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5FE" w:rsidRDefault="00F665FE" w:rsidP="00F665FE">
      <w:r w:rsidRPr="00A3458C">
        <w:rPr>
          <w:b/>
          <w:noProof/>
          <w:color w:val="1F497D" w:themeColor="text2"/>
          <w:sz w:val="144"/>
          <w:szCs w:val="144"/>
          <w:lang w:eastAsia="en-GB"/>
        </w:rPr>
        <w:drawing>
          <wp:anchor distT="0" distB="0" distL="114300" distR="114300" simplePos="0" relativeHeight="251659264" behindDoc="0" locked="0" layoutInCell="1" allowOverlap="1" wp14:anchorId="1972BF90" wp14:editId="622BB74D">
            <wp:simplePos x="0" y="0"/>
            <wp:positionH relativeFrom="column">
              <wp:posOffset>1362075</wp:posOffset>
            </wp:positionH>
            <wp:positionV relativeFrom="paragraph">
              <wp:posOffset>9525</wp:posOffset>
            </wp:positionV>
            <wp:extent cx="2886075" cy="295084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295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Pr="00386D64" w:rsidRDefault="00F665FE" w:rsidP="00F665FE">
      <w:pPr>
        <w:jc w:val="center"/>
        <w:rPr>
          <w:b/>
          <w:sz w:val="40"/>
          <w:szCs w:val="40"/>
        </w:rPr>
      </w:pPr>
      <w:r w:rsidRPr="00386D64">
        <w:rPr>
          <w:b/>
          <w:sz w:val="40"/>
          <w:szCs w:val="40"/>
        </w:rPr>
        <w:t>British Forces School Naples</w:t>
      </w:r>
    </w:p>
    <w:p w:rsidR="00F665FE" w:rsidRPr="00386D64" w:rsidRDefault="00720314" w:rsidP="00F665FE">
      <w:pPr>
        <w:jc w:val="center"/>
        <w:rPr>
          <w:sz w:val="52"/>
          <w:szCs w:val="52"/>
        </w:rPr>
      </w:pPr>
      <w:r>
        <w:rPr>
          <w:sz w:val="52"/>
          <w:szCs w:val="52"/>
        </w:rPr>
        <w:t>Remote Learning</w:t>
      </w:r>
      <w:r w:rsidR="00F665FE" w:rsidRPr="00386D64">
        <w:rPr>
          <w:sz w:val="52"/>
          <w:szCs w:val="52"/>
        </w:rPr>
        <w:t xml:space="preserve"> Policy</w:t>
      </w:r>
      <w:r w:rsidR="00D35F42">
        <w:rPr>
          <w:sz w:val="52"/>
          <w:szCs w:val="52"/>
        </w:rPr>
        <w:t xml:space="preserve"> and Guidance</w:t>
      </w:r>
    </w:p>
    <w:p w:rsidR="00F665FE" w:rsidRDefault="00720314" w:rsidP="00720314">
      <w:pPr>
        <w:jc w:val="center"/>
      </w:pPr>
      <w:r>
        <w:rPr>
          <w:b/>
          <w:i/>
          <w:sz w:val="36"/>
          <w:szCs w:val="36"/>
        </w:rPr>
        <w:t>December 2020</w:t>
      </w:r>
    </w:p>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Default="00F665FE" w:rsidP="00F665FE"/>
    <w:p w:rsidR="00F665FE" w:rsidRPr="00A05681" w:rsidRDefault="00F665FE" w:rsidP="00F665FE">
      <w:pPr>
        <w:jc w:val="both"/>
        <w:rPr>
          <w:rFonts w:cstheme="minorHAnsi"/>
          <w:sz w:val="24"/>
          <w:szCs w:val="24"/>
        </w:rPr>
      </w:pPr>
    </w:p>
    <w:p w:rsidR="00D35F42" w:rsidRPr="00D35F42" w:rsidRDefault="00D35F42" w:rsidP="00D35F42">
      <w:pPr>
        <w:rPr>
          <w:rFonts w:cstheme="minorHAnsi"/>
          <w:sz w:val="24"/>
          <w:szCs w:val="24"/>
          <w:highlight w:val="yellow"/>
        </w:rPr>
      </w:pPr>
    </w:p>
    <w:p w:rsidR="006B4CB2" w:rsidRDefault="006B4CB2" w:rsidP="00F665FE">
      <w:pPr>
        <w:jc w:val="center"/>
        <w:rPr>
          <w:rFonts w:cstheme="minorHAnsi"/>
          <w:b/>
          <w:sz w:val="28"/>
          <w:szCs w:val="28"/>
          <w:u w:val="single"/>
        </w:rPr>
      </w:pPr>
    </w:p>
    <w:p w:rsidR="002E2EF9" w:rsidRDefault="00F665FE" w:rsidP="002E2EF9">
      <w:pPr>
        <w:jc w:val="center"/>
        <w:rPr>
          <w:rFonts w:cstheme="minorHAnsi"/>
          <w:b/>
          <w:sz w:val="28"/>
          <w:szCs w:val="28"/>
          <w:u w:val="single"/>
        </w:rPr>
      </w:pPr>
      <w:r w:rsidRPr="009D3415">
        <w:rPr>
          <w:rFonts w:cstheme="minorHAnsi"/>
          <w:b/>
          <w:sz w:val="28"/>
          <w:szCs w:val="28"/>
          <w:u w:val="single"/>
        </w:rPr>
        <w:lastRenderedPageBreak/>
        <w:t>Policy Contents:</w:t>
      </w:r>
    </w:p>
    <w:tbl>
      <w:tblPr>
        <w:tblStyle w:val="TableGrid"/>
        <w:tblW w:w="0" w:type="auto"/>
        <w:tblInd w:w="1013" w:type="dxa"/>
        <w:tblLook w:val="04A0" w:firstRow="1" w:lastRow="0" w:firstColumn="1" w:lastColumn="0" w:noHBand="0" w:noVBand="1"/>
      </w:tblPr>
      <w:tblGrid>
        <w:gridCol w:w="2101"/>
        <w:gridCol w:w="4893"/>
      </w:tblGrid>
      <w:tr w:rsidR="002E2EF9" w:rsidTr="002E2EF9">
        <w:trPr>
          <w:trHeight w:val="352"/>
        </w:trPr>
        <w:tc>
          <w:tcPr>
            <w:tcW w:w="2101" w:type="dxa"/>
            <w:shd w:val="clear" w:color="auto" w:fill="DAEEF3" w:themeFill="accent5" w:themeFillTint="33"/>
          </w:tcPr>
          <w:p w:rsidR="002E2EF9" w:rsidRPr="002E2EF9" w:rsidRDefault="002E2EF9" w:rsidP="00F665FE">
            <w:pPr>
              <w:jc w:val="center"/>
              <w:rPr>
                <w:rFonts w:cstheme="minorHAnsi"/>
                <w:sz w:val="28"/>
                <w:szCs w:val="28"/>
              </w:rPr>
            </w:pPr>
            <w:r w:rsidRPr="002E2EF9">
              <w:rPr>
                <w:rFonts w:cstheme="minorHAnsi"/>
                <w:sz w:val="28"/>
                <w:szCs w:val="28"/>
              </w:rPr>
              <w:t>Page</w:t>
            </w:r>
          </w:p>
        </w:tc>
        <w:tc>
          <w:tcPr>
            <w:tcW w:w="4893" w:type="dxa"/>
            <w:shd w:val="clear" w:color="auto" w:fill="EAF1DD" w:themeFill="accent3" w:themeFillTint="33"/>
          </w:tcPr>
          <w:p w:rsidR="002E2EF9" w:rsidRPr="002E2EF9" w:rsidRDefault="002E2EF9" w:rsidP="00F665FE">
            <w:pPr>
              <w:jc w:val="center"/>
              <w:rPr>
                <w:rFonts w:cstheme="minorHAnsi"/>
                <w:sz w:val="28"/>
                <w:szCs w:val="28"/>
              </w:rPr>
            </w:pPr>
            <w:r w:rsidRPr="002E2EF9">
              <w:rPr>
                <w:rFonts w:cstheme="minorHAnsi"/>
                <w:sz w:val="28"/>
                <w:szCs w:val="28"/>
              </w:rPr>
              <w:t xml:space="preserve">Content </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2</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Policy Contents</w:t>
            </w:r>
          </w:p>
        </w:tc>
      </w:tr>
      <w:tr w:rsidR="002E2EF9" w:rsidTr="002E2EF9">
        <w:trPr>
          <w:trHeight w:val="362"/>
        </w:trPr>
        <w:tc>
          <w:tcPr>
            <w:tcW w:w="2101" w:type="dxa"/>
            <w:shd w:val="clear" w:color="auto" w:fill="F2F2F2" w:themeFill="background1" w:themeFillShade="F2"/>
          </w:tcPr>
          <w:p w:rsidR="002E2EF9" w:rsidRPr="002E2EF9" w:rsidRDefault="00D95C02" w:rsidP="00F665FE">
            <w:pPr>
              <w:jc w:val="center"/>
              <w:rPr>
                <w:rFonts w:cstheme="minorHAnsi"/>
                <w:b/>
                <w:sz w:val="24"/>
                <w:szCs w:val="24"/>
              </w:rPr>
            </w:pPr>
            <w:r>
              <w:rPr>
                <w:rFonts w:cstheme="minorHAnsi"/>
                <w:b/>
                <w:sz w:val="24"/>
                <w:szCs w:val="24"/>
              </w:rPr>
              <w:t>2</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Policy Aims</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 xml:space="preserve">3 - </w:t>
            </w:r>
            <w:r w:rsidR="00D95C02">
              <w:rPr>
                <w:rFonts w:cstheme="minorHAnsi"/>
                <w:b/>
                <w:sz w:val="24"/>
                <w:szCs w:val="24"/>
              </w:rPr>
              <w:t>5</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Teacher Roles and Responsibilities</w:t>
            </w:r>
          </w:p>
        </w:tc>
      </w:tr>
      <w:tr w:rsidR="002E2EF9" w:rsidTr="002E2EF9">
        <w:trPr>
          <w:trHeight w:val="352"/>
        </w:trPr>
        <w:tc>
          <w:tcPr>
            <w:tcW w:w="2101" w:type="dxa"/>
            <w:shd w:val="clear" w:color="auto" w:fill="F2F2F2" w:themeFill="background1" w:themeFillShade="F2"/>
          </w:tcPr>
          <w:p w:rsidR="002E2EF9" w:rsidRPr="002E2EF9" w:rsidRDefault="00D95C02" w:rsidP="00F665FE">
            <w:pPr>
              <w:jc w:val="center"/>
              <w:rPr>
                <w:rFonts w:cstheme="minorHAnsi"/>
                <w:b/>
                <w:sz w:val="24"/>
                <w:szCs w:val="24"/>
              </w:rPr>
            </w:pPr>
            <w:r>
              <w:rPr>
                <w:rFonts w:cstheme="minorHAnsi"/>
                <w:b/>
                <w:sz w:val="24"/>
                <w:szCs w:val="24"/>
              </w:rPr>
              <w:t>5 - 6</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LSA Roles and Responsibilities</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 xml:space="preserve">6 </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Subject Leader Roles and Responsibilities</w:t>
            </w:r>
          </w:p>
        </w:tc>
      </w:tr>
      <w:tr w:rsidR="00D95C02" w:rsidTr="002E2EF9">
        <w:trPr>
          <w:trHeight w:val="352"/>
        </w:trPr>
        <w:tc>
          <w:tcPr>
            <w:tcW w:w="2101" w:type="dxa"/>
            <w:shd w:val="clear" w:color="auto" w:fill="F2F2F2" w:themeFill="background1" w:themeFillShade="F2"/>
          </w:tcPr>
          <w:p w:rsidR="00D95C02" w:rsidRPr="002E2EF9" w:rsidRDefault="00D95C02" w:rsidP="00F665FE">
            <w:pPr>
              <w:jc w:val="center"/>
              <w:rPr>
                <w:rFonts w:cstheme="minorHAnsi"/>
                <w:b/>
                <w:sz w:val="24"/>
                <w:szCs w:val="24"/>
              </w:rPr>
            </w:pPr>
            <w:r>
              <w:rPr>
                <w:rFonts w:cstheme="minorHAnsi"/>
                <w:b/>
                <w:sz w:val="24"/>
                <w:szCs w:val="24"/>
              </w:rPr>
              <w:t>6</w:t>
            </w:r>
          </w:p>
        </w:tc>
        <w:tc>
          <w:tcPr>
            <w:tcW w:w="4893" w:type="dxa"/>
          </w:tcPr>
          <w:p w:rsidR="00D95C02" w:rsidRPr="002E2EF9" w:rsidRDefault="00D95C02" w:rsidP="00F665FE">
            <w:pPr>
              <w:jc w:val="center"/>
              <w:rPr>
                <w:rFonts w:cstheme="minorHAnsi"/>
                <w:sz w:val="24"/>
                <w:szCs w:val="24"/>
              </w:rPr>
            </w:pPr>
            <w:r>
              <w:rPr>
                <w:rFonts w:cstheme="minorHAnsi"/>
                <w:sz w:val="24"/>
                <w:szCs w:val="24"/>
              </w:rPr>
              <w:t xml:space="preserve">Senior Leaders </w:t>
            </w:r>
            <w:r w:rsidRPr="00D95C02">
              <w:rPr>
                <w:rFonts w:cstheme="minorHAnsi"/>
                <w:sz w:val="24"/>
                <w:szCs w:val="24"/>
              </w:rPr>
              <w:t>Roles and Responsibilities</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7</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Designated Safeguarding Leader Roles and Responsibilities</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7</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ICT Administrator Roles and Responsibilities</w:t>
            </w:r>
          </w:p>
        </w:tc>
      </w:tr>
      <w:tr w:rsidR="002E2EF9" w:rsidTr="002E2EF9">
        <w:trPr>
          <w:trHeight w:val="362"/>
        </w:trPr>
        <w:tc>
          <w:tcPr>
            <w:tcW w:w="2101" w:type="dxa"/>
            <w:shd w:val="clear" w:color="auto" w:fill="F2F2F2" w:themeFill="background1" w:themeFillShade="F2"/>
          </w:tcPr>
          <w:p w:rsidR="002E2EF9" w:rsidRPr="002E2EF9" w:rsidRDefault="00D95C02" w:rsidP="00F665FE">
            <w:pPr>
              <w:jc w:val="center"/>
              <w:rPr>
                <w:rFonts w:cstheme="minorHAnsi"/>
                <w:b/>
                <w:sz w:val="24"/>
                <w:szCs w:val="24"/>
              </w:rPr>
            </w:pPr>
            <w:r>
              <w:rPr>
                <w:rFonts w:cstheme="minorHAnsi"/>
                <w:b/>
                <w:sz w:val="24"/>
                <w:szCs w:val="24"/>
              </w:rPr>
              <w:t xml:space="preserve">7 - </w:t>
            </w:r>
            <w:r w:rsidR="002E2EF9" w:rsidRPr="002E2EF9">
              <w:rPr>
                <w:rFonts w:cstheme="minorHAnsi"/>
                <w:b/>
                <w:sz w:val="24"/>
                <w:szCs w:val="24"/>
              </w:rPr>
              <w:t>8</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Pupils and Parents Roles and Responsibilities</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8</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Who to Contact</w:t>
            </w:r>
          </w:p>
        </w:tc>
      </w:tr>
      <w:tr w:rsidR="002E2EF9" w:rsidTr="002E2EF9">
        <w:trPr>
          <w:trHeight w:val="352"/>
        </w:trPr>
        <w:tc>
          <w:tcPr>
            <w:tcW w:w="2101" w:type="dxa"/>
            <w:shd w:val="clear" w:color="auto" w:fill="F2F2F2" w:themeFill="background1" w:themeFillShade="F2"/>
          </w:tcPr>
          <w:p w:rsidR="002E2EF9" w:rsidRPr="002E2EF9" w:rsidRDefault="00D95C02" w:rsidP="00F665FE">
            <w:pPr>
              <w:jc w:val="center"/>
              <w:rPr>
                <w:rFonts w:cstheme="minorHAnsi"/>
                <w:b/>
                <w:sz w:val="24"/>
                <w:szCs w:val="24"/>
              </w:rPr>
            </w:pPr>
            <w:r>
              <w:rPr>
                <w:rFonts w:cstheme="minorHAnsi"/>
                <w:b/>
                <w:sz w:val="24"/>
                <w:szCs w:val="24"/>
              </w:rPr>
              <w:t>8 -</w:t>
            </w:r>
            <w:r w:rsidR="002E2EF9" w:rsidRPr="002E2EF9">
              <w:rPr>
                <w:rFonts w:cstheme="minorHAnsi"/>
                <w:b/>
                <w:sz w:val="24"/>
                <w:szCs w:val="24"/>
              </w:rPr>
              <w:t>9</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Data Protection</w:t>
            </w:r>
          </w:p>
        </w:tc>
      </w:tr>
      <w:tr w:rsidR="00D95C02" w:rsidTr="002E2EF9">
        <w:trPr>
          <w:trHeight w:val="352"/>
        </w:trPr>
        <w:tc>
          <w:tcPr>
            <w:tcW w:w="2101" w:type="dxa"/>
            <w:shd w:val="clear" w:color="auto" w:fill="F2F2F2" w:themeFill="background1" w:themeFillShade="F2"/>
          </w:tcPr>
          <w:p w:rsidR="00D95C02" w:rsidRDefault="00D95C02" w:rsidP="00F665FE">
            <w:pPr>
              <w:jc w:val="center"/>
              <w:rPr>
                <w:rFonts w:cstheme="minorHAnsi"/>
                <w:b/>
                <w:sz w:val="24"/>
                <w:szCs w:val="24"/>
              </w:rPr>
            </w:pPr>
            <w:r>
              <w:rPr>
                <w:rFonts w:cstheme="minorHAnsi"/>
                <w:b/>
                <w:sz w:val="24"/>
                <w:szCs w:val="24"/>
              </w:rPr>
              <w:t>9</w:t>
            </w:r>
          </w:p>
        </w:tc>
        <w:tc>
          <w:tcPr>
            <w:tcW w:w="4893" w:type="dxa"/>
          </w:tcPr>
          <w:p w:rsidR="00D95C02" w:rsidRPr="002E2EF9" w:rsidRDefault="00D95C02" w:rsidP="00F665FE">
            <w:pPr>
              <w:jc w:val="center"/>
              <w:rPr>
                <w:rFonts w:cstheme="minorHAnsi"/>
                <w:sz w:val="24"/>
                <w:szCs w:val="24"/>
              </w:rPr>
            </w:pPr>
            <w:r>
              <w:rPr>
                <w:rFonts w:cstheme="minorHAnsi"/>
                <w:sz w:val="24"/>
                <w:szCs w:val="24"/>
              </w:rPr>
              <w:t>Safeguarding</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9</w:t>
            </w:r>
          </w:p>
        </w:tc>
        <w:tc>
          <w:tcPr>
            <w:tcW w:w="4893" w:type="dxa"/>
          </w:tcPr>
          <w:p w:rsidR="002E2EF9" w:rsidRPr="002E2EF9" w:rsidRDefault="002E2EF9" w:rsidP="00F665FE">
            <w:pPr>
              <w:jc w:val="center"/>
              <w:rPr>
                <w:rFonts w:cstheme="minorHAnsi"/>
                <w:sz w:val="24"/>
                <w:szCs w:val="24"/>
              </w:rPr>
            </w:pPr>
            <w:r w:rsidRPr="002E2EF9">
              <w:rPr>
                <w:rFonts w:cstheme="minorHAnsi"/>
                <w:sz w:val="24"/>
                <w:szCs w:val="24"/>
              </w:rPr>
              <w:t>Policy Updates</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10 - 13</w:t>
            </w:r>
          </w:p>
        </w:tc>
        <w:tc>
          <w:tcPr>
            <w:tcW w:w="4893" w:type="dxa"/>
          </w:tcPr>
          <w:p w:rsidR="002E2EF9" w:rsidRPr="00D95C02" w:rsidRDefault="002E2EF9" w:rsidP="00F665FE">
            <w:pPr>
              <w:jc w:val="center"/>
              <w:rPr>
                <w:rFonts w:cstheme="minorHAnsi"/>
                <w:b/>
                <w:sz w:val="24"/>
                <w:szCs w:val="24"/>
              </w:rPr>
            </w:pPr>
            <w:r w:rsidRPr="00D95C02">
              <w:rPr>
                <w:rFonts w:cstheme="minorHAnsi"/>
                <w:b/>
                <w:sz w:val="24"/>
                <w:szCs w:val="24"/>
              </w:rPr>
              <w:t>Appendix A</w:t>
            </w:r>
          </w:p>
          <w:p w:rsidR="002E2EF9" w:rsidRPr="002E2EF9" w:rsidRDefault="002E2EF9" w:rsidP="00F665FE">
            <w:pPr>
              <w:jc w:val="center"/>
              <w:rPr>
                <w:rFonts w:cstheme="minorHAnsi"/>
                <w:sz w:val="24"/>
                <w:szCs w:val="24"/>
              </w:rPr>
            </w:pPr>
            <w:r w:rsidRPr="002E2EF9">
              <w:rPr>
                <w:rFonts w:cstheme="minorHAnsi"/>
                <w:sz w:val="24"/>
                <w:szCs w:val="24"/>
              </w:rPr>
              <w:t>Individuals in Isolation</w:t>
            </w:r>
          </w:p>
        </w:tc>
      </w:tr>
      <w:tr w:rsidR="002E2EF9" w:rsidTr="002E2EF9">
        <w:trPr>
          <w:trHeight w:val="352"/>
        </w:trPr>
        <w:tc>
          <w:tcPr>
            <w:tcW w:w="2101" w:type="dxa"/>
            <w:shd w:val="clear" w:color="auto" w:fill="F2F2F2" w:themeFill="background1" w:themeFillShade="F2"/>
          </w:tcPr>
          <w:p w:rsidR="002E2EF9" w:rsidRPr="002E2EF9" w:rsidRDefault="002E2EF9" w:rsidP="00F665FE">
            <w:pPr>
              <w:jc w:val="center"/>
              <w:rPr>
                <w:rFonts w:cstheme="minorHAnsi"/>
                <w:b/>
                <w:sz w:val="24"/>
                <w:szCs w:val="24"/>
              </w:rPr>
            </w:pPr>
            <w:r w:rsidRPr="002E2EF9">
              <w:rPr>
                <w:rFonts w:cstheme="minorHAnsi"/>
                <w:b/>
                <w:sz w:val="24"/>
                <w:szCs w:val="24"/>
              </w:rPr>
              <w:t>14 - 17</w:t>
            </w:r>
          </w:p>
        </w:tc>
        <w:tc>
          <w:tcPr>
            <w:tcW w:w="4893" w:type="dxa"/>
          </w:tcPr>
          <w:p w:rsidR="002E2EF9" w:rsidRPr="00D95C02" w:rsidRDefault="002E2EF9" w:rsidP="00F665FE">
            <w:pPr>
              <w:jc w:val="center"/>
              <w:rPr>
                <w:rFonts w:cstheme="minorHAnsi"/>
                <w:b/>
                <w:sz w:val="24"/>
                <w:szCs w:val="24"/>
              </w:rPr>
            </w:pPr>
            <w:r w:rsidRPr="00D95C02">
              <w:rPr>
                <w:rFonts w:cstheme="minorHAnsi"/>
                <w:b/>
                <w:sz w:val="24"/>
                <w:szCs w:val="24"/>
              </w:rPr>
              <w:t>Appendix B</w:t>
            </w:r>
          </w:p>
          <w:p w:rsidR="002E2EF9" w:rsidRPr="002E2EF9" w:rsidRDefault="002E2EF9" w:rsidP="00F665FE">
            <w:pPr>
              <w:jc w:val="center"/>
              <w:rPr>
                <w:rFonts w:cstheme="minorHAnsi"/>
                <w:sz w:val="24"/>
                <w:szCs w:val="24"/>
              </w:rPr>
            </w:pPr>
            <w:r w:rsidRPr="002E2EF9">
              <w:rPr>
                <w:rFonts w:cstheme="minorHAnsi"/>
                <w:sz w:val="24"/>
                <w:szCs w:val="24"/>
              </w:rPr>
              <w:t xml:space="preserve">Setting up </w:t>
            </w:r>
            <w:proofErr w:type="spellStart"/>
            <w:r w:rsidRPr="002E2EF9">
              <w:rPr>
                <w:rFonts w:cstheme="minorHAnsi"/>
                <w:sz w:val="24"/>
                <w:szCs w:val="24"/>
              </w:rPr>
              <w:t>eSchools</w:t>
            </w:r>
            <w:proofErr w:type="spellEnd"/>
          </w:p>
        </w:tc>
      </w:tr>
      <w:tr w:rsidR="005B5644" w:rsidTr="002E2EF9">
        <w:trPr>
          <w:trHeight w:val="352"/>
        </w:trPr>
        <w:tc>
          <w:tcPr>
            <w:tcW w:w="2101" w:type="dxa"/>
            <w:shd w:val="clear" w:color="auto" w:fill="F2F2F2" w:themeFill="background1" w:themeFillShade="F2"/>
          </w:tcPr>
          <w:p w:rsidR="005B5644" w:rsidRPr="002E2EF9" w:rsidRDefault="005B5644" w:rsidP="00F665FE">
            <w:pPr>
              <w:jc w:val="center"/>
              <w:rPr>
                <w:rFonts w:cstheme="minorHAnsi"/>
                <w:b/>
                <w:sz w:val="24"/>
                <w:szCs w:val="24"/>
              </w:rPr>
            </w:pPr>
            <w:r>
              <w:rPr>
                <w:rFonts w:cstheme="minorHAnsi"/>
                <w:b/>
                <w:sz w:val="24"/>
                <w:szCs w:val="24"/>
              </w:rPr>
              <w:t>18 - 19</w:t>
            </w:r>
          </w:p>
        </w:tc>
        <w:tc>
          <w:tcPr>
            <w:tcW w:w="4893" w:type="dxa"/>
          </w:tcPr>
          <w:p w:rsidR="005B5644" w:rsidRDefault="005B5644" w:rsidP="00F665FE">
            <w:pPr>
              <w:jc w:val="center"/>
              <w:rPr>
                <w:rFonts w:cstheme="minorHAnsi"/>
                <w:b/>
                <w:sz w:val="24"/>
                <w:szCs w:val="24"/>
              </w:rPr>
            </w:pPr>
            <w:r>
              <w:rPr>
                <w:rFonts w:cstheme="minorHAnsi"/>
                <w:b/>
                <w:sz w:val="24"/>
                <w:szCs w:val="24"/>
              </w:rPr>
              <w:t>Appendix C</w:t>
            </w:r>
          </w:p>
          <w:p w:rsidR="005B5644" w:rsidRPr="005B5644" w:rsidRDefault="005B5644" w:rsidP="00F665FE">
            <w:pPr>
              <w:jc w:val="center"/>
              <w:rPr>
                <w:rFonts w:cstheme="minorHAnsi"/>
                <w:sz w:val="24"/>
                <w:szCs w:val="24"/>
              </w:rPr>
            </w:pPr>
            <w:proofErr w:type="spellStart"/>
            <w:r w:rsidRPr="005B5644">
              <w:rPr>
                <w:rFonts w:cstheme="minorHAnsi"/>
                <w:sz w:val="24"/>
                <w:szCs w:val="24"/>
              </w:rPr>
              <w:t>eSchools</w:t>
            </w:r>
            <w:proofErr w:type="spellEnd"/>
            <w:r w:rsidRPr="005B5644">
              <w:rPr>
                <w:rFonts w:cstheme="minorHAnsi"/>
                <w:sz w:val="24"/>
                <w:szCs w:val="24"/>
              </w:rPr>
              <w:t xml:space="preserve"> Contents Guidance</w:t>
            </w:r>
          </w:p>
        </w:tc>
      </w:tr>
    </w:tbl>
    <w:p w:rsidR="006B4CB2" w:rsidRDefault="006B4CB2" w:rsidP="00106B81">
      <w:pPr>
        <w:rPr>
          <w:rFonts w:cstheme="minorHAnsi"/>
          <w:bCs/>
          <w:sz w:val="24"/>
          <w:szCs w:val="24"/>
          <w:lang w:val="en-US"/>
        </w:rPr>
      </w:pPr>
    </w:p>
    <w:p w:rsidR="00720314" w:rsidRPr="00720314" w:rsidRDefault="00720314" w:rsidP="005168E2">
      <w:pPr>
        <w:spacing w:after="0"/>
        <w:rPr>
          <w:rFonts w:cstheme="minorHAnsi"/>
          <w:b/>
          <w:bCs/>
          <w:sz w:val="24"/>
          <w:szCs w:val="24"/>
        </w:rPr>
      </w:pPr>
      <w:bookmarkStart w:id="0" w:name="_Toc42788449"/>
      <w:r w:rsidRPr="00720314">
        <w:rPr>
          <w:rFonts w:cstheme="minorHAnsi"/>
          <w:b/>
          <w:bCs/>
          <w:sz w:val="24"/>
          <w:szCs w:val="24"/>
        </w:rPr>
        <w:t xml:space="preserve">1. </w:t>
      </w:r>
      <w:r w:rsidRPr="005168E2">
        <w:rPr>
          <w:rFonts w:cstheme="minorHAnsi"/>
          <w:b/>
          <w:bCs/>
          <w:sz w:val="24"/>
          <w:szCs w:val="24"/>
          <w:u w:val="single"/>
        </w:rPr>
        <w:t>Aims</w:t>
      </w:r>
      <w:bookmarkEnd w:id="0"/>
    </w:p>
    <w:p w:rsidR="00723433" w:rsidRDefault="00723433" w:rsidP="005168E2">
      <w:pPr>
        <w:spacing w:after="0"/>
        <w:rPr>
          <w:rFonts w:cstheme="minorHAnsi"/>
          <w:bCs/>
          <w:sz w:val="24"/>
          <w:szCs w:val="24"/>
        </w:rPr>
      </w:pPr>
      <w:r w:rsidRPr="00723433">
        <w:rPr>
          <w:rFonts w:cstheme="minorHAnsi"/>
          <w:bCs/>
          <w:sz w:val="24"/>
          <w:szCs w:val="24"/>
        </w:rPr>
        <w:t xml:space="preserve">During the Covid-19 pandemic </w:t>
      </w:r>
      <w:r>
        <w:rPr>
          <w:rFonts w:cstheme="minorHAnsi"/>
          <w:bCs/>
          <w:sz w:val="24"/>
          <w:szCs w:val="24"/>
        </w:rPr>
        <w:t>BFS Naples</w:t>
      </w:r>
      <w:r w:rsidRPr="00723433">
        <w:rPr>
          <w:rFonts w:cstheme="minorHAnsi"/>
          <w:bCs/>
          <w:sz w:val="24"/>
          <w:szCs w:val="24"/>
        </w:rPr>
        <w:t xml:space="preserve"> expect</w:t>
      </w:r>
      <w:r>
        <w:rPr>
          <w:rFonts w:cstheme="minorHAnsi"/>
          <w:bCs/>
          <w:sz w:val="24"/>
          <w:szCs w:val="24"/>
        </w:rPr>
        <w:t>s</w:t>
      </w:r>
      <w:r w:rsidRPr="00723433">
        <w:rPr>
          <w:rFonts w:cstheme="minorHAnsi"/>
          <w:bCs/>
          <w:sz w:val="24"/>
          <w:szCs w:val="24"/>
        </w:rPr>
        <w:t xml:space="preserve"> some disruption to </w:t>
      </w:r>
      <w:r w:rsidR="00C15D12">
        <w:rPr>
          <w:rFonts w:cstheme="minorHAnsi"/>
          <w:bCs/>
          <w:sz w:val="24"/>
          <w:szCs w:val="24"/>
        </w:rPr>
        <w:t xml:space="preserve">the </w:t>
      </w:r>
      <w:r w:rsidRPr="00723433">
        <w:rPr>
          <w:rFonts w:cstheme="minorHAnsi"/>
          <w:bCs/>
          <w:sz w:val="24"/>
          <w:szCs w:val="24"/>
        </w:rPr>
        <w:t>school routine by individual pupil, class, part</w:t>
      </w:r>
      <w:r w:rsidR="00C15D12">
        <w:rPr>
          <w:rFonts w:cstheme="minorHAnsi"/>
          <w:bCs/>
          <w:sz w:val="24"/>
          <w:szCs w:val="24"/>
        </w:rPr>
        <w:t>-</w:t>
      </w:r>
      <w:r w:rsidRPr="00723433">
        <w:rPr>
          <w:rFonts w:cstheme="minorHAnsi"/>
          <w:bCs/>
          <w:sz w:val="24"/>
          <w:szCs w:val="24"/>
        </w:rPr>
        <w:t>school or whole</w:t>
      </w:r>
      <w:r w:rsidR="00C15D12">
        <w:rPr>
          <w:rFonts w:cstheme="minorHAnsi"/>
          <w:bCs/>
          <w:sz w:val="24"/>
          <w:szCs w:val="24"/>
        </w:rPr>
        <w:t>-</w:t>
      </w:r>
      <w:r w:rsidRPr="00723433">
        <w:rPr>
          <w:rFonts w:cstheme="minorHAnsi"/>
          <w:bCs/>
          <w:sz w:val="24"/>
          <w:szCs w:val="24"/>
        </w:rPr>
        <w:t xml:space="preserve">school isolation. </w:t>
      </w:r>
      <w:r>
        <w:rPr>
          <w:rFonts w:cstheme="minorHAnsi"/>
          <w:bCs/>
          <w:sz w:val="24"/>
          <w:szCs w:val="24"/>
        </w:rPr>
        <w:t>As a school</w:t>
      </w:r>
      <w:r w:rsidR="00C15D12">
        <w:rPr>
          <w:rFonts w:cstheme="minorHAnsi"/>
          <w:bCs/>
          <w:sz w:val="24"/>
          <w:szCs w:val="24"/>
        </w:rPr>
        <w:t>,</w:t>
      </w:r>
      <w:r>
        <w:rPr>
          <w:rFonts w:cstheme="minorHAnsi"/>
          <w:bCs/>
          <w:sz w:val="24"/>
          <w:szCs w:val="24"/>
        </w:rPr>
        <w:t xml:space="preserve"> we have</w:t>
      </w:r>
      <w:r w:rsidRPr="00723433">
        <w:rPr>
          <w:rFonts w:cstheme="minorHAnsi"/>
          <w:bCs/>
          <w:sz w:val="24"/>
          <w:szCs w:val="24"/>
        </w:rPr>
        <w:t xml:space="preserve"> considered the DFE guidance for home learning and ha</w:t>
      </w:r>
      <w:r>
        <w:rPr>
          <w:rFonts w:cstheme="minorHAnsi"/>
          <w:bCs/>
          <w:sz w:val="24"/>
          <w:szCs w:val="24"/>
        </w:rPr>
        <w:t>ve</w:t>
      </w:r>
      <w:r w:rsidRPr="00723433">
        <w:rPr>
          <w:rFonts w:cstheme="minorHAnsi"/>
          <w:bCs/>
          <w:sz w:val="24"/>
          <w:szCs w:val="24"/>
        </w:rPr>
        <w:t xml:space="preserve"> a strategy in place to facilitate home learning if and when the need arises. </w:t>
      </w:r>
    </w:p>
    <w:p w:rsidR="005168E2" w:rsidRDefault="005168E2" w:rsidP="005168E2">
      <w:pPr>
        <w:spacing w:after="0"/>
        <w:rPr>
          <w:rFonts w:cstheme="minorHAnsi"/>
          <w:bCs/>
          <w:sz w:val="24"/>
          <w:szCs w:val="24"/>
        </w:rPr>
      </w:pPr>
    </w:p>
    <w:p w:rsidR="00723433" w:rsidRDefault="00723433" w:rsidP="00720314">
      <w:pPr>
        <w:rPr>
          <w:rFonts w:cstheme="minorHAnsi"/>
          <w:bCs/>
          <w:sz w:val="24"/>
          <w:szCs w:val="24"/>
          <w:lang w:val="en-US"/>
        </w:rPr>
      </w:pPr>
      <w:r w:rsidRPr="00723433">
        <w:rPr>
          <w:rFonts w:cstheme="minorHAnsi"/>
          <w:bCs/>
          <w:i/>
          <w:sz w:val="24"/>
          <w:szCs w:val="24"/>
        </w:rPr>
        <w:t>‘Where a class, group or small number of pupils need to self-isolate, or there is a local lockdown requiring pupils to remain at home, we expect schools to have the capacity to offer immediate remote education. Schools are expected to consider how to continue to improve the quality of their existing offer and have a strong contingency plan in place for remote education provision by the end of September. This planning will be particularly important to support a scenario in which the logistical challenges of remote provision are greatest, for example where large numbers of pupils are required to remain at home.</w:t>
      </w:r>
      <w:r>
        <w:rPr>
          <w:rFonts w:cstheme="minorHAnsi"/>
          <w:bCs/>
          <w:sz w:val="24"/>
          <w:szCs w:val="24"/>
          <w:lang w:val="en-US"/>
        </w:rPr>
        <w:t>’</w:t>
      </w:r>
    </w:p>
    <w:p w:rsidR="00720314" w:rsidRPr="00720314" w:rsidRDefault="00723433" w:rsidP="00720314">
      <w:pPr>
        <w:rPr>
          <w:rFonts w:cstheme="minorHAnsi"/>
          <w:bCs/>
          <w:sz w:val="24"/>
          <w:szCs w:val="24"/>
          <w:lang w:val="en-US"/>
        </w:rPr>
      </w:pPr>
      <w:r w:rsidRPr="00723433">
        <w:rPr>
          <w:rFonts w:cstheme="minorHAnsi"/>
          <w:bCs/>
          <w:sz w:val="24"/>
          <w:szCs w:val="24"/>
          <w:lang w:val="en-US"/>
        </w:rPr>
        <w:t xml:space="preserve"> </w:t>
      </w:r>
      <w:r w:rsidR="00720314" w:rsidRPr="005168E2">
        <w:rPr>
          <w:rFonts w:cstheme="minorHAnsi"/>
          <w:bCs/>
          <w:sz w:val="24"/>
          <w:szCs w:val="24"/>
          <w:u w:val="single"/>
          <w:lang w:val="en-US"/>
        </w:rPr>
        <w:t>This remote learning policy for staff aims to</w:t>
      </w:r>
      <w:r w:rsidR="00720314" w:rsidRPr="00720314">
        <w:rPr>
          <w:rFonts w:cstheme="minorHAnsi"/>
          <w:bCs/>
          <w:sz w:val="24"/>
          <w:szCs w:val="24"/>
          <w:lang w:val="en-US"/>
        </w:rPr>
        <w:t>:</w:t>
      </w:r>
    </w:p>
    <w:p w:rsidR="00720314" w:rsidRDefault="00720314" w:rsidP="005168E2">
      <w:pPr>
        <w:pStyle w:val="ListParagraph"/>
        <w:numPr>
          <w:ilvl w:val="0"/>
          <w:numId w:val="19"/>
        </w:numPr>
        <w:spacing w:after="100" w:afterAutospacing="1" w:line="240" w:lineRule="auto"/>
        <w:rPr>
          <w:rFonts w:cstheme="minorHAnsi"/>
          <w:bCs/>
          <w:sz w:val="24"/>
          <w:szCs w:val="24"/>
          <w:lang w:val="en-US"/>
        </w:rPr>
      </w:pPr>
      <w:r w:rsidRPr="00723433">
        <w:rPr>
          <w:rFonts w:cstheme="minorHAnsi"/>
          <w:bCs/>
          <w:sz w:val="24"/>
          <w:szCs w:val="24"/>
          <w:lang w:val="en-US"/>
        </w:rPr>
        <w:t>Ensure consistency in the approach to remote learning for pupils who aren’t in school</w:t>
      </w:r>
      <w:r w:rsidR="00723433">
        <w:rPr>
          <w:rFonts w:cstheme="minorHAnsi"/>
          <w:bCs/>
          <w:sz w:val="24"/>
          <w:szCs w:val="24"/>
          <w:lang w:val="en-US"/>
        </w:rPr>
        <w:t>;</w:t>
      </w:r>
    </w:p>
    <w:p w:rsidR="00720314" w:rsidRPr="00723433" w:rsidRDefault="00720314" w:rsidP="005168E2">
      <w:pPr>
        <w:pStyle w:val="ListParagraph"/>
        <w:numPr>
          <w:ilvl w:val="0"/>
          <w:numId w:val="19"/>
        </w:numPr>
        <w:spacing w:after="100" w:afterAutospacing="1" w:line="240" w:lineRule="auto"/>
        <w:rPr>
          <w:rFonts w:cstheme="minorHAnsi"/>
          <w:bCs/>
          <w:sz w:val="24"/>
          <w:szCs w:val="24"/>
          <w:lang w:val="en-US"/>
        </w:rPr>
      </w:pPr>
      <w:r w:rsidRPr="00723433">
        <w:rPr>
          <w:rFonts w:cstheme="minorHAnsi"/>
          <w:bCs/>
          <w:sz w:val="24"/>
          <w:szCs w:val="24"/>
          <w:lang w:val="en-US"/>
        </w:rPr>
        <w:lastRenderedPageBreak/>
        <w:t>Set out expectations for all members of the school community with regards to remote learning</w:t>
      </w:r>
      <w:r w:rsidR="00723433">
        <w:rPr>
          <w:rFonts w:cstheme="minorHAnsi"/>
          <w:bCs/>
          <w:sz w:val="24"/>
          <w:szCs w:val="24"/>
          <w:lang w:val="en-US"/>
        </w:rPr>
        <w:t>;</w:t>
      </w:r>
    </w:p>
    <w:p w:rsidR="00723433" w:rsidRPr="00723433" w:rsidRDefault="00720314" w:rsidP="005168E2">
      <w:pPr>
        <w:pStyle w:val="ListParagraph"/>
        <w:numPr>
          <w:ilvl w:val="0"/>
          <w:numId w:val="19"/>
        </w:numPr>
        <w:spacing w:after="100" w:afterAutospacing="1" w:line="240" w:lineRule="auto"/>
        <w:rPr>
          <w:rFonts w:cstheme="minorHAnsi"/>
          <w:bCs/>
          <w:sz w:val="24"/>
          <w:szCs w:val="24"/>
          <w:lang w:val="en-US"/>
        </w:rPr>
      </w:pPr>
      <w:r w:rsidRPr="00723433">
        <w:rPr>
          <w:rFonts w:cstheme="minorHAnsi"/>
          <w:bCs/>
          <w:sz w:val="24"/>
          <w:szCs w:val="24"/>
          <w:lang w:val="en-US"/>
        </w:rPr>
        <w:t>Provide appropriate guidelines for data protection</w:t>
      </w:r>
      <w:r w:rsidR="00723433">
        <w:rPr>
          <w:rFonts w:cstheme="minorHAnsi"/>
          <w:bCs/>
          <w:sz w:val="24"/>
          <w:szCs w:val="24"/>
          <w:lang w:val="en-US"/>
        </w:rPr>
        <w:t>;</w:t>
      </w:r>
    </w:p>
    <w:p w:rsidR="00723433" w:rsidRPr="00723433" w:rsidRDefault="00723433" w:rsidP="005168E2">
      <w:pPr>
        <w:pStyle w:val="ListParagraph"/>
        <w:numPr>
          <w:ilvl w:val="0"/>
          <w:numId w:val="19"/>
        </w:numPr>
        <w:spacing w:after="100" w:afterAutospacing="1" w:line="240" w:lineRule="auto"/>
        <w:rPr>
          <w:rFonts w:cstheme="minorHAnsi"/>
          <w:bCs/>
          <w:sz w:val="24"/>
          <w:szCs w:val="24"/>
          <w:lang w:val="en-US"/>
        </w:rPr>
      </w:pPr>
      <w:r w:rsidRPr="00723433">
        <w:rPr>
          <w:rFonts w:cstheme="minorHAnsi"/>
          <w:bCs/>
          <w:sz w:val="24"/>
          <w:szCs w:val="24"/>
        </w:rPr>
        <w:t>Ensure pupils unable to attend school remain fully included within the school community</w:t>
      </w:r>
      <w:r>
        <w:rPr>
          <w:rFonts w:cstheme="minorHAnsi"/>
          <w:bCs/>
          <w:sz w:val="24"/>
          <w:szCs w:val="24"/>
        </w:rPr>
        <w:t>;</w:t>
      </w:r>
    </w:p>
    <w:p w:rsidR="00723433" w:rsidRPr="00723433" w:rsidRDefault="00723433" w:rsidP="005168E2">
      <w:pPr>
        <w:pStyle w:val="ListParagraph"/>
        <w:numPr>
          <w:ilvl w:val="0"/>
          <w:numId w:val="19"/>
        </w:numPr>
        <w:spacing w:after="100" w:afterAutospacing="1" w:line="240" w:lineRule="auto"/>
        <w:rPr>
          <w:rFonts w:cstheme="minorHAnsi"/>
          <w:bCs/>
          <w:sz w:val="24"/>
          <w:szCs w:val="24"/>
          <w:lang w:val="en-US"/>
        </w:rPr>
      </w:pPr>
      <w:r w:rsidRPr="00723433">
        <w:rPr>
          <w:rFonts w:cstheme="minorHAnsi"/>
          <w:bCs/>
          <w:sz w:val="24"/>
          <w:szCs w:val="24"/>
        </w:rPr>
        <w:t>Continue to ensure that every child receives the best education the school can provide them</w:t>
      </w:r>
      <w:r>
        <w:rPr>
          <w:rFonts w:cstheme="minorHAnsi"/>
          <w:bCs/>
          <w:sz w:val="24"/>
          <w:szCs w:val="24"/>
        </w:rPr>
        <w:t>;</w:t>
      </w:r>
    </w:p>
    <w:p w:rsidR="00720314" w:rsidRPr="00723433" w:rsidRDefault="00723433" w:rsidP="005168E2">
      <w:pPr>
        <w:pStyle w:val="ListParagraph"/>
        <w:numPr>
          <w:ilvl w:val="0"/>
          <w:numId w:val="19"/>
        </w:numPr>
        <w:spacing w:after="100" w:afterAutospacing="1" w:line="240" w:lineRule="auto"/>
        <w:rPr>
          <w:rFonts w:cstheme="minorHAnsi"/>
          <w:bCs/>
          <w:sz w:val="24"/>
          <w:szCs w:val="24"/>
          <w:lang w:val="en-US"/>
        </w:rPr>
      </w:pPr>
      <w:r w:rsidRPr="00723433">
        <w:rPr>
          <w:rFonts w:cstheme="minorHAnsi"/>
          <w:bCs/>
          <w:sz w:val="24"/>
          <w:szCs w:val="24"/>
        </w:rPr>
        <w:t>Ensure that remote education is integrated in the curriculum so it is an essential part of the school curriculum, alongside classroom teaching, or in the case of a local lockdown.</w:t>
      </w:r>
    </w:p>
    <w:p w:rsidR="00720314" w:rsidRDefault="00720314" w:rsidP="00720314">
      <w:pPr>
        <w:rPr>
          <w:rFonts w:cstheme="minorHAnsi"/>
          <w:b/>
          <w:bCs/>
          <w:sz w:val="24"/>
          <w:szCs w:val="24"/>
        </w:rPr>
      </w:pPr>
      <w:bookmarkStart w:id="1" w:name="_Toc42788450"/>
      <w:r w:rsidRPr="00720314">
        <w:rPr>
          <w:rFonts w:cstheme="minorHAnsi"/>
          <w:b/>
          <w:bCs/>
          <w:sz w:val="24"/>
          <w:szCs w:val="24"/>
        </w:rPr>
        <w:t xml:space="preserve">2. </w:t>
      </w:r>
      <w:r w:rsidRPr="005168E2">
        <w:rPr>
          <w:rFonts w:cstheme="minorHAnsi"/>
          <w:b/>
          <w:bCs/>
          <w:sz w:val="24"/>
          <w:szCs w:val="24"/>
          <w:u w:val="single"/>
        </w:rPr>
        <w:t>Roles and responsibilities</w:t>
      </w:r>
      <w:bookmarkEnd w:id="1"/>
    </w:p>
    <w:p w:rsidR="00720314" w:rsidRPr="005168E2" w:rsidRDefault="00720314" w:rsidP="005168E2">
      <w:pPr>
        <w:spacing w:after="0"/>
        <w:rPr>
          <w:rFonts w:cstheme="minorHAnsi"/>
          <w:b/>
          <w:bCs/>
          <w:i/>
          <w:sz w:val="24"/>
          <w:szCs w:val="24"/>
        </w:rPr>
      </w:pPr>
      <w:r w:rsidRPr="005168E2">
        <w:rPr>
          <w:rFonts w:cstheme="minorHAnsi"/>
          <w:b/>
          <w:bCs/>
          <w:i/>
          <w:sz w:val="24"/>
          <w:szCs w:val="24"/>
        </w:rPr>
        <w:t>2.1 Teachers</w:t>
      </w:r>
    </w:p>
    <w:p w:rsidR="00720314" w:rsidRDefault="00720314" w:rsidP="005168E2">
      <w:pPr>
        <w:spacing w:after="0"/>
        <w:rPr>
          <w:rFonts w:cstheme="minorHAnsi"/>
          <w:bCs/>
          <w:sz w:val="24"/>
          <w:szCs w:val="24"/>
        </w:rPr>
      </w:pPr>
      <w:r w:rsidRPr="00720314">
        <w:rPr>
          <w:rFonts w:cstheme="minorHAnsi"/>
          <w:bCs/>
          <w:sz w:val="24"/>
          <w:szCs w:val="24"/>
        </w:rPr>
        <w:t>When providing remote learning, teachers must be available between</w:t>
      </w:r>
      <w:r w:rsidR="00B21F2E">
        <w:rPr>
          <w:rFonts w:cstheme="minorHAnsi"/>
          <w:bCs/>
          <w:sz w:val="24"/>
          <w:szCs w:val="24"/>
        </w:rPr>
        <w:t xml:space="preserve"> 08:15 – 15:15 on their working </w:t>
      </w:r>
      <w:proofErr w:type="spellStart"/>
      <w:proofErr w:type="gramStart"/>
      <w:r w:rsidR="00B21F2E">
        <w:rPr>
          <w:rFonts w:cstheme="minorHAnsi"/>
          <w:bCs/>
          <w:sz w:val="24"/>
          <w:szCs w:val="24"/>
        </w:rPr>
        <w:t>days.</w:t>
      </w:r>
      <w:r w:rsidRPr="00720314">
        <w:rPr>
          <w:rFonts w:cstheme="minorHAnsi"/>
          <w:bCs/>
          <w:sz w:val="24"/>
          <w:szCs w:val="24"/>
        </w:rPr>
        <w:t>If</w:t>
      </w:r>
      <w:proofErr w:type="spellEnd"/>
      <w:proofErr w:type="gramEnd"/>
      <w:r w:rsidRPr="00720314">
        <w:rPr>
          <w:rFonts w:cstheme="minorHAnsi"/>
          <w:bCs/>
          <w:sz w:val="24"/>
          <w:szCs w:val="24"/>
        </w:rPr>
        <w:t xml:space="preserve"> they’re unable to work for any reason during this time, for example due to sickness or caring for a dependent, they should report this using the normal absence procedure. </w:t>
      </w:r>
    </w:p>
    <w:p w:rsidR="005168E2" w:rsidRPr="00720314" w:rsidRDefault="005168E2" w:rsidP="005168E2">
      <w:pPr>
        <w:spacing w:after="0"/>
        <w:rPr>
          <w:rFonts w:cstheme="minorHAnsi"/>
          <w:bCs/>
          <w:sz w:val="24"/>
          <w:szCs w:val="24"/>
        </w:rPr>
      </w:pPr>
    </w:p>
    <w:p w:rsidR="00720314" w:rsidRPr="00720314" w:rsidRDefault="00720314" w:rsidP="00720314">
      <w:pPr>
        <w:rPr>
          <w:rFonts w:cstheme="minorHAnsi"/>
          <w:bCs/>
          <w:sz w:val="24"/>
          <w:szCs w:val="24"/>
        </w:rPr>
      </w:pPr>
      <w:r w:rsidRPr="00720314">
        <w:rPr>
          <w:rFonts w:cstheme="minorHAnsi"/>
          <w:bCs/>
          <w:sz w:val="24"/>
          <w:szCs w:val="24"/>
        </w:rPr>
        <w:t>When providing remote learning, teachers are responsible for:</w:t>
      </w:r>
    </w:p>
    <w:p w:rsidR="00720314" w:rsidRPr="00720314" w:rsidRDefault="00720314" w:rsidP="005168E2">
      <w:pPr>
        <w:spacing w:after="0"/>
        <w:rPr>
          <w:rFonts w:cstheme="minorHAnsi"/>
          <w:bCs/>
          <w:sz w:val="24"/>
          <w:szCs w:val="24"/>
        </w:rPr>
      </w:pPr>
      <w:r w:rsidRPr="00547D00">
        <w:rPr>
          <w:rFonts w:cstheme="minorHAnsi"/>
          <w:b/>
          <w:bCs/>
          <w:sz w:val="24"/>
          <w:szCs w:val="24"/>
        </w:rPr>
        <w:t>Setting work</w:t>
      </w:r>
      <w:r w:rsidRPr="00720314">
        <w:rPr>
          <w:rFonts w:cstheme="minorHAnsi"/>
          <w:bCs/>
          <w:sz w:val="24"/>
          <w:szCs w:val="24"/>
        </w:rPr>
        <w:t xml:space="preserve"> </w:t>
      </w:r>
    </w:p>
    <w:p w:rsidR="00720314" w:rsidRDefault="00C15D12" w:rsidP="005168E2">
      <w:pPr>
        <w:pStyle w:val="4Bulletedcopyblue"/>
        <w:numPr>
          <w:ilvl w:val="0"/>
          <w:numId w:val="0"/>
        </w:numPr>
        <w:spacing w:after="0"/>
        <w:rPr>
          <w:rFonts w:asciiTheme="minorHAnsi" w:hAnsiTheme="minorHAnsi" w:cstheme="minorHAnsi"/>
          <w:sz w:val="24"/>
          <w:szCs w:val="24"/>
        </w:rPr>
      </w:pPr>
      <w:r w:rsidRPr="005168E2">
        <w:rPr>
          <w:rFonts w:asciiTheme="minorHAnsi" w:hAnsiTheme="minorHAnsi" w:cstheme="minorHAnsi"/>
          <w:sz w:val="24"/>
          <w:szCs w:val="24"/>
        </w:rPr>
        <w:t>For whole school or partial school closures, t</w:t>
      </w:r>
      <w:r w:rsidR="00B21F2E" w:rsidRPr="005168E2">
        <w:rPr>
          <w:rFonts w:asciiTheme="minorHAnsi" w:hAnsiTheme="minorHAnsi" w:cstheme="minorHAnsi"/>
          <w:sz w:val="24"/>
          <w:szCs w:val="24"/>
        </w:rPr>
        <w:t xml:space="preserve">eachers will provide </w:t>
      </w:r>
      <w:r w:rsidR="0030425B" w:rsidRPr="005168E2">
        <w:rPr>
          <w:rFonts w:asciiTheme="minorHAnsi" w:hAnsiTheme="minorHAnsi" w:cstheme="minorHAnsi"/>
          <w:sz w:val="24"/>
          <w:szCs w:val="24"/>
        </w:rPr>
        <w:t>learning</w:t>
      </w:r>
      <w:r w:rsidR="00B21F2E" w:rsidRPr="005168E2">
        <w:rPr>
          <w:rFonts w:asciiTheme="minorHAnsi" w:hAnsiTheme="minorHAnsi" w:cstheme="minorHAnsi"/>
          <w:sz w:val="24"/>
          <w:szCs w:val="24"/>
        </w:rPr>
        <w:t xml:space="preserve"> for their current class</w:t>
      </w:r>
      <w:r w:rsidR="002D3C60" w:rsidRPr="005168E2">
        <w:rPr>
          <w:rFonts w:asciiTheme="minorHAnsi" w:hAnsiTheme="minorHAnsi" w:cstheme="minorHAnsi"/>
          <w:sz w:val="24"/>
          <w:szCs w:val="24"/>
        </w:rPr>
        <w:t xml:space="preserve">.  </w:t>
      </w:r>
      <w:r w:rsidR="0030425B" w:rsidRPr="005168E2">
        <w:rPr>
          <w:rFonts w:asciiTheme="minorHAnsi" w:hAnsiTheme="minorHAnsi" w:cstheme="minorHAnsi"/>
          <w:sz w:val="24"/>
          <w:szCs w:val="24"/>
        </w:rPr>
        <w:t>The learning</w:t>
      </w:r>
      <w:r w:rsidR="002D3C60" w:rsidRPr="005168E2">
        <w:rPr>
          <w:rFonts w:asciiTheme="minorHAnsi" w:hAnsiTheme="minorHAnsi" w:cstheme="minorHAnsi"/>
          <w:sz w:val="24"/>
          <w:szCs w:val="24"/>
        </w:rPr>
        <w:t xml:space="preserve"> will be set on </w:t>
      </w:r>
      <w:proofErr w:type="spellStart"/>
      <w:r w:rsidR="002D3C60" w:rsidRPr="005168E2">
        <w:rPr>
          <w:rFonts w:asciiTheme="minorHAnsi" w:hAnsiTheme="minorHAnsi" w:cstheme="minorHAnsi"/>
          <w:sz w:val="24"/>
          <w:szCs w:val="24"/>
        </w:rPr>
        <w:t>eSchools</w:t>
      </w:r>
      <w:proofErr w:type="spellEnd"/>
      <w:r w:rsidR="002D3C60" w:rsidRPr="005168E2">
        <w:rPr>
          <w:rFonts w:asciiTheme="minorHAnsi" w:hAnsiTheme="minorHAnsi" w:cstheme="minorHAnsi"/>
          <w:sz w:val="24"/>
          <w:szCs w:val="24"/>
        </w:rPr>
        <w:t xml:space="preserve"> and differentiated as appropriate. Pre-recorded videos will be uploaded to support children’s learning.</w:t>
      </w:r>
      <w:r w:rsidR="0030425B" w:rsidRPr="005168E2">
        <w:rPr>
          <w:rFonts w:asciiTheme="minorHAnsi" w:hAnsiTheme="minorHAnsi" w:cstheme="minorHAnsi"/>
          <w:sz w:val="24"/>
          <w:szCs w:val="24"/>
        </w:rPr>
        <w:t xml:space="preserve"> The DfE requires that between three and five hours of learning is set each day depending on the age of the children.</w:t>
      </w:r>
    </w:p>
    <w:p w:rsidR="005168E2" w:rsidRPr="005168E2" w:rsidRDefault="005168E2" w:rsidP="005168E2">
      <w:pPr>
        <w:pStyle w:val="4Bulletedcopyblue"/>
        <w:numPr>
          <w:ilvl w:val="0"/>
          <w:numId w:val="0"/>
        </w:numPr>
        <w:spacing w:after="0"/>
        <w:rPr>
          <w:rFonts w:asciiTheme="minorHAnsi" w:hAnsiTheme="minorHAnsi" w:cstheme="minorHAnsi"/>
          <w:sz w:val="24"/>
          <w:szCs w:val="24"/>
        </w:rPr>
      </w:pPr>
      <w:bookmarkStart w:id="2" w:name="_GoBack"/>
      <w:bookmarkEnd w:id="2"/>
    </w:p>
    <w:p w:rsidR="005168E2" w:rsidRDefault="005168E2" w:rsidP="005168E2">
      <w:pPr>
        <w:pStyle w:val="4Bulletedcopyblue"/>
        <w:numPr>
          <w:ilvl w:val="0"/>
          <w:numId w:val="0"/>
        </w:numPr>
        <w:ind w:left="340" w:hanging="170"/>
      </w:pPr>
    </w:p>
    <w:tbl>
      <w:tblPr>
        <w:tblStyle w:val="TableGrid"/>
        <w:tblW w:w="0" w:type="auto"/>
        <w:tblInd w:w="340" w:type="dxa"/>
        <w:tblLook w:val="04A0" w:firstRow="1" w:lastRow="0" w:firstColumn="1" w:lastColumn="0" w:noHBand="0" w:noVBand="1"/>
      </w:tblPr>
      <w:tblGrid>
        <w:gridCol w:w="5751"/>
        <w:gridCol w:w="2925"/>
      </w:tblGrid>
      <w:tr w:rsidR="00CD5883" w:rsidTr="00CD5883">
        <w:tc>
          <w:tcPr>
            <w:tcW w:w="8676" w:type="dxa"/>
            <w:gridSpan w:val="2"/>
            <w:shd w:val="clear" w:color="auto" w:fill="DAEEF3" w:themeFill="accent5" w:themeFillTint="33"/>
          </w:tcPr>
          <w:p w:rsidR="00CD5883" w:rsidRPr="00CD5883" w:rsidRDefault="00CD5883" w:rsidP="00CD5883">
            <w:pPr>
              <w:pStyle w:val="4Bulletedcopyblue"/>
              <w:numPr>
                <w:ilvl w:val="0"/>
                <w:numId w:val="0"/>
              </w:numPr>
              <w:jc w:val="center"/>
              <w:rPr>
                <w:rFonts w:asciiTheme="minorHAnsi" w:hAnsiTheme="minorHAnsi" w:cstheme="minorHAnsi"/>
                <w:b/>
                <w:sz w:val="24"/>
                <w:szCs w:val="24"/>
              </w:rPr>
            </w:pPr>
            <w:r w:rsidRPr="00CD5883">
              <w:rPr>
                <w:rFonts w:asciiTheme="minorHAnsi" w:hAnsiTheme="minorHAnsi" w:cstheme="minorHAnsi"/>
                <w:b/>
                <w:sz w:val="24"/>
                <w:szCs w:val="24"/>
              </w:rPr>
              <w:t>KS1 and KS2</w:t>
            </w:r>
          </w:p>
        </w:tc>
      </w:tr>
      <w:tr w:rsidR="005168E2" w:rsidTr="00CD5883">
        <w:tc>
          <w:tcPr>
            <w:tcW w:w="5751" w:type="dxa"/>
          </w:tcPr>
          <w:p w:rsidR="005168E2" w:rsidRPr="00CD5883" w:rsidRDefault="00CD5883" w:rsidP="005168E2">
            <w:pPr>
              <w:pStyle w:val="4Bulletedcopyblue"/>
              <w:numPr>
                <w:ilvl w:val="0"/>
                <w:numId w:val="0"/>
              </w:numPr>
              <w:rPr>
                <w:rFonts w:asciiTheme="minorHAnsi" w:hAnsiTheme="minorHAnsi" w:cstheme="minorHAnsi"/>
                <w:sz w:val="24"/>
                <w:szCs w:val="24"/>
              </w:rPr>
            </w:pPr>
            <w:r w:rsidRPr="00CD5883">
              <w:rPr>
                <w:rFonts w:asciiTheme="minorHAnsi" w:hAnsiTheme="minorHAnsi" w:cstheme="minorHAnsi"/>
                <w:sz w:val="24"/>
                <w:szCs w:val="24"/>
              </w:rPr>
              <w:t>English – including elements of SPAG and Phonics as appropriate</w:t>
            </w:r>
          </w:p>
        </w:tc>
        <w:tc>
          <w:tcPr>
            <w:tcW w:w="2925" w:type="dxa"/>
          </w:tcPr>
          <w:p w:rsidR="005168E2" w:rsidRPr="00CD5883" w:rsidRDefault="00CD5883" w:rsidP="005168E2">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60 - 90 minutes each day</w:t>
            </w:r>
          </w:p>
        </w:tc>
      </w:tr>
      <w:tr w:rsidR="005168E2" w:rsidTr="00CD5883">
        <w:tc>
          <w:tcPr>
            <w:tcW w:w="5751" w:type="dxa"/>
          </w:tcPr>
          <w:p w:rsidR="005168E2" w:rsidRPr="00CD5883" w:rsidRDefault="00CD5883" w:rsidP="005168E2">
            <w:pPr>
              <w:pStyle w:val="4Bulletedcopyblue"/>
              <w:numPr>
                <w:ilvl w:val="0"/>
                <w:numId w:val="0"/>
              </w:numPr>
              <w:rPr>
                <w:rFonts w:asciiTheme="minorHAnsi" w:hAnsiTheme="minorHAnsi" w:cstheme="minorHAnsi"/>
                <w:sz w:val="24"/>
                <w:szCs w:val="24"/>
              </w:rPr>
            </w:pPr>
            <w:r w:rsidRPr="00CD5883">
              <w:rPr>
                <w:rFonts w:asciiTheme="minorHAnsi" w:hAnsiTheme="minorHAnsi" w:cstheme="minorHAnsi"/>
                <w:sz w:val="24"/>
                <w:szCs w:val="24"/>
              </w:rPr>
              <w:t>Mathematics – including appropriate extension activities and challenge</w:t>
            </w:r>
          </w:p>
        </w:tc>
        <w:tc>
          <w:tcPr>
            <w:tcW w:w="2925" w:type="dxa"/>
          </w:tcPr>
          <w:p w:rsidR="005168E2" w:rsidRPr="00CD5883" w:rsidRDefault="00CD5883" w:rsidP="005168E2">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60 - 90 minutes each day</w:t>
            </w:r>
          </w:p>
        </w:tc>
      </w:tr>
      <w:tr w:rsidR="005168E2" w:rsidTr="00CD5883">
        <w:tc>
          <w:tcPr>
            <w:tcW w:w="5751" w:type="dxa"/>
          </w:tcPr>
          <w:p w:rsidR="005168E2" w:rsidRPr="00CD5883" w:rsidRDefault="00CD5883" w:rsidP="005168E2">
            <w:pPr>
              <w:pStyle w:val="4Bulletedcopyblue"/>
              <w:numPr>
                <w:ilvl w:val="0"/>
                <w:numId w:val="0"/>
              </w:numPr>
              <w:rPr>
                <w:rFonts w:asciiTheme="minorHAnsi" w:hAnsiTheme="minorHAnsi" w:cstheme="minorHAnsi"/>
                <w:sz w:val="24"/>
                <w:szCs w:val="24"/>
              </w:rPr>
            </w:pPr>
            <w:r w:rsidRPr="00CD5883">
              <w:rPr>
                <w:rFonts w:asciiTheme="minorHAnsi" w:hAnsiTheme="minorHAnsi" w:cstheme="minorHAnsi"/>
                <w:sz w:val="24"/>
                <w:szCs w:val="24"/>
              </w:rPr>
              <w:t xml:space="preserve">Topic activities which may be </w:t>
            </w:r>
            <w:proofErr w:type="spellStart"/>
            <w:r w:rsidRPr="00CD5883">
              <w:rPr>
                <w:rFonts w:asciiTheme="minorHAnsi" w:hAnsiTheme="minorHAnsi" w:cstheme="minorHAnsi"/>
                <w:sz w:val="24"/>
                <w:szCs w:val="24"/>
              </w:rPr>
              <w:t>extened</w:t>
            </w:r>
            <w:proofErr w:type="spellEnd"/>
            <w:r w:rsidRPr="00CD5883">
              <w:rPr>
                <w:rFonts w:asciiTheme="minorHAnsi" w:hAnsiTheme="minorHAnsi" w:cstheme="minorHAnsi"/>
                <w:sz w:val="24"/>
                <w:szCs w:val="24"/>
              </w:rPr>
              <w:t xml:space="preserve"> over </w:t>
            </w:r>
            <w:proofErr w:type="gramStart"/>
            <w:r w:rsidRPr="00CD5883">
              <w:rPr>
                <w:rFonts w:asciiTheme="minorHAnsi" w:hAnsiTheme="minorHAnsi" w:cstheme="minorHAnsi"/>
                <w:sz w:val="24"/>
                <w:szCs w:val="24"/>
              </w:rPr>
              <w:t>a  number</w:t>
            </w:r>
            <w:proofErr w:type="gramEnd"/>
            <w:r w:rsidRPr="00CD5883">
              <w:rPr>
                <w:rFonts w:asciiTheme="minorHAnsi" w:hAnsiTheme="minorHAnsi" w:cstheme="minorHAnsi"/>
                <w:sz w:val="24"/>
                <w:szCs w:val="24"/>
              </w:rPr>
              <w:t xml:space="preserve"> of days. This should include Science, Geography, History and all other Foundation Subjects</w:t>
            </w:r>
          </w:p>
        </w:tc>
        <w:tc>
          <w:tcPr>
            <w:tcW w:w="2925" w:type="dxa"/>
          </w:tcPr>
          <w:p w:rsidR="005168E2" w:rsidRPr="00CD5883" w:rsidRDefault="00CD5883" w:rsidP="005168E2">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Work will be set twice a week for KS1 and three times a week for KS2</w:t>
            </w:r>
          </w:p>
        </w:tc>
      </w:tr>
      <w:tr w:rsidR="005168E2" w:rsidTr="00CD5883">
        <w:tc>
          <w:tcPr>
            <w:tcW w:w="5751" w:type="dxa"/>
          </w:tcPr>
          <w:p w:rsidR="005168E2" w:rsidRPr="00CD5883" w:rsidRDefault="00CD5883" w:rsidP="005168E2">
            <w:pPr>
              <w:pStyle w:val="4Bulletedcopyblue"/>
              <w:numPr>
                <w:ilvl w:val="0"/>
                <w:numId w:val="0"/>
              </w:numPr>
              <w:rPr>
                <w:rFonts w:asciiTheme="minorHAnsi" w:hAnsiTheme="minorHAnsi" w:cstheme="minorHAnsi"/>
                <w:sz w:val="24"/>
                <w:szCs w:val="24"/>
              </w:rPr>
            </w:pPr>
            <w:r w:rsidRPr="00CD5883">
              <w:rPr>
                <w:rFonts w:asciiTheme="minorHAnsi" w:hAnsiTheme="minorHAnsi" w:cstheme="minorHAnsi"/>
                <w:sz w:val="24"/>
                <w:szCs w:val="24"/>
              </w:rPr>
              <w:t xml:space="preserve">Reading – Strive for 5 should be promoted and rewarded with House Points. </w:t>
            </w:r>
            <w:r>
              <w:rPr>
                <w:rFonts w:asciiTheme="minorHAnsi" w:hAnsiTheme="minorHAnsi" w:cstheme="minorHAnsi"/>
                <w:sz w:val="24"/>
                <w:szCs w:val="24"/>
              </w:rPr>
              <w:t xml:space="preserve">All children should be expected to record what they have read each day. </w:t>
            </w:r>
            <w:r w:rsidRPr="00CD5883">
              <w:rPr>
                <w:rFonts w:asciiTheme="minorHAnsi" w:hAnsiTheme="minorHAnsi" w:cstheme="minorHAnsi"/>
                <w:sz w:val="24"/>
                <w:szCs w:val="24"/>
              </w:rPr>
              <w:t xml:space="preserve">Children should also be encouraged to use Bug Club, Oxford Owl or their own books at home. </w:t>
            </w:r>
          </w:p>
        </w:tc>
        <w:tc>
          <w:tcPr>
            <w:tcW w:w="2925" w:type="dxa"/>
          </w:tcPr>
          <w:p w:rsidR="00CD5883" w:rsidRDefault="00CD5883" w:rsidP="005168E2">
            <w:pPr>
              <w:pStyle w:val="4Bulletedcopyblue"/>
              <w:numPr>
                <w:ilvl w:val="0"/>
                <w:numId w:val="0"/>
              </w:numPr>
              <w:rPr>
                <w:rFonts w:asciiTheme="minorHAnsi" w:hAnsiTheme="minorHAnsi" w:cstheme="minorHAnsi"/>
                <w:sz w:val="24"/>
                <w:szCs w:val="24"/>
              </w:rPr>
            </w:pPr>
          </w:p>
          <w:p w:rsidR="005168E2" w:rsidRPr="00CD5883" w:rsidRDefault="00CD5883" w:rsidP="005168E2">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15 minutes minimum each day</w:t>
            </w:r>
          </w:p>
        </w:tc>
      </w:tr>
      <w:tr w:rsidR="00CD5883" w:rsidTr="00CD5883">
        <w:tc>
          <w:tcPr>
            <w:tcW w:w="8676" w:type="dxa"/>
            <w:gridSpan w:val="2"/>
            <w:shd w:val="clear" w:color="auto" w:fill="B6DDE8" w:themeFill="accent5" w:themeFillTint="66"/>
          </w:tcPr>
          <w:p w:rsidR="00CD5883" w:rsidRPr="00CD5883" w:rsidRDefault="00CD5883" w:rsidP="00CD5883">
            <w:pPr>
              <w:pStyle w:val="4Bulletedcopyblue"/>
              <w:numPr>
                <w:ilvl w:val="0"/>
                <w:numId w:val="0"/>
              </w:numPr>
              <w:jc w:val="center"/>
              <w:rPr>
                <w:rFonts w:asciiTheme="minorHAnsi" w:hAnsiTheme="minorHAnsi" w:cstheme="minorHAnsi"/>
                <w:b/>
                <w:sz w:val="24"/>
                <w:szCs w:val="24"/>
              </w:rPr>
            </w:pPr>
            <w:r w:rsidRPr="00CD5883">
              <w:rPr>
                <w:rFonts w:asciiTheme="minorHAnsi" w:hAnsiTheme="minorHAnsi" w:cstheme="minorHAnsi"/>
                <w:b/>
                <w:sz w:val="24"/>
                <w:szCs w:val="24"/>
              </w:rPr>
              <w:t>EYFS</w:t>
            </w:r>
          </w:p>
        </w:tc>
      </w:tr>
      <w:tr w:rsidR="00CD5883" w:rsidTr="00CD5883">
        <w:tc>
          <w:tcPr>
            <w:tcW w:w="5751" w:type="dxa"/>
          </w:tcPr>
          <w:p w:rsidR="00CD5883" w:rsidRPr="00CD5883" w:rsidRDefault="00CD5883" w:rsidP="00CD5883">
            <w:pPr>
              <w:rPr>
                <w:rFonts w:cstheme="minorHAnsi"/>
                <w:bCs/>
                <w:sz w:val="24"/>
                <w:szCs w:val="24"/>
              </w:rPr>
            </w:pPr>
            <w:r w:rsidRPr="00CD5883">
              <w:rPr>
                <w:rFonts w:cstheme="minorHAnsi"/>
                <w:bCs/>
                <w:sz w:val="24"/>
                <w:szCs w:val="24"/>
              </w:rPr>
              <w:t xml:space="preserve">A phonics session </w:t>
            </w:r>
          </w:p>
          <w:p w:rsidR="00CD5883" w:rsidRPr="00CD5883" w:rsidRDefault="00CD5883" w:rsidP="00CD5883">
            <w:pPr>
              <w:pStyle w:val="4Bulletedcopyblue"/>
              <w:numPr>
                <w:ilvl w:val="0"/>
                <w:numId w:val="0"/>
              </w:numPr>
              <w:rPr>
                <w:rFonts w:asciiTheme="minorHAnsi" w:hAnsiTheme="minorHAnsi" w:cstheme="minorHAnsi"/>
                <w:sz w:val="24"/>
                <w:szCs w:val="24"/>
              </w:rPr>
            </w:pPr>
          </w:p>
        </w:tc>
        <w:tc>
          <w:tcPr>
            <w:tcW w:w="2925" w:type="dxa"/>
            <w:vMerge w:val="restart"/>
          </w:tcPr>
          <w:p w:rsidR="00CD5883" w:rsidRDefault="00CD5883" w:rsidP="005168E2">
            <w:pPr>
              <w:pStyle w:val="4Bulletedcopyblue"/>
              <w:numPr>
                <w:ilvl w:val="0"/>
                <w:numId w:val="0"/>
              </w:numPr>
              <w:rPr>
                <w:rFonts w:asciiTheme="minorHAnsi" w:hAnsiTheme="minorHAnsi" w:cstheme="minorHAnsi"/>
                <w:sz w:val="24"/>
                <w:szCs w:val="24"/>
              </w:rPr>
            </w:pPr>
          </w:p>
          <w:p w:rsidR="00CD5883" w:rsidRDefault="00CD5883" w:rsidP="005168E2">
            <w:pPr>
              <w:pStyle w:val="4Bulletedcopyblue"/>
              <w:numPr>
                <w:ilvl w:val="0"/>
                <w:numId w:val="0"/>
              </w:numPr>
              <w:rPr>
                <w:rFonts w:asciiTheme="minorHAnsi" w:hAnsiTheme="minorHAnsi" w:cstheme="minorHAnsi"/>
                <w:sz w:val="24"/>
                <w:szCs w:val="24"/>
              </w:rPr>
            </w:pPr>
          </w:p>
          <w:p w:rsidR="00CD5883" w:rsidRDefault="00CD5883" w:rsidP="005168E2">
            <w:pPr>
              <w:pStyle w:val="4Bulletedcopyblue"/>
              <w:numPr>
                <w:ilvl w:val="0"/>
                <w:numId w:val="0"/>
              </w:numPr>
              <w:rPr>
                <w:rFonts w:asciiTheme="minorHAnsi" w:hAnsiTheme="minorHAnsi" w:cstheme="minorHAnsi"/>
                <w:sz w:val="24"/>
                <w:szCs w:val="24"/>
              </w:rPr>
            </w:pPr>
          </w:p>
          <w:p w:rsidR="00CD5883" w:rsidRDefault="00CD5883" w:rsidP="005168E2">
            <w:pPr>
              <w:pStyle w:val="4Bulletedcopyblue"/>
              <w:numPr>
                <w:ilvl w:val="0"/>
                <w:numId w:val="0"/>
              </w:numPr>
              <w:rPr>
                <w:rFonts w:asciiTheme="minorHAnsi" w:hAnsiTheme="minorHAnsi" w:cstheme="minorHAnsi"/>
                <w:sz w:val="24"/>
                <w:szCs w:val="24"/>
              </w:rPr>
            </w:pPr>
          </w:p>
          <w:p w:rsidR="00CD5883" w:rsidRDefault="00CD5883" w:rsidP="00CD5883">
            <w:pPr>
              <w:pStyle w:val="4Bulletedcopyblue"/>
              <w:numPr>
                <w:ilvl w:val="0"/>
                <w:numId w:val="0"/>
              </w:numPr>
              <w:jc w:val="center"/>
              <w:rPr>
                <w:rFonts w:asciiTheme="minorHAnsi" w:hAnsiTheme="minorHAnsi" w:cstheme="minorHAnsi"/>
                <w:sz w:val="24"/>
                <w:szCs w:val="24"/>
              </w:rPr>
            </w:pPr>
            <w:r>
              <w:rPr>
                <w:rFonts w:asciiTheme="minorHAnsi" w:hAnsiTheme="minorHAnsi" w:cstheme="minorHAnsi"/>
                <w:sz w:val="24"/>
                <w:szCs w:val="24"/>
              </w:rPr>
              <w:t>Daily</w:t>
            </w:r>
          </w:p>
        </w:tc>
      </w:tr>
      <w:tr w:rsidR="00CD5883" w:rsidTr="00CD5883">
        <w:tc>
          <w:tcPr>
            <w:tcW w:w="5751" w:type="dxa"/>
          </w:tcPr>
          <w:p w:rsidR="00CD5883" w:rsidRPr="00CD5883" w:rsidRDefault="00CD5883" w:rsidP="00CD5883">
            <w:pPr>
              <w:rPr>
                <w:rFonts w:cstheme="minorHAnsi"/>
                <w:bCs/>
                <w:sz w:val="24"/>
                <w:szCs w:val="24"/>
              </w:rPr>
            </w:pPr>
            <w:r w:rsidRPr="00CD5883">
              <w:rPr>
                <w:rFonts w:cstheme="minorHAnsi"/>
                <w:bCs/>
                <w:sz w:val="24"/>
                <w:szCs w:val="24"/>
              </w:rPr>
              <w:lastRenderedPageBreak/>
              <w:t>A Literacy activity</w:t>
            </w:r>
          </w:p>
          <w:p w:rsidR="00CD5883" w:rsidRPr="00CD5883" w:rsidRDefault="00CD5883" w:rsidP="00CD5883">
            <w:pPr>
              <w:pStyle w:val="4Bulletedcopyblue"/>
              <w:numPr>
                <w:ilvl w:val="0"/>
                <w:numId w:val="0"/>
              </w:numPr>
              <w:rPr>
                <w:rFonts w:asciiTheme="minorHAnsi" w:hAnsiTheme="minorHAnsi" w:cstheme="minorHAnsi"/>
                <w:sz w:val="24"/>
                <w:szCs w:val="24"/>
              </w:rPr>
            </w:pPr>
          </w:p>
        </w:tc>
        <w:tc>
          <w:tcPr>
            <w:tcW w:w="2925" w:type="dxa"/>
            <w:vMerge/>
          </w:tcPr>
          <w:p w:rsidR="00CD5883" w:rsidRDefault="00CD5883" w:rsidP="005168E2">
            <w:pPr>
              <w:pStyle w:val="4Bulletedcopyblue"/>
              <w:numPr>
                <w:ilvl w:val="0"/>
                <w:numId w:val="0"/>
              </w:numPr>
              <w:rPr>
                <w:rFonts w:asciiTheme="minorHAnsi" w:hAnsiTheme="minorHAnsi" w:cstheme="minorHAnsi"/>
                <w:sz w:val="24"/>
                <w:szCs w:val="24"/>
              </w:rPr>
            </w:pPr>
          </w:p>
        </w:tc>
      </w:tr>
      <w:tr w:rsidR="00CD5883" w:rsidTr="00CD5883">
        <w:tc>
          <w:tcPr>
            <w:tcW w:w="5751" w:type="dxa"/>
          </w:tcPr>
          <w:p w:rsidR="00CD5883" w:rsidRPr="00CD5883" w:rsidRDefault="00CD5883" w:rsidP="00CD5883">
            <w:pPr>
              <w:rPr>
                <w:rFonts w:cstheme="minorHAnsi"/>
                <w:bCs/>
                <w:sz w:val="24"/>
                <w:szCs w:val="24"/>
              </w:rPr>
            </w:pPr>
            <w:r w:rsidRPr="00CD5883">
              <w:rPr>
                <w:rFonts w:cstheme="minorHAnsi"/>
                <w:bCs/>
                <w:sz w:val="24"/>
                <w:szCs w:val="24"/>
              </w:rPr>
              <w:t>A Maths activity</w:t>
            </w:r>
          </w:p>
          <w:p w:rsidR="00CD5883" w:rsidRPr="00CD5883" w:rsidRDefault="00CD5883" w:rsidP="00CD5883">
            <w:pPr>
              <w:pStyle w:val="4Bulletedcopyblue"/>
              <w:numPr>
                <w:ilvl w:val="0"/>
                <w:numId w:val="0"/>
              </w:numPr>
              <w:rPr>
                <w:rFonts w:asciiTheme="minorHAnsi" w:hAnsiTheme="minorHAnsi" w:cstheme="minorHAnsi"/>
                <w:sz w:val="24"/>
                <w:szCs w:val="24"/>
              </w:rPr>
            </w:pPr>
          </w:p>
        </w:tc>
        <w:tc>
          <w:tcPr>
            <w:tcW w:w="2925" w:type="dxa"/>
            <w:vMerge/>
          </w:tcPr>
          <w:p w:rsidR="00CD5883" w:rsidRDefault="00CD5883" w:rsidP="005168E2">
            <w:pPr>
              <w:pStyle w:val="4Bulletedcopyblue"/>
              <w:numPr>
                <w:ilvl w:val="0"/>
                <w:numId w:val="0"/>
              </w:numPr>
              <w:rPr>
                <w:rFonts w:asciiTheme="minorHAnsi" w:hAnsiTheme="minorHAnsi" w:cstheme="minorHAnsi"/>
                <w:sz w:val="24"/>
                <w:szCs w:val="24"/>
              </w:rPr>
            </w:pPr>
          </w:p>
        </w:tc>
      </w:tr>
      <w:tr w:rsidR="00CD5883" w:rsidTr="00CD5883">
        <w:tc>
          <w:tcPr>
            <w:tcW w:w="5751" w:type="dxa"/>
          </w:tcPr>
          <w:p w:rsidR="00CD5883" w:rsidRDefault="00CD5883" w:rsidP="00CD5883">
            <w:pPr>
              <w:rPr>
                <w:rFonts w:cstheme="minorHAnsi"/>
                <w:bCs/>
                <w:sz w:val="24"/>
                <w:szCs w:val="24"/>
              </w:rPr>
            </w:pPr>
            <w:r w:rsidRPr="00CD5883">
              <w:rPr>
                <w:rFonts w:cstheme="minorHAnsi"/>
                <w:bCs/>
                <w:sz w:val="24"/>
                <w:szCs w:val="24"/>
              </w:rPr>
              <w:t>A topic activity linked to Understanding the World; Personal, Social and Emotional Development; Expressive Arts and Design, Physical Development and/or Communication and Language.</w:t>
            </w:r>
          </w:p>
          <w:p w:rsidR="00CD5883" w:rsidRPr="00CD5883" w:rsidRDefault="00CD5883" w:rsidP="00CD5883">
            <w:pPr>
              <w:rPr>
                <w:rFonts w:cstheme="minorHAnsi"/>
                <w:bCs/>
                <w:sz w:val="24"/>
                <w:szCs w:val="24"/>
              </w:rPr>
            </w:pPr>
          </w:p>
        </w:tc>
        <w:tc>
          <w:tcPr>
            <w:tcW w:w="2925" w:type="dxa"/>
            <w:vMerge/>
          </w:tcPr>
          <w:p w:rsidR="00CD5883" w:rsidRDefault="00CD5883" w:rsidP="005168E2">
            <w:pPr>
              <w:pStyle w:val="4Bulletedcopyblue"/>
              <w:numPr>
                <w:ilvl w:val="0"/>
                <w:numId w:val="0"/>
              </w:numPr>
              <w:rPr>
                <w:rFonts w:asciiTheme="minorHAnsi" w:hAnsiTheme="minorHAnsi" w:cstheme="minorHAnsi"/>
                <w:sz w:val="24"/>
                <w:szCs w:val="24"/>
              </w:rPr>
            </w:pPr>
          </w:p>
        </w:tc>
      </w:tr>
    </w:tbl>
    <w:p w:rsidR="005168E2" w:rsidRDefault="005168E2" w:rsidP="005168E2">
      <w:pPr>
        <w:pStyle w:val="4Bulletedcopyblue"/>
        <w:numPr>
          <w:ilvl w:val="0"/>
          <w:numId w:val="0"/>
        </w:numPr>
        <w:ind w:left="340" w:hanging="170"/>
      </w:pPr>
    </w:p>
    <w:p w:rsidR="00355812" w:rsidRDefault="00C15D12" w:rsidP="00CD5883">
      <w:pPr>
        <w:spacing w:after="0" w:line="240" w:lineRule="auto"/>
        <w:rPr>
          <w:rFonts w:cstheme="minorHAnsi"/>
          <w:bCs/>
          <w:sz w:val="24"/>
          <w:szCs w:val="24"/>
        </w:rPr>
      </w:pPr>
      <w:r w:rsidRPr="00C15D12">
        <w:rPr>
          <w:rFonts w:cstheme="minorHAnsi"/>
          <w:bCs/>
          <w:sz w:val="24"/>
          <w:szCs w:val="24"/>
        </w:rPr>
        <w:t>The</w:t>
      </w:r>
      <w:r>
        <w:rPr>
          <w:rFonts w:cstheme="minorHAnsi"/>
          <w:bCs/>
          <w:sz w:val="24"/>
          <w:szCs w:val="24"/>
        </w:rPr>
        <w:t xml:space="preserve"> above </w:t>
      </w:r>
      <w:r w:rsidRPr="00C15D12">
        <w:rPr>
          <w:rFonts w:cstheme="minorHAnsi"/>
          <w:bCs/>
          <w:sz w:val="24"/>
          <w:szCs w:val="24"/>
        </w:rPr>
        <w:t xml:space="preserve">will be set </w:t>
      </w:r>
      <w:r w:rsidR="0061508D" w:rsidRPr="00C15D12">
        <w:rPr>
          <w:rFonts w:cstheme="minorHAnsi"/>
          <w:bCs/>
          <w:sz w:val="24"/>
          <w:szCs w:val="24"/>
        </w:rPr>
        <w:t>as a daily ‘project’ on</w:t>
      </w:r>
      <w:r w:rsidR="00547D00" w:rsidRPr="00C15D12">
        <w:rPr>
          <w:rFonts w:cstheme="minorHAnsi"/>
          <w:bCs/>
          <w:sz w:val="24"/>
          <w:szCs w:val="24"/>
        </w:rPr>
        <w:t xml:space="preserve"> </w:t>
      </w:r>
      <w:proofErr w:type="spellStart"/>
      <w:r w:rsidR="00547D00" w:rsidRPr="00C15D12">
        <w:rPr>
          <w:rFonts w:cstheme="minorHAnsi"/>
          <w:bCs/>
          <w:sz w:val="24"/>
          <w:szCs w:val="24"/>
        </w:rPr>
        <w:t>eSchools</w:t>
      </w:r>
      <w:proofErr w:type="spellEnd"/>
      <w:r w:rsidR="00355812">
        <w:rPr>
          <w:rFonts w:cstheme="minorHAnsi"/>
          <w:bCs/>
          <w:sz w:val="24"/>
          <w:szCs w:val="24"/>
        </w:rPr>
        <w:t xml:space="preserve">. The </w:t>
      </w:r>
      <w:r w:rsidR="0030425B">
        <w:rPr>
          <w:rFonts w:cstheme="minorHAnsi"/>
          <w:bCs/>
          <w:sz w:val="24"/>
          <w:szCs w:val="24"/>
        </w:rPr>
        <w:t>learning</w:t>
      </w:r>
      <w:r w:rsidR="00355812">
        <w:rPr>
          <w:rFonts w:cstheme="minorHAnsi"/>
          <w:bCs/>
          <w:sz w:val="24"/>
          <w:szCs w:val="24"/>
        </w:rPr>
        <w:t xml:space="preserve"> will be published daily on </w:t>
      </w:r>
      <w:proofErr w:type="spellStart"/>
      <w:r w:rsidR="00355812">
        <w:rPr>
          <w:rFonts w:cstheme="minorHAnsi"/>
          <w:bCs/>
          <w:sz w:val="24"/>
          <w:szCs w:val="24"/>
        </w:rPr>
        <w:t>eSchools</w:t>
      </w:r>
      <w:proofErr w:type="spellEnd"/>
      <w:r w:rsidR="00355812">
        <w:rPr>
          <w:rFonts w:cstheme="minorHAnsi"/>
          <w:bCs/>
          <w:sz w:val="24"/>
          <w:szCs w:val="24"/>
        </w:rPr>
        <w:t xml:space="preserve"> no later than 6pm on the evening prior to the days </w:t>
      </w:r>
      <w:r w:rsidR="0030425B">
        <w:rPr>
          <w:rFonts w:cstheme="minorHAnsi"/>
          <w:bCs/>
          <w:sz w:val="24"/>
          <w:szCs w:val="24"/>
        </w:rPr>
        <w:t>learning</w:t>
      </w:r>
      <w:r w:rsidR="00355812">
        <w:rPr>
          <w:rFonts w:cstheme="minorHAnsi"/>
          <w:bCs/>
          <w:sz w:val="24"/>
          <w:szCs w:val="24"/>
        </w:rPr>
        <w:t xml:space="preserve"> to allow parents to print at home should they require. </w:t>
      </w:r>
    </w:p>
    <w:p w:rsidR="00CD5883" w:rsidRDefault="00CD5883" w:rsidP="00CD5883">
      <w:pPr>
        <w:spacing w:after="0" w:line="240" w:lineRule="auto"/>
        <w:rPr>
          <w:rFonts w:cstheme="minorHAnsi"/>
          <w:bCs/>
          <w:sz w:val="24"/>
          <w:szCs w:val="24"/>
        </w:rPr>
      </w:pPr>
    </w:p>
    <w:p w:rsidR="00BB2990" w:rsidRDefault="0030425B" w:rsidP="00CD5883">
      <w:pPr>
        <w:spacing w:after="0" w:line="240" w:lineRule="auto"/>
        <w:rPr>
          <w:rFonts w:cstheme="minorHAnsi"/>
          <w:bCs/>
          <w:sz w:val="24"/>
          <w:szCs w:val="24"/>
        </w:rPr>
      </w:pPr>
      <w:r w:rsidRPr="00CD5883">
        <w:rPr>
          <w:rFonts w:cstheme="minorHAnsi"/>
          <w:bCs/>
          <w:sz w:val="24"/>
          <w:szCs w:val="24"/>
        </w:rPr>
        <w:t>If the whole school is closed, t</w:t>
      </w:r>
      <w:r w:rsidR="00547D00" w:rsidRPr="00CD5883">
        <w:rPr>
          <w:rFonts w:cstheme="minorHAnsi"/>
          <w:bCs/>
          <w:sz w:val="24"/>
          <w:szCs w:val="24"/>
        </w:rPr>
        <w:t xml:space="preserve">his will be supplemented with </w:t>
      </w:r>
      <w:r w:rsidR="00355812" w:rsidRPr="00CD5883">
        <w:rPr>
          <w:rFonts w:cstheme="minorHAnsi"/>
          <w:bCs/>
          <w:sz w:val="24"/>
          <w:szCs w:val="24"/>
        </w:rPr>
        <w:t xml:space="preserve">the whole school </w:t>
      </w:r>
      <w:r w:rsidR="00547D00" w:rsidRPr="00CD5883">
        <w:rPr>
          <w:rFonts w:cstheme="minorHAnsi"/>
          <w:bCs/>
          <w:sz w:val="24"/>
          <w:szCs w:val="24"/>
        </w:rPr>
        <w:t xml:space="preserve">weekly </w:t>
      </w:r>
      <w:r w:rsidR="0061508D" w:rsidRPr="00CD5883">
        <w:rPr>
          <w:rFonts w:cstheme="minorHAnsi"/>
          <w:bCs/>
          <w:sz w:val="24"/>
          <w:szCs w:val="24"/>
        </w:rPr>
        <w:t xml:space="preserve">Expressive </w:t>
      </w:r>
      <w:r w:rsidR="00BB2990" w:rsidRPr="00CD5883">
        <w:rPr>
          <w:rFonts w:cstheme="minorHAnsi"/>
          <w:bCs/>
          <w:sz w:val="24"/>
          <w:szCs w:val="24"/>
        </w:rPr>
        <w:t>Art</w:t>
      </w:r>
      <w:r w:rsidR="0061508D" w:rsidRPr="00CD5883">
        <w:rPr>
          <w:rFonts w:cstheme="minorHAnsi"/>
          <w:bCs/>
          <w:sz w:val="24"/>
          <w:szCs w:val="24"/>
        </w:rPr>
        <w:t>s</w:t>
      </w:r>
      <w:r w:rsidR="00547D00" w:rsidRPr="00CD5883">
        <w:rPr>
          <w:rFonts w:cstheme="minorHAnsi"/>
          <w:bCs/>
          <w:sz w:val="24"/>
          <w:szCs w:val="24"/>
        </w:rPr>
        <w:t xml:space="preserve"> challenge, PSHE challenge and Physical challenge set by LSAs</w:t>
      </w:r>
      <w:r w:rsidR="00BB2990" w:rsidRPr="00CD5883">
        <w:rPr>
          <w:rFonts w:cstheme="minorHAnsi"/>
          <w:bCs/>
          <w:sz w:val="24"/>
          <w:szCs w:val="24"/>
        </w:rPr>
        <w:t xml:space="preserve"> and published on </w:t>
      </w:r>
      <w:proofErr w:type="spellStart"/>
      <w:r w:rsidR="00BB2990" w:rsidRPr="00CD5883">
        <w:rPr>
          <w:rFonts w:cstheme="minorHAnsi"/>
          <w:bCs/>
          <w:sz w:val="24"/>
          <w:szCs w:val="24"/>
        </w:rPr>
        <w:t>eSchools</w:t>
      </w:r>
      <w:proofErr w:type="spellEnd"/>
      <w:r w:rsidR="002D3C60" w:rsidRPr="00CD5883">
        <w:rPr>
          <w:rFonts w:cstheme="minorHAnsi"/>
          <w:bCs/>
          <w:sz w:val="24"/>
          <w:szCs w:val="24"/>
        </w:rPr>
        <w:t xml:space="preserve"> which children can access at anytime during the week. </w:t>
      </w:r>
      <w:r w:rsidR="00355812" w:rsidRPr="00CD5883">
        <w:rPr>
          <w:rFonts w:cstheme="minorHAnsi"/>
          <w:bCs/>
          <w:sz w:val="24"/>
          <w:szCs w:val="24"/>
        </w:rPr>
        <w:t xml:space="preserve"> Also, all classes will have access to a weekly Italian language lesson led by Keila Scarpato and published as videos and tasks on </w:t>
      </w:r>
      <w:proofErr w:type="spellStart"/>
      <w:r w:rsidR="00355812" w:rsidRPr="00CD5883">
        <w:rPr>
          <w:rFonts w:cstheme="minorHAnsi"/>
          <w:bCs/>
          <w:sz w:val="24"/>
          <w:szCs w:val="24"/>
        </w:rPr>
        <w:t>eSchools</w:t>
      </w:r>
      <w:proofErr w:type="spellEnd"/>
      <w:r w:rsidR="00355812" w:rsidRPr="00CD5883">
        <w:rPr>
          <w:rFonts w:cstheme="minorHAnsi"/>
          <w:bCs/>
          <w:sz w:val="24"/>
          <w:szCs w:val="24"/>
        </w:rPr>
        <w:t xml:space="preserve">. </w:t>
      </w:r>
      <w:r w:rsidRPr="00CD5883">
        <w:rPr>
          <w:rFonts w:cstheme="minorHAnsi"/>
          <w:bCs/>
          <w:sz w:val="24"/>
          <w:szCs w:val="24"/>
        </w:rPr>
        <w:t xml:space="preserve"> This offer may not be available during a partial school or bubble closure, depending on staffing level.</w:t>
      </w:r>
    </w:p>
    <w:p w:rsidR="00CD5883" w:rsidRPr="00CD5883" w:rsidRDefault="00CD5883" w:rsidP="00CD5883">
      <w:pPr>
        <w:spacing w:after="0" w:line="240" w:lineRule="auto"/>
        <w:rPr>
          <w:rFonts w:cstheme="minorHAnsi"/>
          <w:bCs/>
          <w:sz w:val="24"/>
          <w:szCs w:val="24"/>
        </w:rPr>
      </w:pPr>
    </w:p>
    <w:p w:rsidR="00BB2990" w:rsidRDefault="00BB2990" w:rsidP="00CD5883">
      <w:pPr>
        <w:spacing w:after="0" w:line="240" w:lineRule="auto"/>
        <w:rPr>
          <w:rFonts w:cstheme="minorHAnsi"/>
          <w:bCs/>
          <w:sz w:val="24"/>
          <w:szCs w:val="24"/>
        </w:rPr>
      </w:pPr>
      <w:r>
        <w:rPr>
          <w:rFonts w:cstheme="minorHAnsi"/>
          <w:bCs/>
          <w:sz w:val="24"/>
          <w:szCs w:val="24"/>
        </w:rPr>
        <w:t xml:space="preserve">Teachers will ensure pupils and parents are </w:t>
      </w:r>
      <w:r w:rsidR="00355812">
        <w:rPr>
          <w:rFonts w:cstheme="minorHAnsi"/>
          <w:bCs/>
          <w:sz w:val="24"/>
          <w:szCs w:val="24"/>
        </w:rPr>
        <w:t>also regularly made aware</w:t>
      </w:r>
      <w:r>
        <w:rPr>
          <w:rFonts w:cstheme="minorHAnsi"/>
          <w:bCs/>
          <w:sz w:val="24"/>
          <w:szCs w:val="24"/>
        </w:rPr>
        <w:t xml:space="preserve">, via Zoom sessions and their class dashboard on </w:t>
      </w:r>
      <w:proofErr w:type="spellStart"/>
      <w:r>
        <w:rPr>
          <w:rFonts w:cstheme="minorHAnsi"/>
          <w:bCs/>
          <w:sz w:val="24"/>
          <w:szCs w:val="24"/>
        </w:rPr>
        <w:t>eSchools</w:t>
      </w:r>
      <w:proofErr w:type="spellEnd"/>
      <w:r>
        <w:rPr>
          <w:rFonts w:cstheme="minorHAnsi"/>
          <w:bCs/>
          <w:sz w:val="24"/>
          <w:szCs w:val="24"/>
        </w:rPr>
        <w:t>, that they have</w:t>
      </w:r>
      <w:r w:rsidR="00547D00">
        <w:rPr>
          <w:rFonts w:cstheme="minorHAnsi"/>
          <w:bCs/>
          <w:sz w:val="24"/>
          <w:szCs w:val="24"/>
        </w:rPr>
        <w:t xml:space="preserve"> </w:t>
      </w:r>
      <w:r w:rsidR="002D3C60">
        <w:rPr>
          <w:rFonts w:cstheme="minorHAnsi"/>
          <w:bCs/>
          <w:sz w:val="24"/>
          <w:szCs w:val="24"/>
        </w:rPr>
        <w:t xml:space="preserve">additional </w:t>
      </w:r>
      <w:r w:rsidR="00547D00">
        <w:rPr>
          <w:rFonts w:cstheme="minorHAnsi"/>
          <w:bCs/>
          <w:sz w:val="24"/>
          <w:szCs w:val="24"/>
        </w:rPr>
        <w:t xml:space="preserve">access </w:t>
      </w:r>
      <w:r>
        <w:rPr>
          <w:rFonts w:cstheme="minorHAnsi"/>
          <w:bCs/>
          <w:sz w:val="24"/>
          <w:szCs w:val="24"/>
        </w:rPr>
        <w:t xml:space="preserve">to the online platforms </w:t>
      </w:r>
      <w:r w:rsidR="00547D00">
        <w:rPr>
          <w:rFonts w:cstheme="minorHAnsi"/>
          <w:bCs/>
          <w:sz w:val="24"/>
          <w:szCs w:val="24"/>
        </w:rPr>
        <w:t xml:space="preserve">Times Tables </w:t>
      </w:r>
      <w:proofErr w:type="spellStart"/>
      <w:r w:rsidR="00547D00">
        <w:rPr>
          <w:rFonts w:cstheme="minorHAnsi"/>
          <w:bCs/>
          <w:sz w:val="24"/>
          <w:szCs w:val="24"/>
        </w:rPr>
        <w:t>Rockstars</w:t>
      </w:r>
      <w:proofErr w:type="spellEnd"/>
      <w:r w:rsidR="00547D00">
        <w:rPr>
          <w:rFonts w:cstheme="minorHAnsi"/>
          <w:bCs/>
          <w:sz w:val="24"/>
          <w:szCs w:val="24"/>
        </w:rPr>
        <w:t>, Bug Club, My Maths, Education City, Espresso and Oxford Owl</w:t>
      </w:r>
      <w:r>
        <w:rPr>
          <w:rFonts w:cstheme="minorHAnsi"/>
          <w:bCs/>
          <w:sz w:val="24"/>
          <w:szCs w:val="24"/>
        </w:rPr>
        <w:t xml:space="preserve"> as well as free online resources such as Phonics play, BBC Bitesize, Oak Academy, Maths Frame, Spelling Frame etc.</w:t>
      </w:r>
      <w:r w:rsidR="002D3C60">
        <w:rPr>
          <w:rFonts w:cstheme="minorHAnsi"/>
          <w:bCs/>
          <w:sz w:val="24"/>
          <w:szCs w:val="24"/>
        </w:rPr>
        <w:t xml:space="preserve"> to supplement their daily </w:t>
      </w:r>
      <w:r w:rsidR="0030425B">
        <w:rPr>
          <w:rFonts w:cstheme="minorHAnsi"/>
          <w:bCs/>
          <w:sz w:val="24"/>
          <w:szCs w:val="24"/>
        </w:rPr>
        <w:t>learning</w:t>
      </w:r>
      <w:r w:rsidR="002D3C60">
        <w:rPr>
          <w:rFonts w:cstheme="minorHAnsi"/>
          <w:bCs/>
          <w:sz w:val="24"/>
          <w:szCs w:val="24"/>
        </w:rPr>
        <w:t xml:space="preserve"> should pupils/parents require additional tasks. </w:t>
      </w:r>
    </w:p>
    <w:p w:rsidR="00CD5883" w:rsidRDefault="00CD5883" w:rsidP="00CD5883">
      <w:pPr>
        <w:spacing w:after="0" w:line="240" w:lineRule="auto"/>
        <w:rPr>
          <w:rFonts w:cstheme="minorHAnsi"/>
          <w:bCs/>
          <w:sz w:val="24"/>
          <w:szCs w:val="24"/>
        </w:rPr>
      </w:pPr>
    </w:p>
    <w:p w:rsidR="00CD5883" w:rsidRDefault="00CD5883" w:rsidP="00CD5883">
      <w:pPr>
        <w:spacing w:after="0" w:line="240" w:lineRule="auto"/>
        <w:rPr>
          <w:rFonts w:cstheme="minorHAnsi"/>
          <w:bCs/>
          <w:sz w:val="24"/>
          <w:szCs w:val="24"/>
        </w:rPr>
      </w:pPr>
      <w:r>
        <w:rPr>
          <w:rFonts w:cstheme="minorHAnsi"/>
          <w:bCs/>
          <w:sz w:val="24"/>
          <w:szCs w:val="24"/>
        </w:rPr>
        <w:t>In addition to setting work each day, teachers will:</w:t>
      </w:r>
    </w:p>
    <w:p w:rsidR="00CD5883" w:rsidRPr="00BB2990" w:rsidRDefault="00CD5883" w:rsidP="00CD5883">
      <w:pPr>
        <w:spacing w:after="0" w:line="240" w:lineRule="auto"/>
        <w:rPr>
          <w:rFonts w:cstheme="minorHAnsi"/>
          <w:bCs/>
          <w:sz w:val="24"/>
          <w:szCs w:val="24"/>
        </w:rPr>
      </w:pPr>
    </w:p>
    <w:p w:rsidR="00547D00" w:rsidRPr="00CD5883" w:rsidRDefault="00547D00" w:rsidP="00CD5883">
      <w:pPr>
        <w:pStyle w:val="ListParagraph"/>
        <w:numPr>
          <w:ilvl w:val="0"/>
          <w:numId w:val="20"/>
        </w:numPr>
        <w:spacing w:after="0" w:line="240" w:lineRule="auto"/>
        <w:rPr>
          <w:rFonts w:cstheme="minorHAnsi"/>
          <w:bCs/>
          <w:sz w:val="24"/>
          <w:szCs w:val="24"/>
        </w:rPr>
      </w:pPr>
      <w:r w:rsidRPr="00CD5883">
        <w:rPr>
          <w:rFonts w:cstheme="minorHAnsi"/>
          <w:bCs/>
          <w:sz w:val="24"/>
          <w:szCs w:val="24"/>
        </w:rPr>
        <w:t xml:space="preserve">Teachers will liaise with parents to provide printed packs that can be collected from the school on a weekly basis. </w:t>
      </w:r>
    </w:p>
    <w:p w:rsidR="00547D00" w:rsidRPr="00CD5883" w:rsidRDefault="00547D00" w:rsidP="00CD5883">
      <w:pPr>
        <w:pStyle w:val="ListParagraph"/>
        <w:numPr>
          <w:ilvl w:val="0"/>
          <w:numId w:val="20"/>
        </w:numPr>
        <w:spacing w:after="0" w:line="240" w:lineRule="auto"/>
        <w:rPr>
          <w:rFonts w:cstheme="minorHAnsi"/>
          <w:bCs/>
          <w:sz w:val="24"/>
          <w:szCs w:val="24"/>
        </w:rPr>
      </w:pPr>
      <w:r w:rsidRPr="00CD5883">
        <w:rPr>
          <w:rFonts w:cstheme="minorHAnsi"/>
          <w:bCs/>
          <w:sz w:val="24"/>
          <w:szCs w:val="24"/>
        </w:rPr>
        <w:t xml:space="preserve">Teachers will introduce </w:t>
      </w:r>
      <w:r w:rsidR="0030425B" w:rsidRPr="00CD5883">
        <w:rPr>
          <w:rFonts w:cstheme="minorHAnsi"/>
          <w:bCs/>
          <w:sz w:val="24"/>
          <w:szCs w:val="24"/>
        </w:rPr>
        <w:t>the learning</w:t>
      </w:r>
      <w:r w:rsidRPr="00CD5883">
        <w:rPr>
          <w:rFonts w:cstheme="minorHAnsi"/>
          <w:bCs/>
          <w:sz w:val="24"/>
          <w:szCs w:val="24"/>
        </w:rPr>
        <w:t xml:space="preserve"> daily via a morning Zoom and a video will be uploaded for English and Maths to further explain for those pupils who are not able to attend the morning Zoom. </w:t>
      </w:r>
    </w:p>
    <w:p w:rsidR="00355812" w:rsidRPr="00CD5883" w:rsidRDefault="00355812" w:rsidP="00CD5883">
      <w:pPr>
        <w:pStyle w:val="ListParagraph"/>
        <w:numPr>
          <w:ilvl w:val="0"/>
          <w:numId w:val="20"/>
        </w:numPr>
        <w:spacing w:after="0" w:line="240" w:lineRule="auto"/>
        <w:rPr>
          <w:rFonts w:cstheme="minorHAnsi"/>
          <w:bCs/>
          <w:sz w:val="24"/>
          <w:szCs w:val="24"/>
        </w:rPr>
      </w:pPr>
      <w:r w:rsidRPr="00CD5883">
        <w:rPr>
          <w:rFonts w:cstheme="minorHAnsi"/>
          <w:bCs/>
          <w:sz w:val="24"/>
          <w:szCs w:val="24"/>
        </w:rPr>
        <w:t xml:space="preserve">All teachers will also offer and end of the day/feedback </w:t>
      </w:r>
      <w:r w:rsidR="0030425B" w:rsidRPr="00CD5883">
        <w:rPr>
          <w:rFonts w:cstheme="minorHAnsi"/>
          <w:bCs/>
          <w:sz w:val="24"/>
          <w:szCs w:val="24"/>
        </w:rPr>
        <w:t>Z</w:t>
      </w:r>
      <w:r w:rsidRPr="00CD5883">
        <w:rPr>
          <w:rFonts w:cstheme="minorHAnsi"/>
          <w:bCs/>
          <w:sz w:val="24"/>
          <w:szCs w:val="24"/>
        </w:rPr>
        <w:t>oom.</w:t>
      </w:r>
    </w:p>
    <w:p w:rsidR="00355812" w:rsidRPr="00CD5883" w:rsidRDefault="00355812" w:rsidP="00CD5883">
      <w:pPr>
        <w:pStyle w:val="ListParagraph"/>
        <w:numPr>
          <w:ilvl w:val="0"/>
          <w:numId w:val="20"/>
        </w:numPr>
        <w:spacing w:after="0" w:line="240" w:lineRule="auto"/>
        <w:rPr>
          <w:rFonts w:cstheme="minorHAnsi"/>
          <w:bCs/>
          <w:sz w:val="24"/>
          <w:szCs w:val="24"/>
        </w:rPr>
      </w:pPr>
      <w:r w:rsidRPr="00CD5883">
        <w:rPr>
          <w:rFonts w:cstheme="minorHAnsi"/>
          <w:bCs/>
          <w:sz w:val="24"/>
          <w:szCs w:val="24"/>
        </w:rPr>
        <w:t xml:space="preserve">Teachers are available all day to offer group/individual support via </w:t>
      </w:r>
      <w:r w:rsidR="0030425B" w:rsidRPr="00CD5883">
        <w:rPr>
          <w:rFonts w:cstheme="minorHAnsi"/>
          <w:bCs/>
          <w:sz w:val="24"/>
          <w:szCs w:val="24"/>
        </w:rPr>
        <w:t>Z</w:t>
      </w:r>
      <w:r w:rsidRPr="00CD5883">
        <w:rPr>
          <w:rFonts w:cstheme="minorHAnsi"/>
          <w:bCs/>
          <w:sz w:val="24"/>
          <w:szCs w:val="24"/>
        </w:rPr>
        <w:t xml:space="preserve">oom or messages on </w:t>
      </w:r>
      <w:proofErr w:type="spellStart"/>
      <w:r w:rsidRPr="00CD5883">
        <w:rPr>
          <w:rFonts w:cstheme="minorHAnsi"/>
          <w:bCs/>
          <w:sz w:val="24"/>
          <w:szCs w:val="24"/>
        </w:rPr>
        <w:t>eSchools</w:t>
      </w:r>
      <w:proofErr w:type="spellEnd"/>
      <w:r w:rsidRPr="00CD5883">
        <w:rPr>
          <w:rFonts w:cstheme="minorHAnsi"/>
          <w:bCs/>
          <w:sz w:val="24"/>
          <w:szCs w:val="24"/>
        </w:rPr>
        <w:t xml:space="preserve"> should it be required. </w:t>
      </w:r>
    </w:p>
    <w:p w:rsidR="00882533" w:rsidRPr="00CD5883" w:rsidRDefault="00882533" w:rsidP="00CD5883">
      <w:pPr>
        <w:pStyle w:val="ListParagraph"/>
        <w:numPr>
          <w:ilvl w:val="0"/>
          <w:numId w:val="20"/>
        </w:numPr>
        <w:spacing w:after="0" w:line="240" w:lineRule="auto"/>
        <w:rPr>
          <w:rFonts w:cstheme="minorHAnsi"/>
          <w:bCs/>
          <w:sz w:val="24"/>
          <w:szCs w:val="24"/>
        </w:rPr>
      </w:pPr>
      <w:r w:rsidRPr="00CD5883">
        <w:rPr>
          <w:rFonts w:cstheme="minorHAnsi"/>
          <w:bCs/>
          <w:sz w:val="24"/>
          <w:szCs w:val="24"/>
        </w:rPr>
        <w:t xml:space="preserve">If setting </w:t>
      </w:r>
      <w:r w:rsidR="0030425B" w:rsidRPr="00CD5883">
        <w:rPr>
          <w:rFonts w:cstheme="minorHAnsi"/>
          <w:bCs/>
          <w:sz w:val="24"/>
          <w:szCs w:val="24"/>
        </w:rPr>
        <w:t>learning</w:t>
      </w:r>
      <w:r w:rsidRPr="00CD5883">
        <w:rPr>
          <w:rFonts w:cstheme="minorHAnsi"/>
          <w:bCs/>
          <w:sz w:val="24"/>
          <w:szCs w:val="24"/>
        </w:rPr>
        <w:t xml:space="preserve"> for an </w:t>
      </w:r>
      <w:r w:rsidRPr="00CD5883">
        <w:rPr>
          <w:rFonts w:cstheme="minorHAnsi"/>
          <w:b/>
          <w:bCs/>
          <w:sz w:val="24"/>
          <w:szCs w:val="24"/>
        </w:rPr>
        <w:t>individual</w:t>
      </w:r>
      <w:r w:rsidRPr="00CD5883">
        <w:rPr>
          <w:rFonts w:cstheme="minorHAnsi"/>
          <w:bCs/>
          <w:sz w:val="24"/>
          <w:szCs w:val="24"/>
        </w:rPr>
        <w:t xml:space="preserve"> in isolation, the class teacher will publish </w:t>
      </w:r>
      <w:r w:rsidR="0037653C">
        <w:rPr>
          <w:rFonts w:cstheme="minorHAnsi"/>
          <w:bCs/>
          <w:sz w:val="24"/>
          <w:szCs w:val="24"/>
        </w:rPr>
        <w:t>the</w:t>
      </w:r>
      <w:r w:rsidR="0030425B" w:rsidRPr="00CD5883">
        <w:rPr>
          <w:rFonts w:cstheme="minorHAnsi"/>
          <w:bCs/>
          <w:sz w:val="24"/>
          <w:szCs w:val="24"/>
        </w:rPr>
        <w:t xml:space="preserve"> learning</w:t>
      </w:r>
      <w:r w:rsidRPr="00CD5883">
        <w:rPr>
          <w:rFonts w:cstheme="minorHAnsi"/>
          <w:bCs/>
          <w:sz w:val="24"/>
          <w:szCs w:val="24"/>
        </w:rPr>
        <w:t xml:space="preserve"> </w:t>
      </w:r>
      <w:r w:rsidR="0037653C">
        <w:rPr>
          <w:rFonts w:cstheme="minorHAnsi"/>
          <w:bCs/>
          <w:sz w:val="24"/>
          <w:szCs w:val="24"/>
        </w:rPr>
        <w:t xml:space="preserve">for the week </w:t>
      </w:r>
      <w:r w:rsidRPr="00CD5883">
        <w:rPr>
          <w:rFonts w:cstheme="minorHAnsi"/>
          <w:bCs/>
          <w:sz w:val="24"/>
          <w:szCs w:val="24"/>
        </w:rPr>
        <w:t xml:space="preserve">using White Rose Maths and the Oak Academy as a basis (see Appendix A for an example). </w:t>
      </w:r>
      <w:r w:rsidR="00A71EC0" w:rsidRPr="00CD5883">
        <w:rPr>
          <w:rFonts w:cstheme="minorHAnsi"/>
          <w:bCs/>
          <w:sz w:val="24"/>
          <w:szCs w:val="24"/>
        </w:rPr>
        <w:t xml:space="preserve"> The work will be published to the individual child via </w:t>
      </w:r>
      <w:proofErr w:type="spellStart"/>
      <w:r w:rsidR="00A71EC0" w:rsidRPr="00CD5883">
        <w:rPr>
          <w:rFonts w:cstheme="minorHAnsi"/>
          <w:bCs/>
          <w:sz w:val="24"/>
          <w:szCs w:val="24"/>
        </w:rPr>
        <w:t>eSchools</w:t>
      </w:r>
      <w:proofErr w:type="spellEnd"/>
      <w:r w:rsidR="00A71EC0" w:rsidRPr="00CD5883">
        <w:rPr>
          <w:rFonts w:cstheme="minorHAnsi"/>
          <w:bCs/>
          <w:sz w:val="24"/>
          <w:szCs w:val="24"/>
        </w:rPr>
        <w:t>.</w:t>
      </w:r>
      <w:r w:rsidR="00226FC0" w:rsidRPr="00CD5883">
        <w:rPr>
          <w:rFonts w:cstheme="minorHAnsi"/>
          <w:bCs/>
          <w:sz w:val="24"/>
          <w:szCs w:val="24"/>
        </w:rPr>
        <w:t xml:space="preserve"> Children can upload their completed tasks on </w:t>
      </w:r>
      <w:proofErr w:type="spellStart"/>
      <w:r w:rsidR="00226FC0" w:rsidRPr="00CD5883">
        <w:rPr>
          <w:rFonts w:cstheme="minorHAnsi"/>
          <w:bCs/>
          <w:sz w:val="24"/>
          <w:szCs w:val="24"/>
        </w:rPr>
        <w:t>eSchools</w:t>
      </w:r>
      <w:proofErr w:type="spellEnd"/>
      <w:r w:rsidR="00226FC0" w:rsidRPr="00CD5883">
        <w:rPr>
          <w:rFonts w:cstheme="minorHAnsi"/>
          <w:bCs/>
          <w:sz w:val="24"/>
          <w:szCs w:val="24"/>
        </w:rPr>
        <w:t xml:space="preserve">. </w:t>
      </w:r>
    </w:p>
    <w:p w:rsidR="002D3C60" w:rsidRDefault="002D3C60" w:rsidP="00720314">
      <w:pPr>
        <w:rPr>
          <w:rFonts w:cstheme="minorHAnsi"/>
          <w:b/>
          <w:bCs/>
          <w:sz w:val="24"/>
          <w:szCs w:val="24"/>
        </w:rPr>
      </w:pPr>
    </w:p>
    <w:p w:rsidR="00720314" w:rsidRPr="00226FC0" w:rsidRDefault="00720314" w:rsidP="00720314">
      <w:pPr>
        <w:rPr>
          <w:rFonts w:cstheme="minorHAnsi"/>
          <w:b/>
          <w:bCs/>
          <w:sz w:val="24"/>
          <w:szCs w:val="24"/>
        </w:rPr>
      </w:pPr>
      <w:r w:rsidRPr="00226FC0">
        <w:rPr>
          <w:rFonts w:cstheme="minorHAnsi"/>
          <w:b/>
          <w:bCs/>
          <w:sz w:val="24"/>
          <w:szCs w:val="24"/>
        </w:rPr>
        <w:t>Providing feedback</w:t>
      </w:r>
    </w:p>
    <w:p w:rsidR="00720314" w:rsidRPr="0037653C" w:rsidRDefault="00A71EC0" w:rsidP="0037653C">
      <w:pPr>
        <w:pStyle w:val="ListParagraph"/>
        <w:numPr>
          <w:ilvl w:val="0"/>
          <w:numId w:val="22"/>
        </w:numPr>
        <w:spacing w:after="0" w:line="240" w:lineRule="auto"/>
        <w:rPr>
          <w:rFonts w:cstheme="minorHAnsi"/>
          <w:bCs/>
          <w:sz w:val="24"/>
          <w:szCs w:val="24"/>
        </w:rPr>
      </w:pPr>
      <w:r w:rsidRPr="0037653C">
        <w:rPr>
          <w:rFonts w:cstheme="minorHAnsi"/>
          <w:bCs/>
          <w:sz w:val="24"/>
          <w:szCs w:val="24"/>
        </w:rPr>
        <w:lastRenderedPageBreak/>
        <w:t xml:space="preserve">Pupils/parents are expected to upload completed </w:t>
      </w:r>
      <w:r w:rsidR="0030425B" w:rsidRPr="0037653C">
        <w:rPr>
          <w:rFonts w:cstheme="minorHAnsi"/>
          <w:bCs/>
          <w:sz w:val="24"/>
          <w:szCs w:val="24"/>
        </w:rPr>
        <w:t>learning</w:t>
      </w:r>
      <w:r w:rsidRPr="0037653C">
        <w:rPr>
          <w:rFonts w:cstheme="minorHAnsi"/>
          <w:bCs/>
          <w:sz w:val="24"/>
          <w:szCs w:val="24"/>
        </w:rPr>
        <w:t xml:space="preserve"> to </w:t>
      </w:r>
      <w:proofErr w:type="spellStart"/>
      <w:r w:rsidRPr="0037653C">
        <w:rPr>
          <w:rFonts w:cstheme="minorHAnsi"/>
          <w:bCs/>
          <w:sz w:val="24"/>
          <w:szCs w:val="24"/>
        </w:rPr>
        <w:t>eSchools</w:t>
      </w:r>
      <w:proofErr w:type="spellEnd"/>
      <w:r w:rsidRPr="0037653C">
        <w:rPr>
          <w:rFonts w:cstheme="minorHAnsi"/>
          <w:bCs/>
          <w:sz w:val="24"/>
          <w:szCs w:val="24"/>
        </w:rPr>
        <w:t xml:space="preserve">.  All teachers will ensure that they create a submission of </w:t>
      </w:r>
      <w:r w:rsidR="0030425B" w:rsidRPr="0037653C">
        <w:rPr>
          <w:rFonts w:cstheme="minorHAnsi"/>
          <w:bCs/>
          <w:sz w:val="24"/>
          <w:szCs w:val="24"/>
        </w:rPr>
        <w:t>learning</w:t>
      </w:r>
      <w:r w:rsidRPr="0037653C">
        <w:rPr>
          <w:rFonts w:cstheme="minorHAnsi"/>
          <w:bCs/>
          <w:sz w:val="24"/>
          <w:szCs w:val="24"/>
        </w:rPr>
        <w:t xml:space="preserve"> tab on the daily projects page to allow pupils/parents to do this. </w:t>
      </w:r>
    </w:p>
    <w:p w:rsidR="00720314" w:rsidRPr="0037653C" w:rsidRDefault="00A71EC0" w:rsidP="0037653C">
      <w:pPr>
        <w:pStyle w:val="ListParagraph"/>
        <w:numPr>
          <w:ilvl w:val="0"/>
          <w:numId w:val="22"/>
        </w:numPr>
        <w:spacing w:after="0" w:line="240" w:lineRule="auto"/>
        <w:rPr>
          <w:rFonts w:cstheme="minorHAnsi"/>
          <w:bCs/>
          <w:sz w:val="24"/>
          <w:szCs w:val="24"/>
        </w:rPr>
      </w:pPr>
      <w:r w:rsidRPr="0037653C">
        <w:rPr>
          <w:rFonts w:cstheme="minorHAnsi"/>
          <w:bCs/>
          <w:sz w:val="24"/>
          <w:szCs w:val="24"/>
        </w:rPr>
        <w:t>All completed tasks will be acknowledged by the class teacher.  Pupils can expect more detailed feedback for English and Maths via a message</w:t>
      </w:r>
      <w:r w:rsidR="0030425B" w:rsidRPr="0037653C">
        <w:rPr>
          <w:rFonts w:cstheme="minorHAnsi"/>
          <w:bCs/>
          <w:sz w:val="24"/>
          <w:szCs w:val="24"/>
        </w:rPr>
        <w:t xml:space="preserve"> received within 24 hours of the submission of their learning</w:t>
      </w:r>
      <w:r w:rsidRPr="0037653C">
        <w:rPr>
          <w:rFonts w:cstheme="minorHAnsi"/>
          <w:bCs/>
          <w:sz w:val="24"/>
          <w:szCs w:val="24"/>
        </w:rPr>
        <w:t xml:space="preserve">. </w:t>
      </w:r>
      <w:r w:rsidR="00226FC0" w:rsidRPr="0037653C">
        <w:rPr>
          <w:rFonts w:cstheme="minorHAnsi"/>
          <w:bCs/>
          <w:sz w:val="24"/>
          <w:szCs w:val="24"/>
        </w:rPr>
        <w:t xml:space="preserve"> Feedback will be age appropriate.  House points may be awarded to celebrate achievement.</w:t>
      </w:r>
      <w:r w:rsidRPr="0037653C">
        <w:rPr>
          <w:rFonts w:cstheme="minorHAnsi"/>
          <w:bCs/>
          <w:sz w:val="24"/>
          <w:szCs w:val="24"/>
        </w:rPr>
        <w:t xml:space="preserve"> </w:t>
      </w:r>
    </w:p>
    <w:p w:rsidR="0037653C" w:rsidRDefault="00A40933" w:rsidP="00720314">
      <w:pPr>
        <w:pStyle w:val="ListParagraph"/>
        <w:numPr>
          <w:ilvl w:val="0"/>
          <w:numId w:val="22"/>
        </w:numPr>
        <w:spacing w:after="0" w:line="240" w:lineRule="auto"/>
        <w:rPr>
          <w:rFonts w:cstheme="minorHAnsi"/>
          <w:bCs/>
          <w:sz w:val="24"/>
          <w:szCs w:val="24"/>
        </w:rPr>
      </w:pPr>
      <w:r w:rsidRPr="0037653C">
        <w:rPr>
          <w:rFonts w:cstheme="minorHAnsi"/>
          <w:bCs/>
          <w:sz w:val="24"/>
          <w:szCs w:val="24"/>
        </w:rPr>
        <w:t xml:space="preserve">Some </w:t>
      </w:r>
      <w:r w:rsidR="0030425B" w:rsidRPr="0037653C">
        <w:rPr>
          <w:rFonts w:cstheme="minorHAnsi"/>
          <w:bCs/>
          <w:sz w:val="24"/>
          <w:szCs w:val="24"/>
        </w:rPr>
        <w:t>learning</w:t>
      </w:r>
      <w:r w:rsidRPr="0037653C">
        <w:rPr>
          <w:rFonts w:cstheme="minorHAnsi"/>
          <w:bCs/>
          <w:sz w:val="24"/>
          <w:szCs w:val="24"/>
        </w:rPr>
        <w:t xml:space="preserve"> will be self-assessed during zoom sessions and may not need as detailed feedback however, all </w:t>
      </w:r>
      <w:r w:rsidR="0030425B" w:rsidRPr="0037653C">
        <w:rPr>
          <w:rFonts w:cstheme="minorHAnsi"/>
          <w:bCs/>
          <w:sz w:val="24"/>
          <w:szCs w:val="24"/>
        </w:rPr>
        <w:t>learning</w:t>
      </w:r>
      <w:r w:rsidRPr="0037653C">
        <w:rPr>
          <w:rFonts w:cstheme="minorHAnsi"/>
          <w:bCs/>
          <w:sz w:val="24"/>
          <w:szCs w:val="24"/>
        </w:rPr>
        <w:t xml:space="preserve"> will be commented on by the teacher for motivational purposes and general improvement.</w:t>
      </w:r>
    </w:p>
    <w:p w:rsidR="0037653C" w:rsidRPr="0037653C" w:rsidRDefault="0037653C" w:rsidP="0037653C">
      <w:pPr>
        <w:pStyle w:val="ListParagraph"/>
        <w:spacing w:after="0" w:line="240" w:lineRule="auto"/>
        <w:ind w:left="360"/>
        <w:rPr>
          <w:rFonts w:cstheme="minorHAnsi"/>
          <w:bCs/>
          <w:sz w:val="24"/>
          <w:szCs w:val="24"/>
        </w:rPr>
      </w:pPr>
    </w:p>
    <w:p w:rsidR="00720314" w:rsidRDefault="0037653C" w:rsidP="0037653C">
      <w:pPr>
        <w:spacing w:after="0" w:line="240" w:lineRule="auto"/>
        <w:rPr>
          <w:rFonts w:cstheme="minorHAnsi"/>
          <w:b/>
          <w:bCs/>
          <w:sz w:val="24"/>
          <w:szCs w:val="24"/>
        </w:rPr>
      </w:pPr>
      <w:r w:rsidRPr="0037653C">
        <w:rPr>
          <w:rFonts w:cstheme="minorHAnsi"/>
          <w:b/>
          <w:bCs/>
          <w:sz w:val="24"/>
          <w:szCs w:val="24"/>
        </w:rPr>
        <w:t>K</w:t>
      </w:r>
      <w:r w:rsidR="00720314" w:rsidRPr="0037653C">
        <w:rPr>
          <w:rFonts w:cstheme="minorHAnsi"/>
          <w:b/>
          <w:bCs/>
          <w:sz w:val="24"/>
          <w:szCs w:val="24"/>
        </w:rPr>
        <w:t>eeping in touch with pupils and their parents</w:t>
      </w:r>
    </w:p>
    <w:p w:rsidR="0037653C" w:rsidRPr="0037653C" w:rsidRDefault="0037653C" w:rsidP="0037653C">
      <w:pPr>
        <w:spacing w:after="0" w:line="240" w:lineRule="auto"/>
        <w:rPr>
          <w:rFonts w:cstheme="minorHAnsi"/>
          <w:bCs/>
          <w:sz w:val="24"/>
          <w:szCs w:val="24"/>
        </w:rPr>
      </w:pPr>
    </w:p>
    <w:p w:rsidR="00720314" w:rsidRPr="0037653C" w:rsidRDefault="00226FC0" w:rsidP="0037653C">
      <w:pPr>
        <w:pStyle w:val="ListParagraph"/>
        <w:numPr>
          <w:ilvl w:val="0"/>
          <w:numId w:val="23"/>
        </w:numPr>
        <w:spacing w:after="0" w:line="240" w:lineRule="auto"/>
        <w:rPr>
          <w:rFonts w:cstheme="minorHAnsi"/>
          <w:bCs/>
          <w:sz w:val="24"/>
          <w:szCs w:val="24"/>
        </w:rPr>
      </w:pPr>
      <w:r w:rsidRPr="0037653C">
        <w:rPr>
          <w:rFonts w:cstheme="minorHAnsi"/>
          <w:bCs/>
          <w:sz w:val="24"/>
          <w:szCs w:val="24"/>
        </w:rPr>
        <w:t>In the case of a national/local lockdown or the closure of a complete bubble, teachers will hold a morning registration Zoom.  A daily register will be taken and the completed register forwarded to the HT at the end of the week.</w:t>
      </w:r>
    </w:p>
    <w:p w:rsidR="00226FC0" w:rsidRPr="0037653C" w:rsidRDefault="00226FC0" w:rsidP="0037653C">
      <w:pPr>
        <w:pStyle w:val="ListParagraph"/>
        <w:numPr>
          <w:ilvl w:val="0"/>
          <w:numId w:val="23"/>
        </w:numPr>
        <w:spacing w:after="0" w:line="240" w:lineRule="auto"/>
        <w:rPr>
          <w:rFonts w:cstheme="minorHAnsi"/>
          <w:bCs/>
          <w:sz w:val="24"/>
          <w:szCs w:val="24"/>
        </w:rPr>
      </w:pPr>
      <w:r w:rsidRPr="0037653C">
        <w:rPr>
          <w:rFonts w:cstheme="minorHAnsi"/>
          <w:bCs/>
          <w:sz w:val="24"/>
          <w:szCs w:val="24"/>
        </w:rPr>
        <w:t xml:space="preserve">If a child has not attended two consecutive registration sessions, </w:t>
      </w:r>
      <w:r w:rsidRPr="0037653C">
        <w:rPr>
          <w:rFonts w:cstheme="minorHAnsi"/>
          <w:b/>
          <w:bCs/>
          <w:sz w:val="24"/>
          <w:szCs w:val="24"/>
          <w:u w:val="single"/>
        </w:rPr>
        <w:t>or</w:t>
      </w:r>
      <w:r w:rsidRPr="0037653C">
        <w:rPr>
          <w:rFonts w:cstheme="minorHAnsi"/>
          <w:bCs/>
          <w:sz w:val="24"/>
          <w:szCs w:val="24"/>
        </w:rPr>
        <w:t xml:space="preserve"> failed to message/submit </w:t>
      </w:r>
      <w:r w:rsidR="0030425B" w:rsidRPr="0037653C">
        <w:rPr>
          <w:rFonts w:cstheme="minorHAnsi"/>
          <w:bCs/>
          <w:sz w:val="24"/>
          <w:szCs w:val="24"/>
        </w:rPr>
        <w:t>learning</w:t>
      </w:r>
      <w:r w:rsidRPr="0037653C">
        <w:rPr>
          <w:rFonts w:cstheme="minorHAnsi"/>
          <w:bCs/>
          <w:sz w:val="24"/>
          <w:szCs w:val="24"/>
        </w:rPr>
        <w:t xml:space="preserve"> on two consecutive days, the class teacher will attempt to </w:t>
      </w:r>
      <w:r w:rsidR="0050599F" w:rsidRPr="0037653C">
        <w:rPr>
          <w:rFonts w:cstheme="minorHAnsi"/>
          <w:bCs/>
          <w:sz w:val="24"/>
          <w:szCs w:val="24"/>
        </w:rPr>
        <w:t>make contact</w:t>
      </w:r>
      <w:r w:rsidRPr="0037653C">
        <w:rPr>
          <w:rFonts w:cstheme="minorHAnsi"/>
          <w:bCs/>
          <w:sz w:val="24"/>
          <w:szCs w:val="24"/>
        </w:rPr>
        <w:t xml:space="preserve"> parents via email to provide additional support.  The class teacher is to copy the HT into this email.  If no contact has been made by the fourth day, a member of the SLT will contact parents </w:t>
      </w:r>
      <w:proofErr w:type="gramStart"/>
      <w:r w:rsidRPr="0037653C">
        <w:rPr>
          <w:rFonts w:cstheme="minorHAnsi"/>
          <w:bCs/>
          <w:sz w:val="24"/>
          <w:szCs w:val="24"/>
        </w:rPr>
        <w:t>directl</w:t>
      </w:r>
      <w:r w:rsidR="0037653C">
        <w:rPr>
          <w:rFonts w:cstheme="minorHAnsi"/>
          <w:bCs/>
          <w:sz w:val="24"/>
          <w:szCs w:val="24"/>
        </w:rPr>
        <w:t>y.</w:t>
      </w:r>
      <w:r w:rsidRPr="0037653C">
        <w:rPr>
          <w:rFonts w:cstheme="minorHAnsi"/>
          <w:bCs/>
          <w:sz w:val="24"/>
          <w:szCs w:val="24"/>
        </w:rPr>
        <w:t>.</w:t>
      </w:r>
      <w:proofErr w:type="gramEnd"/>
      <w:r w:rsidRPr="0037653C">
        <w:rPr>
          <w:rFonts w:cstheme="minorHAnsi"/>
          <w:bCs/>
          <w:sz w:val="24"/>
          <w:szCs w:val="24"/>
        </w:rPr>
        <w:t xml:space="preserve"> </w:t>
      </w:r>
    </w:p>
    <w:p w:rsidR="00720314" w:rsidRPr="0037653C" w:rsidRDefault="00A40933" w:rsidP="0037653C">
      <w:pPr>
        <w:pStyle w:val="ListParagraph"/>
        <w:numPr>
          <w:ilvl w:val="0"/>
          <w:numId w:val="23"/>
        </w:numPr>
        <w:spacing w:after="0" w:line="240" w:lineRule="auto"/>
        <w:rPr>
          <w:rFonts w:cstheme="minorHAnsi"/>
          <w:bCs/>
          <w:sz w:val="24"/>
          <w:szCs w:val="24"/>
        </w:rPr>
      </w:pPr>
      <w:r w:rsidRPr="0037653C">
        <w:rPr>
          <w:rFonts w:cstheme="minorHAnsi"/>
          <w:bCs/>
          <w:sz w:val="24"/>
          <w:szCs w:val="24"/>
        </w:rPr>
        <w:t>Staff are not expected to answer e</w:t>
      </w:r>
      <w:r w:rsidR="00720314" w:rsidRPr="0037653C">
        <w:rPr>
          <w:rFonts w:cstheme="minorHAnsi"/>
          <w:bCs/>
          <w:sz w:val="24"/>
          <w:szCs w:val="24"/>
        </w:rPr>
        <w:t>mails</w:t>
      </w:r>
      <w:r w:rsidRPr="0037653C">
        <w:rPr>
          <w:rFonts w:cstheme="minorHAnsi"/>
          <w:bCs/>
          <w:sz w:val="24"/>
          <w:szCs w:val="24"/>
        </w:rPr>
        <w:t xml:space="preserve"> or messages on </w:t>
      </w:r>
      <w:proofErr w:type="spellStart"/>
      <w:r w:rsidRPr="0037653C">
        <w:rPr>
          <w:rFonts w:cstheme="minorHAnsi"/>
          <w:bCs/>
          <w:sz w:val="24"/>
          <w:szCs w:val="24"/>
        </w:rPr>
        <w:t>eSchools</w:t>
      </w:r>
      <w:proofErr w:type="spellEnd"/>
      <w:r w:rsidR="00720314" w:rsidRPr="0037653C">
        <w:rPr>
          <w:rFonts w:cstheme="minorHAnsi"/>
          <w:bCs/>
          <w:sz w:val="24"/>
          <w:szCs w:val="24"/>
        </w:rPr>
        <w:t xml:space="preserve"> from parents and pupils </w:t>
      </w:r>
      <w:r w:rsidRPr="0037653C">
        <w:rPr>
          <w:rFonts w:cstheme="minorHAnsi"/>
          <w:bCs/>
          <w:sz w:val="24"/>
          <w:szCs w:val="24"/>
        </w:rPr>
        <w:t>outside t</w:t>
      </w:r>
      <w:r w:rsidR="0037653C">
        <w:rPr>
          <w:rFonts w:cstheme="minorHAnsi"/>
          <w:bCs/>
          <w:sz w:val="24"/>
          <w:szCs w:val="24"/>
        </w:rPr>
        <w:t>he school’s</w:t>
      </w:r>
      <w:r w:rsidRPr="0037653C">
        <w:rPr>
          <w:rFonts w:cstheme="minorHAnsi"/>
          <w:bCs/>
          <w:sz w:val="24"/>
          <w:szCs w:val="24"/>
        </w:rPr>
        <w:t xml:space="preserve"> core hours of </w:t>
      </w:r>
      <w:r w:rsidR="0037653C">
        <w:rPr>
          <w:rFonts w:cstheme="minorHAnsi"/>
          <w:bCs/>
          <w:sz w:val="24"/>
          <w:szCs w:val="24"/>
        </w:rPr>
        <w:t>work</w:t>
      </w:r>
      <w:r w:rsidR="0050599F" w:rsidRPr="0037653C">
        <w:rPr>
          <w:rFonts w:cstheme="minorHAnsi"/>
          <w:bCs/>
          <w:sz w:val="24"/>
          <w:szCs w:val="24"/>
        </w:rPr>
        <w:t xml:space="preserve"> </w:t>
      </w:r>
      <w:r w:rsidR="0037653C">
        <w:rPr>
          <w:rFonts w:cstheme="minorHAnsi"/>
          <w:bCs/>
          <w:sz w:val="24"/>
          <w:szCs w:val="24"/>
        </w:rPr>
        <w:t xml:space="preserve">– 08.15 – 17.00. </w:t>
      </w:r>
      <w:r w:rsidRPr="0037653C">
        <w:rPr>
          <w:rFonts w:cstheme="minorHAnsi"/>
          <w:bCs/>
          <w:sz w:val="24"/>
          <w:szCs w:val="24"/>
        </w:rPr>
        <w:t xml:space="preserve">  Teachers should aim to answer messages within 24 hours of receiving them unless they are received over the weekend or after 15:00 on Friday. </w:t>
      </w:r>
    </w:p>
    <w:p w:rsidR="00720314" w:rsidRPr="0037653C" w:rsidRDefault="00A40933" w:rsidP="0037653C">
      <w:pPr>
        <w:pStyle w:val="ListParagraph"/>
        <w:numPr>
          <w:ilvl w:val="0"/>
          <w:numId w:val="24"/>
        </w:numPr>
        <w:spacing w:after="0" w:line="240" w:lineRule="auto"/>
        <w:rPr>
          <w:rFonts w:cstheme="minorHAnsi"/>
          <w:bCs/>
          <w:sz w:val="24"/>
          <w:szCs w:val="24"/>
        </w:rPr>
      </w:pPr>
      <w:r w:rsidRPr="0037653C">
        <w:rPr>
          <w:rFonts w:cstheme="minorHAnsi"/>
          <w:bCs/>
          <w:sz w:val="24"/>
          <w:szCs w:val="24"/>
        </w:rPr>
        <w:t xml:space="preserve">Any </w:t>
      </w:r>
      <w:r w:rsidR="00720314" w:rsidRPr="0037653C">
        <w:rPr>
          <w:rFonts w:cstheme="minorHAnsi"/>
          <w:bCs/>
          <w:sz w:val="24"/>
          <w:szCs w:val="24"/>
        </w:rPr>
        <w:t xml:space="preserve">complaints or concerns shared by parents and pupils </w:t>
      </w:r>
      <w:r w:rsidRPr="0037653C">
        <w:rPr>
          <w:rFonts w:cstheme="minorHAnsi"/>
          <w:bCs/>
          <w:sz w:val="24"/>
          <w:szCs w:val="24"/>
        </w:rPr>
        <w:t xml:space="preserve">should be forwarded on to the SLT, even if being addressed initially by the class teacher (as per the complaints procedure). </w:t>
      </w:r>
    </w:p>
    <w:p w:rsidR="00311B8B" w:rsidRDefault="00A40933" w:rsidP="00A40933">
      <w:pPr>
        <w:pStyle w:val="ListParagraph"/>
        <w:numPr>
          <w:ilvl w:val="0"/>
          <w:numId w:val="24"/>
        </w:numPr>
        <w:spacing w:after="0" w:line="240" w:lineRule="auto"/>
        <w:rPr>
          <w:rFonts w:cstheme="minorHAnsi"/>
          <w:bCs/>
          <w:sz w:val="24"/>
          <w:szCs w:val="24"/>
        </w:rPr>
      </w:pPr>
      <w:r w:rsidRPr="0037653C">
        <w:rPr>
          <w:rFonts w:cstheme="minorHAnsi"/>
          <w:bCs/>
          <w:sz w:val="24"/>
          <w:szCs w:val="24"/>
        </w:rPr>
        <w:t xml:space="preserve">Behavioural and Safeguarding concerns should be recorded using </w:t>
      </w:r>
      <w:proofErr w:type="spellStart"/>
      <w:r w:rsidRPr="0037653C">
        <w:rPr>
          <w:rFonts w:cstheme="minorHAnsi"/>
          <w:bCs/>
          <w:sz w:val="24"/>
          <w:szCs w:val="24"/>
        </w:rPr>
        <w:t>MyConcern</w:t>
      </w:r>
      <w:proofErr w:type="spellEnd"/>
      <w:r w:rsidRPr="0037653C">
        <w:rPr>
          <w:rFonts w:cstheme="minorHAnsi"/>
          <w:bCs/>
          <w:sz w:val="24"/>
          <w:szCs w:val="24"/>
        </w:rPr>
        <w:t xml:space="preserve"> and will be followed up by the SLT.</w:t>
      </w:r>
    </w:p>
    <w:p w:rsidR="0037653C" w:rsidRPr="0037653C" w:rsidRDefault="0037653C" w:rsidP="0037653C">
      <w:pPr>
        <w:pStyle w:val="ListParagraph"/>
        <w:spacing w:after="0" w:line="240" w:lineRule="auto"/>
        <w:rPr>
          <w:rFonts w:cstheme="minorHAnsi"/>
          <w:bCs/>
          <w:sz w:val="24"/>
          <w:szCs w:val="24"/>
        </w:rPr>
      </w:pPr>
    </w:p>
    <w:p w:rsidR="00A40933" w:rsidRPr="00311B8B" w:rsidRDefault="00720314" w:rsidP="0037653C">
      <w:pPr>
        <w:spacing w:after="0"/>
        <w:rPr>
          <w:rFonts w:cstheme="minorHAnsi"/>
          <w:b/>
          <w:bCs/>
          <w:sz w:val="24"/>
          <w:szCs w:val="24"/>
        </w:rPr>
      </w:pPr>
      <w:r w:rsidRPr="00311B8B">
        <w:rPr>
          <w:rFonts w:cstheme="minorHAnsi"/>
          <w:b/>
          <w:bCs/>
          <w:sz w:val="24"/>
          <w:szCs w:val="24"/>
        </w:rPr>
        <w:t>Attending virtual meetings with staff, parents and pupils:</w:t>
      </w:r>
    </w:p>
    <w:p w:rsidR="00311B8B" w:rsidRPr="0037653C" w:rsidRDefault="00A40933" w:rsidP="0037653C">
      <w:pPr>
        <w:pStyle w:val="4Bulletedcopyblue"/>
        <w:numPr>
          <w:ilvl w:val="0"/>
          <w:numId w:val="0"/>
        </w:numPr>
        <w:spacing w:after="0"/>
        <w:rPr>
          <w:rFonts w:asciiTheme="minorHAnsi" w:hAnsiTheme="minorHAnsi" w:cstheme="minorHAnsi"/>
          <w:sz w:val="24"/>
          <w:szCs w:val="24"/>
        </w:rPr>
      </w:pPr>
      <w:r w:rsidRPr="008D264D">
        <w:rPr>
          <w:rFonts w:asciiTheme="minorHAnsi" w:hAnsiTheme="minorHAnsi" w:cstheme="minorHAnsi"/>
          <w:sz w:val="24"/>
          <w:szCs w:val="24"/>
        </w:rPr>
        <w:t>All school policies are expected to be adhered to including maintain the schools dress code and staff code of conduct.</w:t>
      </w:r>
      <w:r w:rsidR="0037653C">
        <w:rPr>
          <w:rFonts w:asciiTheme="minorHAnsi" w:hAnsiTheme="minorHAnsi" w:cstheme="minorHAnsi"/>
          <w:sz w:val="24"/>
          <w:szCs w:val="24"/>
        </w:rPr>
        <w:t xml:space="preserve"> All staff</w:t>
      </w:r>
      <w:r w:rsidRPr="008D264D">
        <w:rPr>
          <w:rFonts w:asciiTheme="minorHAnsi" w:hAnsiTheme="minorHAnsi" w:cstheme="minorHAnsi"/>
          <w:sz w:val="24"/>
          <w:szCs w:val="24"/>
        </w:rPr>
        <w:t xml:space="preserve"> are required to be in a location </w:t>
      </w:r>
      <w:r w:rsidR="0037653C">
        <w:rPr>
          <w:rFonts w:asciiTheme="minorHAnsi" w:hAnsiTheme="minorHAnsi" w:cstheme="minorHAnsi"/>
          <w:sz w:val="24"/>
          <w:szCs w:val="24"/>
        </w:rPr>
        <w:t>which avoids</w:t>
      </w:r>
      <w:r w:rsidRPr="008D264D">
        <w:rPr>
          <w:rFonts w:asciiTheme="minorHAnsi" w:hAnsiTheme="minorHAnsi" w:cstheme="minorHAnsi"/>
          <w:sz w:val="24"/>
          <w:szCs w:val="24"/>
        </w:rPr>
        <w:t xml:space="preserve"> background noise,</w:t>
      </w:r>
      <w:r w:rsidR="0037653C">
        <w:rPr>
          <w:rFonts w:asciiTheme="minorHAnsi" w:hAnsiTheme="minorHAnsi" w:cstheme="minorHAnsi"/>
          <w:sz w:val="24"/>
          <w:szCs w:val="24"/>
        </w:rPr>
        <w:t xml:space="preserve"> ensuring</w:t>
      </w:r>
      <w:r w:rsidRPr="008D264D">
        <w:rPr>
          <w:rFonts w:asciiTheme="minorHAnsi" w:hAnsiTheme="minorHAnsi" w:cstheme="minorHAnsi"/>
          <w:sz w:val="24"/>
          <w:szCs w:val="24"/>
        </w:rPr>
        <w:t xml:space="preserve"> there </w:t>
      </w:r>
      <w:r w:rsidR="0037653C">
        <w:rPr>
          <w:rFonts w:asciiTheme="minorHAnsi" w:hAnsiTheme="minorHAnsi" w:cstheme="minorHAnsi"/>
          <w:sz w:val="24"/>
          <w:szCs w:val="24"/>
        </w:rPr>
        <w:t>is</w:t>
      </w:r>
      <w:r w:rsidRPr="008D264D">
        <w:rPr>
          <w:rFonts w:asciiTheme="minorHAnsi" w:hAnsiTheme="minorHAnsi" w:cstheme="minorHAnsi"/>
          <w:sz w:val="24"/>
          <w:szCs w:val="24"/>
        </w:rPr>
        <w:t xml:space="preserve"> nothing inappropriate in the background.</w:t>
      </w:r>
    </w:p>
    <w:p w:rsidR="00311B8B" w:rsidRDefault="00311B8B" w:rsidP="00720314">
      <w:pPr>
        <w:rPr>
          <w:rFonts w:cstheme="minorHAnsi"/>
          <w:b/>
          <w:bCs/>
          <w:sz w:val="24"/>
          <w:szCs w:val="24"/>
        </w:rPr>
      </w:pPr>
    </w:p>
    <w:p w:rsidR="00720314" w:rsidRPr="0037653C" w:rsidRDefault="00720314" w:rsidP="0037653C">
      <w:pPr>
        <w:spacing w:after="0" w:line="240" w:lineRule="auto"/>
        <w:rPr>
          <w:rFonts w:cstheme="minorHAnsi"/>
          <w:b/>
          <w:bCs/>
          <w:i/>
          <w:sz w:val="24"/>
          <w:szCs w:val="24"/>
        </w:rPr>
      </w:pPr>
      <w:r w:rsidRPr="0037653C">
        <w:rPr>
          <w:rFonts w:cstheme="minorHAnsi"/>
          <w:b/>
          <w:bCs/>
          <w:i/>
          <w:sz w:val="24"/>
          <w:szCs w:val="24"/>
        </w:rPr>
        <w:t xml:space="preserve">2.2 </w:t>
      </w:r>
      <w:r w:rsidR="00E027FB" w:rsidRPr="0037653C">
        <w:rPr>
          <w:rFonts w:cstheme="minorHAnsi"/>
          <w:b/>
          <w:bCs/>
          <w:i/>
          <w:sz w:val="24"/>
          <w:szCs w:val="24"/>
        </w:rPr>
        <w:t>Learning Support Assistants</w:t>
      </w:r>
    </w:p>
    <w:p w:rsidR="00720314" w:rsidRDefault="00720314" w:rsidP="0037653C">
      <w:pPr>
        <w:spacing w:after="0" w:line="240" w:lineRule="auto"/>
        <w:rPr>
          <w:rFonts w:cstheme="minorHAnsi"/>
          <w:bCs/>
          <w:sz w:val="24"/>
          <w:szCs w:val="24"/>
        </w:rPr>
      </w:pPr>
      <w:r w:rsidRPr="00720314">
        <w:rPr>
          <w:rFonts w:cstheme="minorHAnsi"/>
          <w:bCs/>
          <w:sz w:val="24"/>
          <w:szCs w:val="24"/>
        </w:rPr>
        <w:t xml:space="preserve">When assisting with remote learning, teaching assistants must be available between </w:t>
      </w:r>
      <w:r w:rsidR="00B75DE5">
        <w:rPr>
          <w:rFonts w:cstheme="minorHAnsi"/>
          <w:bCs/>
          <w:sz w:val="24"/>
          <w:szCs w:val="24"/>
        </w:rPr>
        <w:t>08:15 and 15:15.</w:t>
      </w:r>
      <w:r w:rsidR="0037653C">
        <w:rPr>
          <w:rFonts w:cstheme="minorHAnsi"/>
          <w:bCs/>
          <w:sz w:val="24"/>
          <w:szCs w:val="24"/>
        </w:rPr>
        <w:t xml:space="preserve"> </w:t>
      </w:r>
      <w:r w:rsidRPr="00720314">
        <w:rPr>
          <w:rFonts w:cstheme="minorHAnsi"/>
          <w:bCs/>
          <w:sz w:val="24"/>
          <w:szCs w:val="24"/>
        </w:rPr>
        <w:t xml:space="preserve">If they’re unable to work for any reason during this time, for example due to sickness or caring for a dependent, they should report this using the normal absence procedure. </w:t>
      </w:r>
    </w:p>
    <w:p w:rsidR="0037653C" w:rsidRDefault="0037653C" w:rsidP="0037653C">
      <w:pPr>
        <w:spacing w:after="0" w:line="240" w:lineRule="auto"/>
        <w:rPr>
          <w:rFonts w:cstheme="minorHAnsi"/>
          <w:bCs/>
          <w:sz w:val="24"/>
          <w:szCs w:val="24"/>
        </w:rPr>
      </w:pPr>
    </w:p>
    <w:p w:rsidR="00356DD2" w:rsidRPr="00356DD2" w:rsidRDefault="00CC083F" w:rsidP="00356DD2">
      <w:pPr>
        <w:rPr>
          <w:rFonts w:cstheme="minorHAnsi"/>
          <w:bCs/>
          <w:sz w:val="24"/>
          <w:szCs w:val="24"/>
        </w:rPr>
      </w:pPr>
      <w:r>
        <w:rPr>
          <w:rFonts w:cstheme="minorHAnsi"/>
          <w:bCs/>
          <w:sz w:val="24"/>
          <w:szCs w:val="24"/>
        </w:rPr>
        <w:t>LSAs will support our pupils by</w:t>
      </w:r>
      <w:r w:rsidR="00356DD2">
        <w:rPr>
          <w:rFonts w:cstheme="minorHAnsi"/>
          <w:bCs/>
          <w:sz w:val="24"/>
          <w:szCs w:val="24"/>
        </w:rPr>
        <w:t>:</w:t>
      </w:r>
    </w:p>
    <w:p w:rsidR="00356DD2" w:rsidRPr="0050599F" w:rsidRDefault="00356DD2" w:rsidP="00CC083F">
      <w:pPr>
        <w:pStyle w:val="4Bulletedcopyblue"/>
        <w:numPr>
          <w:ilvl w:val="0"/>
          <w:numId w:val="25"/>
        </w:numPr>
        <w:spacing w:after="0"/>
        <w:rPr>
          <w:rFonts w:asciiTheme="minorHAnsi" w:hAnsiTheme="minorHAnsi" w:cstheme="minorHAnsi"/>
          <w:sz w:val="24"/>
          <w:szCs w:val="24"/>
        </w:rPr>
      </w:pPr>
      <w:r w:rsidRPr="0050599F">
        <w:rPr>
          <w:rFonts w:asciiTheme="minorHAnsi" w:hAnsiTheme="minorHAnsi" w:cstheme="minorHAnsi"/>
          <w:sz w:val="24"/>
          <w:szCs w:val="24"/>
        </w:rPr>
        <w:t xml:space="preserve">By engaging with them via </w:t>
      </w:r>
      <w:r w:rsidR="00CC083F">
        <w:rPr>
          <w:rFonts w:asciiTheme="minorHAnsi" w:hAnsiTheme="minorHAnsi" w:cstheme="minorHAnsi"/>
          <w:sz w:val="24"/>
          <w:szCs w:val="24"/>
        </w:rPr>
        <w:t xml:space="preserve">the class daily </w:t>
      </w:r>
      <w:r w:rsidRPr="0050599F">
        <w:rPr>
          <w:rFonts w:asciiTheme="minorHAnsi" w:hAnsiTheme="minorHAnsi" w:cstheme="minorHAnsi"/>
          <w:sz w:val="24"/>
          <w:szCs w:val="24"/>
        </w:rPr>
        <w:t>Zoom meetings</w:t>
      </w:r>
    </w:p>
    <w:p w:rsidR="00356DD2" w:rsidRPr="0050599F" w:rsidRDefault="00356DD2" w:rsidP="00CC083F">
      <w:pPr>
        <w:pStyle w:val="4Bulletedcopyblue"/>
        <w:numPr>
          <w:ilvl w:val="0"/>
          <w:numId w:val="25"/>
        </w:numPr>
        <w:spacing w:after="0"/>
        <w:rPr>
          <w:rFonts w:asciiTheme="minorHAnsi" w:hAnsiTheme="minorHAnsi" w:cstheme="minorHAnsi"/>
          <w:sz w:val="24"/>
          <w:szCs w:val="24"/>
        </w:rPr>
      </w:pPr>
      <w:r w:rsidRPr="0050599F">
        <w:rPr>
          <w:rFonts w:asciiTheme="minorHAnsi" w:hAnsiTheme="minorHAnsi" w:cstheme="minorHAnsi"/>
          <w:sz w:val="24"/>
          <w:szCs w:val="24"/>
        </w:rPr>
        <w:lastRenderedPageBreak/>
        <w:t xml:space="preserve">Leading with home learning challenges including </w:t>
      </w:r>
      <w:proofErr w:type="spellStart"/>
      <w:r w:rsidRPr="0050599F">
        <w:rPr>
          <w:rFonts w:asciiTheme="minorHAnsi" w:hAnsiTheme="minorHAnsi" w:cstheme="minorHAnsi"/>
          <w:sz w:val="24"/>
          <w:szCs w:val="24"/>
        </w:rPr>
        <w:t>PawPrints</w:t>
      </w:r>
      <w:proofErr w:type="spellEnd"/>
      <w:r w:rsidRPr="0050599F">
        <w:rPr>
          <w:rFonts w:asciiTheme="minorHAnsi" w:hAnsiTheme="minorHAnsi" w:cstheme="minorHAnsi"/>
          <w:sz w:val="24"/>
          <w:szCs w:val="24"/>
        </w:rPr>
        <w:t xml:space="preserve"> challenges and weekly art, physical and PSHE challenges. </w:t>
      </w:r>
    </w:p>
    <w:p w:rsidR="00356DD2" w:rsidRPr="00CC083F" w:rsidRDefault="00356DD2" w:rsidP="00CC083F">
      <w:pPr>
        <w:pStyle w:val="ListParagraph"/>
        <w:numPr>
          <w:ilvl w:val="0"/>
          <w:numId w:val="25"/>
        </w:numPr>
        <w:spacing w:after="0" w:line="240" w:lineRule="auto"/>
        <w:rPr>
          <w:rFonts w:cstheme="minorHAnsi"/>
          <w:bCs/>
          <w:sz w:val="24"/>
          <w:szCs w:val="24"/>
        </w:rPr>
      </w:pPr>
      <w:r w:rsidRPr="00CC083F">
        <w:rPr>
          <w:rFonts w:cstheme="minorHAnsi"/>
          <w:bCs/>
          <w:sz w:val="24"/>
          <w:szCs w:val="24"/>
        </w:rPr>
        <w:t>By liaising with class teachers to support planning and resourcing differentiated learning</w:t>
      </w:r>
    </w:p>
    <w:p w:rsidR="00356DD2" w:rsidRPr="0050599F" w:rsidRDefault="00356DD2" w:rsidP="00CC083F">
      <w:pPr>
        <w:pStyle w:val="4Bulletedcopyblue"/>
        <w:numPr>
          <w:ilvl w:val="0"/>
          <w:numId w:val="25"/>
        </w:numPr>
        <w:spacing w:after="0"/>
        <w:rPr>
          <w:rFonts w:asciiTheme="minorHAnsi" w:hAnsiTheme="minorHAnsi" w:cstheme="minorHAnsi"/>
          <w:sz w:val="24"/>
          <w:szCs w:val="24"/>
        </w:rPr>
      </w:pPr>
      <w:r w:rsidRPr="0050599F">
        <w:rPr>
          <w:rFonts w:asciiTheme="minorHAnsi" w:hAnsiTheme="minorHAnsi" w:cstheme="minorHAnsi"/>
          <w:sz w:val="24"/>
          <w:szCs w:val="24"/>
        </w:rPr>
        <w:t>Delivering interventions or small group work remotely if required</w:t>
      </w:r>
      <w:r w:rsidR="00C6296D">
        <w:rPr>
          <w:rFonts w:asciiTheme="minorHAnsi" w:hAnsiTheme="minorHAnsi" w:cstheme="minorHAnsi"/>
          <w:sz w:val="24"/>
          <w:szCs w:val="24"/>
        </w:rPr>
        <w:t xml:space="preserve">, ensuring safeguarding protocols are met. </w:t>
      </w:r>
    </w:p>
    <w:p w:rsidR="00356DD2" w:rsidRPr="00CC083F" w:rsidRDefault="00356DD2" w:rsidP="00CC083F">
      <w:pPr>
        <w:pStyle w:val="ListParagraph"/>
        <w:numPr>
          <w:ilvl w:val="0"/>
          <w:numId w:val="25"/>
        </w:numPr>
        <w:spacing w:after="0" w:line="240" w:lineRule="auto"/>
        <w:rPr>
          <w:rFonts w:cstheme="minorHAnsi"/>
          <w:bCs/>
          <w:sz w:val="24"/>
          <w:szCs w:val="24"/>
        </w:rPr>
      </w:pPr>
      <w:r w:rsidRPr="00CC083F">
        <w:rPr>
          <w:rFonts w:cstheme="minorHAnsi"/>
          <w:bCs/>
          <w:sz w:val="24"/>
          <w:szCs w:val="24"/>
        </w:rPr>
        <w:t xml:space="preserve">Attending virtual meetings with teachers, parents and pupils: </w:t>
      </w:r>
    </w:p>
    <w:p w:rsidR="00356DD2" w:rsidRPr="0050599F" w:rsidRDefault="00356DD2" w:rsidP="00CC083F">
      <w:pPr>
        <w:pStyle w:val="4Bulletedcopyblue"/>
        <w:numPr>
          <w:ilvl w:val="0"/>
          <w:numId w:val="25"/>
        </w:numPr>
        <w:spacing w:after="0"/>
        <w:rPr>
          <w:rFonts w:asciiTheme="minorHAnsi" w:hAnsiTheme="minorHAnsi" w:cstheme="minorHAnsi"/>
          <w:sz w:val="24"/>
          <w:szCs w:val="24"/>
        </w:rPr>
      </w:pPr>
      <w:r w:rsidRPr="0050599F">
        <w:rPr>
          <w:rFonts w:asciiTheme="minorHAnsi" w:hAnsiTheme="minorHAnsi" w:cstheme="minorHAnsi"/>
          <w:sz w:val="24"/>
          <w:szCs w:val="24"/>
        </w:rPr>
        <w:t xml:space="preserve">All school policies must be adhered to. </w:t>
      </w:r>
    </w:p>
    <w:p w:rsidR="00356DD2" w:rsidRPr="0050599F" w:rsidRDefault="00356DD2" w:rsidP="00CC083F">
      <w:pPr>
        <w:pStyle w:val="4Bulletedcopyblue"/>
        <w:numPr>
          <w:ilvl w:val="0"/>
          <w:numId w:val="25"/>
        </w:numPr>
        <w:spacing w:after="0"/>
        <w:rPr>
          <w:rFonts w:asciiTheme="minorHAnsi" w:hAnsiTheme="minorHAnsi" w:cstheme="minorHAnsi"/>
          <w:sz w:val="24"/>
          <w:szCs w:val="24"/>
        </w:rPr>
      </w:pPr>
      <w:r w:rsidRPr="0050599F">
        <w:rPr>
          <w:rFonts w:asciiTheme="minorHAnsi" w:hAnsiTheme="minorHAnsi" w:cstheme="minorHAnsi"/>
          <w:sz w:val="24"/>
          <w:szCs w:val="24"/>
        </w:rPr>
        <w:t xml:space="preserve">All are expected to maintain the schools dress code. </w:t>
      </w:r>
    </w:p>
    <w:p w:rsidR="00356DD2" w:rsidRDefault="00356DD2" w:rsidP="00CC083F">
      <w:pPr>
        <w:pStyle w:val="4Bulletedcopyblue"/>
        <w:numPr>
          <w:ilvl w:val="0"/>
          <w:numId w:val="25"/>
        </w:numPr>
        <w:spacing w:after="0"/>
        <w:rPr>
          <w:rFonts w:asciiTheme="minorHAnsi" w:hAnsiTheme="minorHAnsi" w:cstheme="minorHAnsi"/>
          <w:sz w:val="24"/>
          <w:szCs w:val="24"/>
        </w:rPr>
      </w:pPr>
      <w:r w:rsidRPr="0050599F">
        <w:rPr>
          <w:rFonts w:asciiTheme="minorHAnsi" w:hAnsiTheme="minorHAnsi" w:cstheme="minorHAnsi"/>
          <w:sz w:val="24"/>
          <w:szCs w:val="24"/>
        </w:rPr>
        <w:t xml:space="preserve">They are required to be in a location where they avoid areas with background noise, there should be nothing inappropriate in the background. </w:t>
      </w:r>
    </w:p>
    <w:p w:rsidR="00CC083F" w:rsidRPr="0050599F" w:rsidRDefault="00CC083F" w:rsidP="00CC083F">
      <w:pPr>
        <w:pStyle w:val="4Bulletedcopyblue"/>
        <w:numPr>
          <w:ilvl w:val="0"/>
          <w:numId w:val="0"/>
        </w:numPr>
        <w:spacing w:after="0"/>
        <w:ind w:left="360"/>
        <w:rPr>
          <w:rFonts w:asciiTheme="minorHAnsi" w:hAnsiTheme="minorHAnsi" w:cstheme="minorHAnsi"/>
          <w:sz w:val="24"/>
          <w:szCs w:val="24"/>
        </w:rPr>
      </w:pPr>
    </w:p>
    <w:p w:rsidR="00356DD2" w:rsidRDefault="00356DD2" w:rsidP="00CC083F">
      <w:pPr>
        <w:spacing w:after="0"/>
        <w:rPr>
          <w:rFonts w:cstheme="minorHAnsi"/>
          <w:bCs/>
          <w:sz w:val="24"/>
          <w:szCs w:val="24"/>
        </w:rPr>
      </w:pPr>
      <w:r w:rsidRPr="00356DD2">
        <w:rPr>
          <w:rFonts w:cstheme="minorHAnsi"/>
          <w:bCs/>
          <w:sz w:val="24"/>
          <w:szCs w:val="24"/>
        </w:rPr>
        <w:t xml:space="preserve">If </w:t>
      </w:r>
      <w:r w:rsidR="00C6296D">
        <w:rPr>
          <w:rFonts w:cstheme="minorHAnsi"/>
          <w:bCs/>
          <w:sz w:val="24"/>
          <w:szCs w:val="24"/>
        </w:rPr>
        <w:t>the usual class learning support</w:t>
      </w:r>
      <w:r w:rsidRPr="00356DD2">
        <w:rPr>
          <w:rFonts w:cstheme="minorHAnsi"/>
          <w:bCs/>
          <w:sz w:val="24"/>
          <w:szCs w:val="24"/>
        </w:rPr>
        <w:t xml:space="preserve"> assistants are working in school</w:t>
      </w:r>
      <w:r w:rsidR="00C6296D">
        <w:rPr>
          <w:rFonts w:cstheme="minorHAnsi"/>
          <w:bCs/>
          <w:sz w:val="24"/>
          <w:szCs w:val="24"/>
        </w:rPr>
        <w:t>,</w:t>
      </w:r>
      <w:r w:rsidRPr="00356DD2">
        <w:rPr>
          <w:rFonts w:cstheme="minorHAnsi"/>
          <w:bCs/>
          <w:sz w:val="24"/>
          <w:szCs w:val="24"/>
        </w:rPr>
        <w:t xml:space="preserve"> children will be allocated </w:t>
      </w:r>
      <w:r w:rsidR="00CC083F">
        <w:rPr>
          <w:rFonts w:cstheme="minorHAnsi"/>
          <w:bCs/>
          <w:sz w:val="24"/>
          <w:szCs w:val="24"/>
        </w:rPr>
        <w:t xml:space="preserve">an </w:t>
      </w:r>
      <w:proofErr w:type="gramStart"/>
      <w:r w:rsidR="002970FF">
        <w:rPr>
          <w:rFonts w:cstheme="minorHAnsi"/>
          <w:bCs/>
          <w:sz w:val="24"/>
          <w:szCs w:val="24"/>
        </w:rPr>
        <w:t>LS</w:t>
      </w:r>
      <w:r w:rsidRPr="00356DD2">
        <w:rPr>
          <w:rFonts w:cstheme="minorHAnsi"/>
          <w:bCs/>
          <w:sz w:val="24"/>
          <w:szCs w:val="24"/>
        </w:rPr>
        <w:t xml:space="preserve">A’s </w:t>
      </w:r>
      <w:r w:rsidR="00CC083F">
        <w:rPr>
          <w:rFonts w:cstheme="minorHAnsi"/>
          <w:bCs/>
          <w:sz w:val="24"/>
          <w:szCs w:val="24"/>
        </w:rPr>
        <w:t xml:space="preserve"> to</w:t>
      </w:r>
      <w:proofErr w:type="gramEnd"/>
      <w:r w:rsidR="00CC083F">
        <w:rPr>
          <w:rFonts w:cstheme="minorHAnsi"/>
          <w:bCs/>
          <w:sz w:val="24"/>
          <w:szCs w:val="24"/>
        </w:rPr>
        <w:t xml:space="preserve"> </w:t>
      </w:r>
      <w:r w:rsidRPr="00356DD2">
        <w:rPr>
          <w:rFonts w:cstheme="minorHAnsi"/>
          <w:bCs/>
          <w:sz w:val="24"/>
          <w:szCs w:val="24"/>
        </w:rPr>
        <w:t>work</w:t>
      </w:r>
      <w:r w:rsidR="00CC083F">
        <w:rPr>
          <w:rFonts w:cstheme="minorHAnsi"/>
          <w:bCs/>
          <w:sz w:val="24"/>
          <w:szCs w:val="24"/>
        </w:rPr>
        <w:t xml:space="preserve"> with </w:t>
      </w:r>
      <w:r w:rsidRPr="00356DD2">
        <w:rPr>
          <w:rFonts w:cstheme="minorHAnsi"/>
          <w:bCs/>
          <w:sz w:val="24"/>
          <w:szCs w:val="24"/>
        </w:rPr>
        <w:t>remotely.</w:t>
      </w:r>
    </w:p>
    <w:p w:rsidR="00CC083F" w:rsidRPr="00720314" w:rsidRDefault="00CC083F" w:rsidP="00CC083F">
      <w:pPr>
        <w:spacing w:after="0"/>
        <w:rPr>
          <w:rFonts w:cstheme="minorHAnsi"/>
          <w:bCs/>
          <w:sz w:val="24"/>
          <w:szCs w:val="24"/>
        </w:rPr>
      </w:pPr>
    </w:p>
    <w:p w:rsidR="00720314" w:rsidRPr="00CC083F" w:rsidRDefault="00720314" w:rsidP="00720314">
      <w:pPr>
        <w:rPr>
          <w:rFonts w:cstheme="minorHAnsi"/>
          <w:b/>
          <w:bCs/>
          <w:i/>
          <w:sz w:val="24"/>
          <w:szCs w:val="24"/>
        </w:rPr>
      </w:pPr>
      <w:r w:rsidRPr="00CC083F">
        <w:rPr>
          <w:rFonts w:cstheme="minorHAnsi"/>
          <w:b/>
          <w:bCs/>
          <w:i/>
          <w:sz w:val="24"/>
          <w:szCs w:val="24"/>
        </w:rPr>
        <w:t>2.3 Subject lead</w:t>
      </w:r>
      <w:r w:rsidR="00461CE5">
        <w:rPr>
          <w:rFonts w:cstheme="minorHAnsi"/>
          <w:b/>
          <w:bCs/>
          <w:i/>
          <w:sz w:val="24"/>
          <w:szCs w:val="24"/>
        </w:rPr>
        <w:t>er</w:t>
      </w:r>
      <w:r w:rsidRPr="00CC083F">
        <w:rPr>
          <w:rFonts w:cstheme="minorHAnsi"/>
          <w:b/>
          <w:bCs/>
          <w:i/>
          <w:sz w:val="24"/>
          <w:szCs w:val="24"/>
        </w:rPr>
        <w:t>s</w:t>
      </w:r>
    </w:p>
    <w:p w:rsidR="00720314" w:rsidRPr="00720314" w:rsidRDefault="00720314" w:rsidP="00720314">
      <w:pPr>
        <w:rPr>
          <w:rFonts w:cstheme="minorHAnsi"/>
          <w:bCs/>
          <w:sz w:val="24"/>
          <w:szCs w:val="24"/>
        </w:rPr>
      </w:pPr>
      <w:r w:rsidRPr="00720314">
        <w:rPr>
          <w:rFonts w:cstheme="minorHAnsi"/>
          <w:bCs/>
          <w:sz w:val="24"/>
          <w:szCs w:val="24"/>
        </w:rPr>
        <w:t>Alongside their teaching responsibilities, subject leads are responsible for:</w:t>
      </w:r>
    </w:p>
    <w:p w:rsidR="00720314" w:rsidRPr="00CC083F" w:rsidRDefault="00720314" w:rsidP="00CC083F">
      <w:pPr>
        <w:pStyle w:val="ListParagraph"/>
        <w:numPr>
          <w:ilvl w:val="0"/>
          <w:numId w:val="26"/>
        </w:numPr>
        <w:spacing w:after="0" w:line="240" w:lineRule="auto"/>
        <w:rPr>
          <w:rFonts w:cstheme="minorHAnsi"/>
          <w:bCs/>
          <w:sz w:val="24"/>
          <w:szCs w:val="24"/>
        </w:rPr>
      </w:pPr>
      <w:r w:rsidRPr="00CC083F">
        <w:rPr>
          <w:rFonts w:cstheme="minorHAnsi"/>
          <w:bCs/>
          <w:sz w:val="24"/>
          <w:szCs w:val="24"/>
        </w:rPr>
        <w:t>Considering whether any aspects of the subject curriculum need to change to accommodate remote learning</w:t>
      </w:r>
    </w:p>
    <w:p w:rsidR="00720314" w:rsidRPr="00CC083F" w:rsidRDefault="00720314" w:rsidP="00CC083F">
      <w:pPr>
        <w:pStyle w:val="ListParagraph"/>
        <w:numPr>
          <w:ilvl w:val="0"/>
          <w:numId w:val="26"/>
        </w:numPr>
        <w:spacing w:after="0" w:line="240" w:lineRule="auto"/>
        <w:rPr>
          <w:rFonts w:cstheme="minorHAnsi"/>
          <w:bCs/>
          <w:sz w:val="24"/>
          <w:szCs w:val="24"/>
        </w:rPr>
      </w:pPr>
      <w:r w:rsidRPr="00CC083F">
        <w:rPr>
          <w:rFonts w:cstheme="minorHAnsi"/>
          <w:bCs/>
          <w:sz w:val="24"/>
          <w:szCs w:val="24"/>
        </w:rPr>
        <w:t xml:space="preserve">Working with teachers teaching their subject remotely to make sure all </w:t>
      </w:r>
      <w:r w:rsidR="00C6296D" w:rsidRPr="00CC083F">
        <w:rPr>
          <w:rFonts w:cstheme="minorHAnsi"/>
          <w:bCs/>
          <w:sz w:val="24"/>
          <w:szCs w:val="24"/>
        </w:rPr>
        <w:t>the learning</w:t>
      </w:r>
      <w:r w:rsidRPr="00CC083F">
        <w:rPr>
          <w:rFonts w:cstheme="minorHAnsi"/>
          <w:bCs/>
          <w:sz w:val="24"/>
          <w:szCs w:val="24"/>
        </w:rPr>
        <w:t xml:space="preserve"> set is appropriate and consistent</w:t>
      </w:r>
    </w:p>
    <w:p w:rsidR="00720314" w:rsidRPr="00CC083F" w:rsidRDefault="00720314" w:rsidP="00CC083F">
      <w:pPr>
        <w:pStyle w:val="ListParagraph"/>
        <w:numPr>
          <w:ilvl w:val="0"/>
          <w:numId w:val="26"/>
        </w:numPr>
        <w:spacing w:after="0" w:line="240" w:lineRule="auto"/>
        <w:rPr>
          <w:rFonts w:cstheme="minorHAnsi"/>
          <w:bCs/>
          <w:sz w:val="24"/>
          <w:szCs w:val="24"/>
        </w:rPr>
      </w:pPr>
      <w:r w:rsidRPr="00CC083F">
        <w:rPr>
          <w:rFonts w:cstheme="minorHAnsi"/>
          <w:bCs/>
          <w:sz w:val="24"/>
          <w:szCs w:val="24"/>
        </w:rPr>
        <w:t xml:space="preserve">Working with other subject leads and senior leaders to make sure </w:t>
      </w:r>
      <w:r w:rsidR="00C6296D" w:rsidRPr="00CC083F">
        <w:rPr>
          <w:rFonts w:cstheme="minorHAnsi"/>
          <w:bCs/>
          <w:sz w:val="24"/>
          <w:szCs w:val="24"/>
        </w:rPr>
        <w:t>the learning</w:t>
      </w:r>
      <w:r w:rsidRPr="00CC083F">
        <w:rPr>
          <w:rFonts w:cstheme="minorHAnsi"/>
          <w:bCs/>
          <w:sz w:val="24"/>
          <w:szCs w:val="24"/>
        </w:rPr>
        <w:t xml:space="preserve"> set remotely across all subjects is appropriate and consistent, and deadlines are being set an appropriate distance away from each other</w:t>
      </w:r>
    </w:p>
    <w:p w:rsidR="00720314" w:rsidRPr="00CC083F" w:rsidRDefault="00720314" w:rsidP="00CC083F">
      <w:pPr>
        <w:pStyle w:val="ListParagraph"/>
        <w:numPr>
          <w:ilvl w:val="0"/>
          <w:numId w:val="26"/>
        </w:numPr>
        <w:spacing w:after="0" w:line="240" w:lineRule="auto"/>
        <w:rPr>
          <w:rFonts w:cstheme="minorHAnsi"/>
          <w:bCs/>
          <w:sz w:val="24"/>
          <w:szCs w:val="24"/>
        </w:rPr>
      </w:pPr>
      <w:r w:rsidRPr="00CC083F">
        <w:rPr>
          <w:rFonts w:cstheme="minorHAnsi"/>
          <w:bCs/>
          <w:sz w:val="24"/>
          <w:szCs w:val="24"/>
        </w:rPr>
        <w:t xml:space="preserve">Monitoring the remote </w:t>
      </w:r>
      <w:r w:rsidR="00C6296D" w:rsidRPr="00CC083F">
        <w:rPr>
          <w:rFonts w:cstheme="minorHAnsi"/>
          <w:bCs/>
          <w:sz w:val="24"/>
          <w:szCs w:val="24"/>
        </w:rPr>
        <w:t xml:space="preserve">learning </w:t>
      </w:r>
      <w:r w:rsidRPr="00CC083F">
        <w:rPr>
          <w:rFonts w:cstheme="minorHAnsi"/>
          <w:bCs/>
          <w:sz w:val="24"/>
          <w:szCs w:val="24"/>
        </w:rPr>
        <w:t xml:space="preserve">set by teachers in their subject </w:t>
      </w:r>
    </w:p>
    <w:p w:rsidR="00720314" w:rsidRPr="00662AFA" w:rsidRDefault="00720314" w:rsidP="00662AFA">
      <w:pPr>
        <w:pStyle w:val="ListParagraph"/>
        <w:numPr>
          <w:ilvl w:val="0"/>
          <w:numId w:val="27"/>
        </w:numPr>
        <w:spacing w:after="0" w:line="240" w:lineRule="auto"/>
        <w:rPr>
          <w:rFonts w:cstheme="minorHAnsi"/>
          <w:bCs/>
          <w:sz w:val="24"/>
          <w:szCs w:val="24"/>
        </w:rPr>
      </w:pPr>
      <w:r w:rsidRPr="00662AFA">
        <w:rPr>
          <w:rFonts w:cstheme="minorHAnsi"/>
          <w:bCs/>
          <w:sz w:val="24"/>
          <w:szCs w:val="24"/>
        </w:rPr>
        <w:t>Alerting teachers to resources they can use to teach their subject remotely</w:t>
      </w:r>
    </w:p>
    <w:p w:rsidR="002A02C2" w:rsidRDefault="002A02C2" w:rsidP="00720314">
      <w:pPr>
        <w:rPr>
          <w:rFonts w:cstheme="minorHAnsi"/>
          <w:b/>
          <w:bCs/>
          <w:sz w:val="24"/>
          <w:szCs w:val="24"/>
        </w:rPr>
      </w:pPr>
    </w:p>
    <w:p w:rsidR="00720314" w:rsidRPr="00662AFA" w:rsidRDefault="00720314" w:rsidP="00720314">
      <w:pPr>
        <w:rPr>
          <w:rFonts w:cstheme="minorHAnsi"/>
          <w:b/>
          <w:bCs/>
          <w:i/>
          <w:sz w:val="24"/>
          <w:szCs w:val="24"/>
        </w:rPr>
      </w:pPr>
      <w:r w:rsidRPr="00662AFA">
        <w:rPr>
          <w:rFonts w:cstheme="minorHAnsi"/>
          <w:b/>
          <w:bCs/>
          <w:i/>
          <w:sz w:val="24"/>
          <w:szCs w:val="24"/>
        </w:rPr>
        <w:t>2.4 Senior leaders</w:t>
      </w:r>
    </w:p>
    <w:p w:rsidR="00723433" w:rsidRDefault="00723433" w:rsidP="00720314">
      <w:pPr>
        <w:rPr>
          <w:rFonts w:cstheme="minorHAnsi"/>
          <w:bCs/>
          <w:sz w:val="24"/>
          <w:szCs w:val="24"/>
        </w:rPr>
      </w:pPr>
      <w:r>
        <w:rPr>
          <w:rFonts w:cstheme="minorHAnsi"/>
          <w:bCs/>
          <w:sz w:val="24"/>
          <w:szCs w:val="24"/>
        </w:rPr>
        <w:t>Senior Leaders</w:t>
      </w:r>
      <w:r w:rsidRPr="00723433">
        <w:rPr>
          <w:rFonts w:cstheme="minorHAnsi"/>
          <w:bCs/>
          <w:sz w:val="24"/>
          <w:szCs w:val="24"/>
        </w:rPr>
        <w:t xml:space="preserve"> are responsible for: </w:t>
      </w:r>
    </w:p>
    <w:p w:rsidR="00723433" w:rsidRDefault="00723433" w:rsidP="00662AFA">
      <w:pPr>
        <w:pStyle w:val="ListParagraph"/>
        <w:numPr>
          <w:ilvl w:val="0"/>
          <w:numId w:val="28"/>
        </w:numPr>
        <w:spacing w:after="0" w:line="240" w:lineRule="auto"/>
        <w:rPr>
          <w:rFonts w:cstheme="minorHAnsi"/>
          <w:bCs/>
          <w:sz w:val="24"/>
          <w:szCs w:val="24"/>
        </w:rPr>
      </w:pPr>
      <w:r w:rsidRPr="00662AFA">
        <w:rPr>
          <w:rFonts w:cstheme="minorHAnsi"/>
          <w:bCs/>
          <w:sz w:val="24"/>
          <w:szCs w:val="24"/>
        </w:rPr>
        <w:t xml:space="preserve">Co-ordinating the remote learning approach across the school. </w:t>
      </w:r>
    </w:p>
    <w:p w:rsidR="00662AFA" w:rsidRPr="00662AFA" w:rsidRDefault="00662AFA" w:rsidP="00662AFA">
      <w:pPr>
        <w:pStyle w:val="ListParagraph"/>
        <w:numPr>
          <w:ilvl w:val="0"/>
          <w:numId w:val="28"/>
        </w:numPr>
        <w:spacing w:after="0" w:line="240" w:lineRule="auto"/>
        <w:rPr>
          <w:rFonts w:cstheme="minorHAnsi"/>
          <w:bCs/>
          <w:sz w:val="24"/>
          <w:szCs w:val="24"/>
        </w:rPr>
      </w:pPr>
      <w:r>
        <w:rPr>
          <w:rFonts w:cstheme="minorHAnsi"/>
          <w:bCs/>
          <w:sz w:val="24"/>
          <w:szCs w:val="24"/>
        </w:rPr>
        <w:t>Monitoring the welfare of all pupils and staff.</w:t>
      </w:r>
    </w:p>
    <w:p w:rsidR="00723433" w:rsidRPr="00662AFA" w:rsidRDefault="00723433" w:rsidP="00662AFA">
      <w:pPr>
        <w:pStyle w:val="ListParagraph"/>
        <w:numPr>
          <w:ilvl w:val="0"/>
          <w:numId w:val="28"/>
        </w:numPr>
        <w:spacing w:after="0" w:line="240" w:lineRule="auto"/>
        <w:rPr>
          <w:rFonts w:cstheme="minorHAnsi"/>
          <w:bCs/>
          <w:sz w:val="24"/>
          <w:szCs w:val="24"/>
        </w:rPr>
      </w:pPr>
      <w:r w:rsidRPr="00662AFA">
        <w:rPr>
          <w:rFonts w:cstheme="minorHAnsi"/>
          <w:bCs/>
          <w:sz w:val="24"/>
          <w:szCs w:val="24"/>
        </w:rPr>
        <w:t xml:space="preserve">Monitoring the effectiveness of remote learning. </w:t>
      </w:r>
    </w:p>
    <w:p w:rsidR="00723433" w:rsidRPr="00662AFA" w:rsidRDefault="00723433" w:rsidP="00662AFA">
      <w:pPr>
        <w:pStyle w:val="ListParagraph"/>
        <w:numPr>
          <w:ilvl w:val="0"/>
          <w:numId w:val="28"/>
        </w:numPr>
        <w:spacing w:after="0" w:line="240" w:lineRule="auto"/>
        <w:rPr>
          <w:rFonts w:cstheme="minorHAnsi"/>
          <w:bCs/>
          <w:sz w:val="24"/>
          <w:szCs w:val="24"/>
        </w:rPr>
      </w:pPr>
      <w:r w:rsidRPr="00662AFA">
        <w:rPr>
          <w:rFonts w:cstheme="minorHAnsi"/>
          <w:bCs/>
          <w:sz w:val="24"/>
          <w:szCs w:val="24"/>
        </w:rPr>
        <w:t xml:space="preserve">Monitoring the security of remote learning systems, including data protection and safeguarding considerations. </w:t>
      </w:r>
    </w:p>
    <w:p w:rsidR="00723433" w:rsidRDefault="00723433" w:rsidP="00662AFA">
      <w:pPr>
        <w:pStyle w:val="ListParagraph"/>
        <w:numPr>
          <w:ilvl w:val="0"/>
          <w:numId w:val="28"/>
        </w:numPr>
        <w:spacing w:after="0" w:line="240" w:lineRule="auto"/>
        <w:rPr>
          <w:rFonts w:cstheme="minorHAnsi"/>
          <w:bCs/>
          <w:sz w:val="24"/>
          <w:szCs w:val="24"/>
        </w:rPr>
      </w:pPr>
      <w:r w:rsidRPr="00662AFA">
        <w:rPr>
          <w:rFonts w:cstheme="minorHAnsi"/>
          <w:bCs/>
          <w:sz w:val="24"/>
          <w:szCs w:val="24"/>
        </w:rPr>
        <w:t>If the class teacher is unwell and unable to lead remote learning, then the Senior Leadership team will take direct responsibility for this. If this is the case, home learning provision and systems may need to be adapted so that school leaders can continue to manage their leadership roles whil</w:t>
      </w:r>
      <w:r w:rsidR="00662AFA">
        <w:rPr>
          <w:rFonts w:cstheme="minorHAnsi"/>
          <w:bCs/>
          <w:sz w:val="24"/>
          <w:szCs w:val="24"/>
        </w:rPr>
        <w:t>st also providing</w:t>
      </w:r>
      <w:r w:rsidRPr="00662AFA">
        <w:rPr>
          <w:rFonts w:cstheme="minorHAnsi"/>
          <w:bCs/>
          <w:sz w:val="24"/>
          <w:szCs w:val="24"/>
        </w:rPr>
        <w:t xml:space="preserve"> remote learning for the class. </w:t>
      </w:r>
    </w:p>
    <w:p w:rsidR="00662AFA" w:rsidRDefault="00662AFA" w:rsidP="00662AFA">
      <w:pPr>
        <w:pStyle w:val="ListParagraph"/>
        <w:spacing w:after="0" w:line="240" w:lineRule="auto"/>
        <w:ind w:left="360"/>
        <w:rPr>
          <w:rFonts w:cstheme="minorHAnsi"/>
          <w:bCs/>
          <w:sz w:val="24"/>
          <w:szCs w:val="24"/>
        </w:rPr>
      </w:pPr>
    </w:p>
    <w:p w:rsidR="00D95C02" w:rsidRDefault="00D95C02" w:rsidP="00662AFA">
      <w:pPr>
        <w:pStyle w:val="ListParagraph"/>
        <w:spacing w:after="0" w:line="240" w:lineRule="auto"/>
        <w:ind w:left="360"/>
        <w:rPr>
          <w:rFonts w:cstheme="minorHAnsi"/>
          <w:bCs/>
          <w:sz w:val="24"/>
          <w:szCs w:val="24"/>
        </w:rPr>
      </w:pPr>
    </w:p>
    <w:p w:rsidR="00D95C02" w:rsidRDefault="00D95C02" w:rsidP="00662AFA">
      <w:pPr>
        <w:pStyle w:val="ListParagraph"/>
        <w:spacing w:after="0" w:line="240" w:lineRule="auto"/>
        <w:ind w:left="360"/>
        <w:rPr>
          <w:rFonts w:cstheme="minorHAnsi"/>
          <w:bCs/>
          <w:sz w:val="24"/>
          <w:szCs w:val="24"/>
        </w:rPr>
      </w:pPr>
    </w:p>
    <w:p w:rsidR="00D95C02" w:rsidRDefault="00D95C02" w:rsidP="00662AFA">
      <w:pPr>
        <w:pStyle w:val="ListParagraph"/>
        <w:spacing w:after="0" w:line="240" w:lineRule="auto"/>
        <w:ind w:left="360"/>
        <w:rPr>
          <w:rFonts w:cstheme="minorHAnsi"/>
          <w:bCs/>
          <w:sz w:val="24"/>
          <w:szCs w:val="24"/>
        </w:rPr>
      </w:pPr>
    </w:p>
    <w:p w:rsidR="00D95C02" w:rsidRPr="00662AFA" w:rsidRDefault="00D95C02" w:rsidP="00662AFA">
      <w:pPr>
        <w:pStyle w:val="ListParagraph"/>
        <w:spacing w:after="0" w:line="240" w:lineRule="auto"/>
        <w:ind w:left="360"/>
        <w:rPr>
          <w:rFonts w:cstheme="minorHAnsi"/>
          <w:bCs/>
          <w:sz w:val="24"/>
          <w:szCs w:val="24"/>
        </w:rPr>
      </w:pPr>
    </w:p>
    <w:p w:rsidR="00720314" w:rsidRPr="00662AFA" w:rsidRDefault="00720314" w:rsidP="00720314">
      <w:pPr>
        <w:rPr>
          <w:rFonts w:cstheme="minorHAnsi"/>
          <w:b/>
          <w:bCs/>
          <w:i/>
          <w:sz w:val="24"/>
          <w:szCs w:val="24"/>
        </w:rPr>
      </w:pPr>
      <w:r w:rsidRPr="00662AFA">
        <w:rPr>
          <w:rFonts w:cstheme="minorHAnsi"/>
          <w:b/>
          <w:bCs/>
          <w:i/>
          <w:sz w:val="24"/>
          <w:szCs w:val="24"/>
        </w:rPr>
        <w:lastRenderedPageBreak/>
        <w:t xml:space="preserve">2.5 Designated </w:t>
      </w:r>
      <w:r w:rsidR="00B21F2E" w:rsidRPr="00662AFA">
        <w:rPr>
          <w:rFonts w:cstheme="minorHAnsi"/>
          <w:b/>
          <w:bCs/>
          <w:i/>
          <w:sz w:val="24"/>
          <w:szCs w:val="24"/>
        </w:rPr>
        <w:t>S</w:t>
      </w:r>
      <w:r w:rsidRPr="00662AFA">
        <w:rPr>
          <w:rFonts w:cstheme="minorHAnsi"/>
          <w:b/>
          <w:bCs/>
          <w:i/>
          <w:sz w:val="24"/>
          <w:szCs w:val="24"/>
        </w:rPr>
        <w:t xml:space="preserve">afeguarding </w:t>
      </w:r>
      <w:r w:rsidR="00B21F2E" w:rsidRPr="00662AFA">
        <w:rPr>
          <w:rFonts w:cstheme="minorHAnsi"/>
          <w:b/>
          <w:bCs/>
          <w:i/>
          <w:sz w:val="24"/>
          <w:szCs w:val="24"/>
        </w:rPr>
        <w:t>L</w:t>
      </w:r>
      <w:r w:rsidRPr="00662AFA">
        <w:rPr>
          <w:rFonts w:cstheme="minorHAnsi"/>
          <w:b/>
          <w:bCs/>
          <w:i/>
          <w:sz w:val="24"/>
          <w:szCs w:val="24"/>
        </w:rPr>
        <w:t>ead</w:t>
      </w:r>
    </w:p>
    <w:p w:rsidR="00720314" w:rsidRDefault="00720314" w:rsidP="00720314">
      <w:pPr>
        <w:rPr>
          <w:rFonts w:cstheme="minorHAnsi"/>
          <w:bCs/>
          <w:sz w:val="24"/>
          <w:szCs w:val="24"/>
        </w:rPr>
      </w:pPr>
      <w:r w:rsidRPr="00720314">
        <w:rPr>
          <w:rFonts w:cstheme="minorHAnsi"/>
          <w:bCs/>
          <w:sz w:val="24"/>
          <w:szCs w:val="24"/>
        </w:rPr>
        <w:t>The DSL is responsible for:</w:t>
      </w:r>
    </w:p>
    <w:p w:rsidR="00723433" w:rsidRPr="00662AFA" w:rsidRDefault="00662AFA" w:rsidP="00662AFA">
      <w:pPr>
        <w:pStyle w:val="ListParagraph"/>
        <w:numPr>
          <w:ilvl w:val="0"/>
          <w:numId w:val="29"/>
        </w:numPr>
        <w:spacing w:after="0" w:line="240" w:lineRule="auto"/>
        <w:rPr>
          <w:rFonts w:cstheme="minorHAnsi"/>
          <w:bCs/>
          <w:sz w:val="24"/>
          <w:szCs w:val="24"/>
        </w:rPr>
      </w:pPr>
      <w:r>
        <w:rPr>
          <w:rFonts w:cstheme="minorHAnsi"/>
          <w:bCs/>
          <w:sz w:val="24"/>
          <w:szCs w:val="24"/>
        </w:rPr>
        <w:t>Addressing</w:t>
      </w:r>
      <w:r w:rsidR="00723433" w:rsidRPr="00662AFA">
        <w:rPr>
          <w:rFonts w:cstheme="minorHAnsi"/>
          <w:bCs/>
          <w:sz w:val="24"/>
          <w:szCs w:val="24"/>
        </w:rPr>
        <w:t xml:space="preserve"> all Safeguarding concerns, including those related to Remote Learning (Please refer to Child Protection and Safeguarding Policy)</w:t>
      </w:r>
      <w:r>
        <w:rPr>
          <w:rFonts w:cstheme="minorHAnsi"/>
          <w:bCs/>
          <w:sz w:val="24"/>
          <w:szCs w:val="24"/>
        </w:rPr>
        <w:t>.</w:t>
      </w:r>
    </w:p>
    <w:p w:rsidR="00B21F2E" w:rsidRPr="00662AFA" w:rsidRDefault="00B21F2E" w:rsidP="00662AFA">
      <w:pPr>
        <w:pStyle w:val="ListParagraph"/>
        <w:numPr>
          <w:ilvl w:val="0"/>
          <w:numId w:val="29"/>
        </w:numPr>
        <w:spacing w:after="0" w:line="240" w:lineRule="auto"/>
        <w:rPr>
          <w:rFonts w:cstheme="minorHAnsi"/>
          <w:bCs/>
          <w:sz w:val="24"/>
          <w:szCs w:val="24"/>
        </w:rPr>
      </w:pPr>
      <w:r w:rsidRPr="00662AFA">
        <w:rPr>
          <w:rFonts w:cstheme="minorHAnsi"/>
          <w:bCs/>
          <w:sz w:val="24"/>
          <w:szCs w:val="24"/>
        </w:rPr>
        <w:t>Ensuring staff are only communicating with pupils and parents using the approved school channels</w:t>
      </w:r>
      <w:r w:rsidR="00662AFA">
        <w:rPr>
          <w:rFonts w:cstheme="minorHAnsi"/>
          <w:bCs/>
          <w:sz w:val="24"/>
          <w:szCs w:val="24"/>
        </w:rPr>
        <w:t>.</w:t>
      </w:r>
    </w:p>
    <w:p w:rsidR="00B21F2E" w:rsidRPr="00662AFA" w:rsidRDefault="00B21F2E" w:rsidP="00662AFA">
      <w:pPr>
        <w:pStyle w:val="ListParagraph"/>
        <w:numPr>
          <w:ilvl w:val="0"/>
          <w:numId w:val="29"/>
        </w:numPr>
        <w:spacing w:after="0" w:line="240" w:lineRule="auto"/>
        <w:rPr>
          <w:rFonts w:cstheme="minorHAnsi"/>
          <w:bCs/>
          <w:sz w:val="24"/>
          <w:szCs w:val="24"/>
        </w:rPr>
      </w:pPr>
      <w:r w:rsidRPr="00662AFA">
        <w:rPr>
          <w:rFonts w:cstheme="minorHAnsi"/>
          <w:bCs/>
          <w:sz w:val="24"/>
          <w:szCs w:val="24"/>
        </w:rPr>
        <w:t xml:space="preserve">If personal phone calls or individual Zoom meetings are made, keep a record of the time and date of these and ensure staff are aware that a parent should be with the child at all times.  Attend these meetings as required. </w:t>
      </w:r>
    </w:p>
    <w:p w:rsidR="00B21F2E" w:rsidRPr="00662AFA" w:rsidRDefault="00B21F2E" w:rsidP="00662AFA">
      <w:pPr>
        <w:pStyle w:val="ListParagraph"/>
        <w:numPr>
          <w:ilvl w:val="0"/>
          <w:numId w:val="29"/>
        </w:numPr>
        <w:spacing w:after="0" w:line="240" w:lineRule="auto"/>
        <w:rPr>
          <w:rFonts w:cstheme="minorHAnsi"/>
          <w:bCs/>
          <w:sz w:val="24"/>
          <w:szCs w:val="24"/>
        </w:rPr>
      </w:pPr>
      <w:r w:rsidRPr="00662AFA">
        <w:rPr>
          <w:rFonts w:cstheme="minorHAnsi"/>
          <w:bCs/>
          <w:sz w:val="24"/>
          <w:szCs w:val="24"/>
        </w:rPr>
        <w:t>Ensuring all staff involved in the delivery of remote education online are aware that the same principles set out in the school’s code of conduct policy apply.</w:t>
      </w:r>
    </w:p>
    <w:p w:rsidR="002A02C2" w:rsidRPr="00723433" w:rsidRDefault="002A02C2" w:rsidP="00662AFA">
      <w:pPr>
        <w:pStyle w:val="ListParagraph"/>
        <w:spacing w:after="0" w:line="240" w:lineRule="auto"/>
        <w:ind w:left="714"/>
        <w:rPr>
          <w:rFonts w:cstheme="minorHAnsi"/>
          <w:bCs/>
          <w:sz w:val="24"/>
          <w:szCs w:val="24"/>
        </w:rPr>
      </w:pPr>
    </w:p>
    <w:p w:rsidR="00720314" w:rsidRPr="00662AFA" w:rsidRDefault="00720314" w:rsidP="00720314">
      <w:pPr>
        <w:rPr>
          <w:rFonts w:cstheme="minorHAnsi"/>
          <w:b/>
          <w:bCs/>
          <w:i/>
          <w:sz w:val="24"/>
          <w:szCs w:val="24"/>
        </w:rPr>
      </w:pPr>
      <w:r w:rsidRPr="00662AFA">
        <w:rPr>
          <w:rFonts w:cstheme="minorHAnsi"/>
          <w:b/>
          <w:bCs/>
          <w:i/>
          <w:sz w:val="24"/>
          <w:szCs w:val="24"/>
        </w:rPr>
        <w:t>2.6 I</w:t>
      </w:r>
      <w:r w:rsidR="002A02C2" w:rsidRPr="00662AFA">
        <w:rPr>
          <w:rFonts w:cstheme="minorHAnsi"/>
          <w:b/>
          <w:bCs/>
          <w:i/>
          <w:sz w:val="24"/>
          <w:szCs w:val="24"/>
        </w:rPr>
        <w:t>C</w:t>
      </w:r>
      <w:r w:rsidRPr="00662AFA">
        <w:rPr>
          <w:rFonts w:cstheme="minorHAnsi"/>
          <w:b/>
          <w:bCs/>
          <w:i/>
          <w:sz w:val="24"/>
          <w:szCs w:val="24"/>
        </w:rPr>
        <w:t xml:space="preserve">T </w:t>
      </w:r>
      <w:r w:rsidR="002A02C2" w:rsidRPr="00662AFA">
        <w:rPr>
          <w:rFonts w:cstheme="minorHAnsi"/>
          <w:b/>
          <w:bCs/>
          <w:i/>
          <w:sz w:val="24"/>
          <w:szCs w:val="24"/>
        </w:rPr>
        <w:t>Administrator</w:t>
      </w:r>
    </w:p>
    <w:p w:rsidR="00720314" w:rsidRPr="00720314" w:rsidRDefault="00720314" w:rsidP="00720314">
      <w:pPr>
        <w:rPr>
          <w:rFonts w:cstheme="minorHAnsi"/>
          <w:bCs/>
          <w:sz w:val="24"/>
          <w:szCs w:val="24"/>
          <w:lang w:val="en-US"/>
        </w:rPr>
      </w:pPr>
      <w:r w:rsidRPr="00720314">
        <w:rPr>
          <w:rFonts w:cstheme="minorHAnsi"/>
          <w:bCs/>
          <w:sz w:val="24"/>
          <w:szCs w:val="24"/>
          <w:lang w:val="en-US"/>
        </w:rPr>
        <w:t>I</w:t>
      </w:r>
      <w:r w:rsidR="002A02C2">
        <w:rPr>
          <w:rFonts w:cstheme="minorHAnsi"/>
          <w:bCs/>
          <w:sz w:val="24"/>
          <w:szCs w:val="24"/>
          <w:lang w:val="en-US"/>
        </w:rPr>
        <w:t xml:space="preserve">CT Administrator is </w:t>
      </w:r>
      <w:r w:rsidRPr="00720314">
        <w:rPr>
          <w:rFonts w:cstheme="minorHAnsi"/>
          <w:bCs/>
          <w:sz w:val="24"/>
          <w:szCs w:val="24"/>
          <w:lang w:val="en-US"/>
        </w:rPr>
        <w:t>responsible for:</w:t>
      </w:r>
    </w:p>
    <w:p w:rsidR="00720314" w:rsidRPr="00662AFA" w:rsidRDefault="00662AFA" w:rsidP="00662AFA">
      <w:pPr>
        <w:pStyle w:val="ListParagraph"/>
        <w:numPr>
          <w:ilvl w:val="0"/>
          <w:numId w:val="30"/>
        </w:numPr>
        <w:spacing w:after="0" w:line="240" w:lineRule="auto"/>
        <w:rPr>
          <w:rFonts w:cstheme="minorHAnsi"/>
          <w:bCs/>
          <w:sz w:val="24"/>
          <w:szCs w:val="24"/>
          <w:lang w:val="en-US"/>
        </w:rPr>
      </w:pPr>
      <w:r>
        <w:rPr>
          <w:rFonts w:cstheme="minorHAnsi"/>
          <w:bCs/>
          <w:sz w:val="24"/>
          <w:szCs w:val="24"/>
          <w:lang w:val="en-US"/>
        </w:rPr>
        <w:t>Ensuring that all</w:t>
      </w:r>
      <w:r w:rsidR="00720314" w:rsidRPr="00662AFA">
        <w:rPr>
          <w:rFonts w:cstheme="minorHAnsi"/>
          <w:bCs/>
          <w:sz w:val="24"/>
          <w:szCs w:val="24"/>
          <w:lang w:val="en-US"/>
        </w:rPr>
        <w:t xml:space="preserve"> systems used to set and collect </w:t>
      </w:r>
      <w:r>
        <w:rPr>
          <w:rFonts w:cstheme="minorHAnsi"/>
          <w:bCs/>
          <w:sz w:val="24"/>
          <w:szCs w:val="24"/>
          <w:lang w:val="en-US"/>
        </w:rPr>
        <w:t>learning, work and function correctly.</w:t>
      </w:r>
    </w:p>
    <w:p w:rsidR="00720314" w:rsidRPr="00662AFA" w:rsidRDefault="00720314" w:rsidP="00662AFA">
      <w:pPr>
        <w:pStyle w:val="ListParagraph"/>
        <w:numPr>
          <w:ilvl w:val="0"/>
          <w:numId w:val="30"/>
        </w:numPr>
        <w:spacing w:after="0" w:line="240" w:lineRule="auto"/>
        <w:rPr>
          <w:rFonts w:cstheme="minorHAnsi"/>
          <w:bCs/>
          <w:sz w:val="24"/>
          <w:szCs w:val="24"/>
          <w:lang w:val="en-US"/>
        </w:rPr>
      </w:pPr>
      <w:r w:rsidRPr="00662AFA">
        <w:rPr>
          <w:rFonts w:cstheme="minorHAnsi"/>
          <w:bCs/>
          <w:sz w:val="24"/>
          <w:szCs w:val="24"/>
          <w:lang w:val="en-US"/>
        </w:rPr>
        <w:t>Help</w:t>
      </w:r>
      <w:r w:rsidR="00662AFA">
        <w:rPr>
          <w:rFonts w:cstheme="minorHAnsi"/>
          <w:bCs/>
          <w:sz w:val="24"/>
          <w:szCs w:val="24"/>
          <w:lang w:val="en-US"/>
        </w:rPr>
        <w:t>ing</w:t>
      </w:r>
      <w:r w:rsidRPr="00662AFA">
        <w:rPr>
          <w:rFonts w:cstheme="minorHAnsi"/>
          <w:bCs/>
          <w:sz w:val="24"/>
          <w:szCs w:val="24"/>
          <w:lang w:val="en-US"/>
        </w:rPr>
        <w:t xml:space="preserve"> staff and parents with any technical issues they’re experiencing</w:t>
      </w:r>
      <w:r w:rsidR="00662AFA">
        <w:rPr>
          <w:rFonts w:cstheme="minorHAnsi"/>
          <w:bCs/>
          <w:sz w:val="24"/>
          <w:szCs w:val="24"/>
          <w:lang w:val="en-US"/>
        </w:rPr>
        <w:t>.</w:t>
      </w:r>
    </w:p>
    <w:p w:rsidR="00720314" w:rsidRPr="00662AFA" w:rsidRDefault="00720314" w:rsidP="00662AFA">
      <w:pPr>
        <w:pStyle w:val="ListParagraph"/>
        <w:numPr>
          <w:ilvl w:val="0"/>
          <w:numId w:val="30"/>
        </w:numPr>
        <w:spacing w:after="0" w:line="240" w:lineRule="auto"/>
        <w:rPr>
          <w:rFonts w:cstheme="minorHAnsi"/>
          <w:bCs/>
          <w:sz w:val="24"/>
          <w:szCs w:val="24"/>
          <w:lang w:val="en-US"/>
        </w:rPr>
      </w:pPr>
      <w:r w:rsidRPr="00662AFA">
        <w:rPr>
          <w:rFonts w:cstheme="minorHAnsi"/>
          <w:bCs/>
          <w:sz w:val="24"/>
          <w:szCs w:val="24"/>
          <w:lang w:val="en-US"/>
        </w:rPr>
        <w:t xml:space="preserve">Reviewing the security of remote learning systems and flagging any data protection breaches to the </w:t>
      </w:r>
      <w:r w:rsidR="002A02C2" w:rsidRPr="00662AFA">
        <w:rPr>
          <w:rFonts w:cstheme="minorHAnsi"/>
          <w:bCs/>
          <w:sz w:val="24"/>
          <w:szCs w:val="24"/>
          <w:lang w:val="en-US"/>
        </w:rPr>
        <w:t>SLT</w:t>
      </w:r>
      <w:r w:rsidR="00662AFA">
        <w:rPr>
          <w:rFonts w:cstheme="minorHAnsi"/>
          <w:bCs/>
          <w:sz w:val="24"/>
          <w:szCs w:val="24"/>
          <w:lang w:val="en-US"/>
        </w:rPr>
        <w:t>.</w:t>
      </w:r>
    </w:p>
    <w:p w:rsidR="00720314" w:rsidRPr="00662AFA" w:rsidRDefault="00720314" w:rsidP="00662AFA">
      <w:pPr>
        <w:pStyle w:val="ListParagraph"/>
        <w:numPr>
          <w:ilvl w:val="0"/>
          <w:numId w:val="30"/>
        </w:numPr>
        <w:spacing w:after="0" w:line="240" w:lineRule="auto"/>
        <w:rPr>
          <w:rFonts w:cstheme="minorHAnsi"/>
          <w:bCs/>
          <w:sz w:val="24"/>
          <w:szCs w:val="24"/>
          <w:lang w:val="en-US"/>
        </w:rPr>
      </w:pPr>
      <w:r w:rsidRPr="00662AFA">
        <w:rPr>
          <w:rFonts w:cstheme="minorHAnsi"/>
          <w:bCs/>
          <w:sz w:val="24"/>
          <w:szCs w:val="24"/>
          <w:lang w:val="en-US"/>
        </w:rPr>
        <w:t>Assisting pupils and parents with accessing the internet</w:t>
      </w:r>
      <w:r w:rsidR="002A02C2" w:rsidRPr="00662AFA">
        <w:rPr>
          <w:rFonts w:cstheme="minorHAnsi"/>
          <w:bCs/>
          <w:sz w:val="24"/>
          <w:szCs w:val="24"/>
          <w:lang w:val="en-US"/>
        </w:rPr>
        <w:t>,</w:t>
      </w:r>
      <w:r w:rsidRPr="00662AFA">
        <w:rPr>
          <w:rFonts w:cstheme="minorHAnsi"/>
          <w:bCs/>
          <w:sz w:val="24"/>
          <w:szCs w:val="24"/>
          <w:lang w:val="en-US"/>
        </w:rPr>
        <w:t xml:space="preserve"> devices</w:t>
      </w:r>
      <w:r w:rsidR="002A02C2" w:rsidRPr="00662AFA">
        <w:rPr>
          <w:rFonts w:cstheme="minorHAnsi"/>
          <w:bCs/>
          <w:sz w:val="24"/>
          <w:szCs w:val="24"/>
          <w:lang w:val="en-US"/>
        </w:rPr>
        <w:t xml:space="preserve"> or online learning platform and resources</w:t>
      </w:r>
      <w:r w:rsidR="00662AFA">
        <w:rPr>
          <w:rFonts w:cstheme="minorHAnsi"/>
          <w:bCs/>
          <w:sz w:val="24"/>
          <w:szCs w:val="24"/>
          <w:lang w:val="en-US"/>
        </w:rPr>
        <w:t>.</w:t>
      </w:r>
    </w:p>
    <w:p w:rsidR="002A02C2" w:rsidRPr="00662AFA" w:rsidRDefault="002A02C2" w:rsidP="00662AFA">
      <w:pPr>
        <w:pStyle w:val="ListParagraph"/>
        <w:numPr>
          <w:ilvl w:val="0"/>
          <w:numId w:val="30"/>
        </w:numPr>
        <w:spacing w:after="0" w:line="240" w:lineRule="auto"/>
        <w:rPr>
          <w:rFonts w:cstheme="minorHAnsi"/>
          <w:bCs/>
          <w:sz w:val="24"/>
          <w:szCs w:val="24"/>
          <w:lang w:val="en-US"/>
        </w:rPr>
      </w:pPr>
      <w:r w:rsidRPr="00662AFA">
        <w:rPr>
          <w:rFonts w:cstheme="minorHAnsi"/>
          <w:bCs/>
          <w:sz w:val="24"/>
          <w:szCs w:val="24"/>
          <w:lang w:val="en-US"/>
        </w:rPr>
        <w:t>Ensuring all pupils and staff have passwords and the appropriate access rights to the online learning platforms and online resources accessed during home learning</w:t>
      </w:r>
      <w:r w:rsidR="00662AFA">
        <w:rPr>
          <w:rFonts w:cstheme="minorHAnsi"/>
          <w:bCs/>
          <w:sz w:val="24"/>
          <w:szCs w:val="24"/>
          <w:lang w:val="en-US"/>
        </w:rPr>
        <w:t>.</w:t>
      </w:r>
      <w:r w:rsidRPr="00662AFA">
        <w:rPr>
          <w:rFonts w:cstheme="minorHAnsi"/>
          <w:bCs/>
          <w:sz w:val="24"/>
          <w:szCs w:val="24"/>
          <w:lang w:val="en-US"/>
        </w:rPr>
        <w:t xml:space="preserve"> </w:t>
      </w:r>
    </w:p>
    <w:p w:rsidR="002A02C2" w:rsidRDefault="002A02C2" w:rsidP="00720314">
      <w:pPr>
        <w:pStyle w:val="ListParagraph"/>
        <w:numPr>
          <w:ilvl w:val="0"/>
          <w:numId w:val="30"/>
        </w:numPr>
        <w:spacing w:after="0" w:line="240" w:lineRule="auto"/>
        <w:rPr>
          <w:rFonts w:cstheme="minorHAnsi"/>
          <w:bCs/>
          <w:sz w:val="24"/>
          <w:szCs w:val="24"/>
          <w:lang w:val="en-US"/>
        </w:rPr>
      </w:pPr>
      <w:r w:rsidRPr="00662AFA">
        <w:rPr>
          <w:rFonts w:cstheme="minorHAnsi"/>
          <w:bCs/>
          <w:sz w:val="24"/>
          <w:szCs w:val="24"/>
          <w:lang w:val="en-US"/>
        </w:rPr>
        <w:t>Ensuring parents of all new pupils sign the appropriate consents for accessing online learning including permission to attend Zoom meetings.</w:t>
      </w:r>
    </w:p>
    <w:p w:rsidR="00662AFA" w:rsidRDefault="00662AFA" w:rsidP="00662AFA">
      <w:pPr>
        <w:pStyle w:val="ListParagraph"/>
        <w:spacing w:after="0" w:line="240" w:lineRule="auto"/>
        <w:ind w:left="360"/>
        <w:rPr>
          <w:rFonts w:cstheme="minorHAnsi"/>
          <w:bCs/>
          <w:sz w:val="24"/>
          <w:szCs w:val="24"/>
          <w:lang w:val="en-US"/>
        </w:rPr>
      </w:pPr>
    </w:p>
    <w:p w:rsidR="00662AFA" w:rsidRDefault="00662AFA" w:rsidP="00662AFA">
      <w:pPr>
        <w:pStyle w:val="ListParagraph"/>
        <w:spacing w:after="0" w:line="240" w:lineRule="auto"/>
        <w:ind w:left="360"/>
        <w:rPr>
          <w:rFonts w:cstheme="minorHAnsi"/>
          <w:bCs/>
          <w:sz w:val="24"/>
          <w:szCs w:val="24"/>
          <w:lang w:val="en-US"/>
        </w:rPr>
      </w:pPr>
    </w:p>
    <w:p w:rsidR="00662AFA" w:rsidRPr="00662AFA" w:rsidRDefault="00662AFA" w:rsidP="00662AFA">
      <w:pPr>
        <w:pStyle w:val="ListParagraph"/>
        <w:spacing w:after="0" w:line="240" w:lineRule="auto"/>
        <w:ind w:left="360"/>
        <w:rPr>
          <w:rFonts w:cstheme="minorHAnsi"/>
          <w:bCs/>
          <w:sz w:val="24"/>
          <w:szCs w:val="24"/>
          <w:lang w:val="en-US"/>
        </w:rPr>
      </w:pPr>
    </w:p>
    <w:p w:rsidR="00720314" w:rsidRPr="00662AFA" w:rsidRDefault="00720314" w:rsidP="00720314">
      <w:pPr>
        <w:rPr>
          <w:rFonts w:cstheme="minorHAnsi"/>
          <w:b/>
          <w:bCs/>
          <w:i/>
          <w:sz w:val="24"/>
          <w:szCs w:val="24"/>
        </w:rPr>
      </w:pPr>
      <w:r w:rsidRPr="00662AFA">
        <w:rPr>
          <w:rFonts w:cstheme="minorHAnsi"/>
          <w:b/>
          <w:bCs/>
          <w:i/>
          <w:sz w:val="24"/>
          <w:szCs w:val="24"/>
        </w:rPr>
        <w:t>2.7 Pupils and parents</w:t>
      </w:r>
    </w:p>
    <w:p w:rsidR="00720314" w:rsidRPr="00720314" w:rsidRDefault="00720314" w:rsidP="00720314">
      <w:pPr>
        <w:rPr>
          <w:rFonts w:cstheme="minorHAnsi"/>
          <w:bCs/>
          <w:sz w:val="24"/>
          <w:szCs w:val="24"/>
        </w:rPr>
      </w:pPr>
      <w:r w:rsidRPr="00720314">
        <w:rPr>
          <w:rFonts w:cstheme="minorHAnsi"/>
          <w:bCs/>
          <w:sz w:val="24"/>
          <w:szCs w:val="24"/>
        </w:rPr>
        <w:t>Staff can expect pupils learning remotely to:</w:t>
      </w:r>
    </w:p>
    <w:p w:rsidR="00720314" w:rsidRPr="00662AFA" w:rsidRDefault="00720314" w:rsidP="00662AFA">
      <w:pPr>
        <w:pStyle w:val="ListParagraph"/>
        <w:numPr>
          <w:ilvl w:val="0"/>
          <w:numId w:val="31"/>
        </w:numPr>
        <w:spacing w:after="0" w:line="240" w:lineRule="auto"/>
        <w:rPr>
          <w:rFonts w:cstheme="minorHAnsi"/>
          <w:bCs/>
          <w:sz w:val="24"/>
          <w:szCs w:val="24"/>
        </w:rPr>
      </w:pPr>
      <w:r w:rsidRPr="00662AFA">
        <w:rPr>
          <w:rFonts w:cstheme="minorHAnsi"/>
          <w:bCs/>
          <w:sz w:val="24"/>
          <w:szCs w:val="24"/>
        </w:rPr>
        <w:t>Be contactable during the school day – although they may not always be in front of a device the entire time</w:t>
      </w:r>
      <w:r w:rsidR="00662AFA">
        <w:rPr>
          <w:rFonts w:cstheme="minorHAnsi"/>
          <w:bCs/>
          <w:sz w:val="24"/>
          <w:szCs w:val="24"/>
        </w:rPr>
        <w:t>.</w:t>
      </w:r>
    </w:p>
    <w:p w:rsidR="00720314" w:rsidRPr="00662AFA" w:rsidRDefault="008D264D" w:rsidP="00662AFA">
      <w:pPr>
        <w:pStyle w:val="ListParagraph"/>
        <w:numPr>
          <w:ilvl w:val="0"/>
          <w:numId w:val="31"/>
        </w:numPr>
        <w:spacing w:after="0" w:line="240" w:lineRule="auto"/>
        <w:rPr>
          <w:rFonts w:cstheme="minorHAnsi"/>
          <w:bCs/>
          <w:sz w:val="24"/>
          <w:szCs w:val="24"/>
        </w:rPr>
      </w:pPr>
      <w:r w:rsidRPr="00662AFA">
        <w:rPr>
          <w:rFonts w:cstheme="minorHAnsi"/>
          <w:bCs/>
          <w:sz w:val="24"/>
          <w:szCs w:val="24"/>
        </w:rPr>
        <w:t>Do their best to c</w:t>
      </w:r>
      <w:r w:rsidR="00720314" w:rsidRPr="00662AFA">
        <w:rPr>
          <w:rFonts w:cstheme="minorHAnsi"/>
          <w:bCs/>
          <w:sz w:val="24"/>
          <w:szCs w:val="24"/>
        </w:rPr>
        <w:t xml:space="preserve">omplete </w:t>
      </w:r>
      <w:r w:rsidR="00C6296D" w:rsidRPr="00662AFA">
        <w:rPr>
          <w:rFonts w:cstheme="minorHAnsi"/>
          <w:bCs/>
          <w:sz w:val="24"/>
          <w:szCs w:val="24"/>
        </w:rPr>
        <w:t xml:space="preserve">their learning </w:t>
      </w:r>
      <w:r w:rsidR="00720314" w:rsidRPr="00662AFA">
        <w:rPr>
          <w:rFonts w:cstheme="minorHAnsi"/>
          <w:bCs/>
          <w:sz w:val="24"/>
          <w:szCs w:val="24"/>
        </w:rPr>
        <w:t>to the deadline set by teachers</w:t>
      </w:r>
      <w:r w:rsidR="002A02C2" w:rsidRPr="00662AFA">
        <w:rPr>
          <w:rFonts w:cstheme="minorHAnsi"/>
          <w:bCs/>
          <w:sz w:val="24"/>
          <w:szCs w:val="24"/>
        </w:rPr>
        <w:t xml:space="preserve"> and submit via </w:t>
      </w:r>
      <w:proofErr w:type="spellStart"/>
      <w:r w:rsidR="002A02C2" w:rsidRPr="00662AFA">
        <w:rPr>
          <w:rFonts w:cstheme="minorHAnsi"/>
          <w:bCs/>
          <w:sz w:val="24"/>
          <w:szCs w:val="24"/>
        </w:rPr>
        <w:t>eSchools</w:t>
      </w:r>
      <w:proofErr w:type="spellEnd"/>
      <w:r w:rsidR="00662AFA">
        <w:rPr>
          <w:rFonts w:cstheme="minorHAnsi"/>
          <w:bCs/>
          <w:sz w:val="24"/>
          <w:szCs w:val="24"/>
        </w:rPr>
        <w:t>.</w:t>
      </w:r>
    </w:p>
    <w:p w:rsidR="008D264D" w:rsidRPr="00662AFA" w:rsidRDefault="008D264D" w:rsidP="00662AFA">
      <w:pPr>
        <w:pStyle w:val="ListParagraph"/>
        <w:numPr>
          <w:ilvl w:val="0"/>
          <w:numId w:val="31"/>
        </w:numPr>
        <w:spacing w:after="0"/>
        <w:rPr>
          <w:rFonts w:cstheme="minorHAnsi"/>
          <w:bCs/>
          <w:sz w:val="24"/>
          <w:szCs w:val="24"/>
        </w:rPr>
      </w:pPr>
      <w:r w:rsidRPr="00662AFA">
        <w:rPr>
          <w:rFonts w:cstheme="minorHAnsi"/>
          <w:bCs/>
          <w:sz w:val="24"/>
          <w:szCs w:val="24"/>
        </w:rPr>
        <w:t xml:space="preserve">Follow normal school rules and procedures particularly during group calls and </w:t>
      </w:r>
      <w:r w:rsidR="00C6296D" w:rsidRPr="00662AFA">
        <w:rPr>
          <w:rFonts w:cstheme="minorHAnsi"/>
          <w:bCs/>
          <w:sz w:val="24"/>
          <w:szCs w:val="24"/>
        </w:rPr>
        <w:t>Z</w:t>
      </w:r>
      <w:r w:rsidRPr="00662AFA">
        <w:rPr>
          <w:rFonts w:cstheme="minorHAnsi"/>
          <w:bCs/>
          <w:sz w:val="24"/>
          <w:szCs w:val="24"/>
        </w:rPr>
        <w:t>oom meetings</w:t>
      </w:r>
      <w:r w:rsidR="00662AFA">
        <w:rPr>
          <w:rFonts w:cstheme="minorHAnsi"/>
          <w:bCs/>
          <w:sz w:val="24"/>
          <w:szCs w:val="24"/>
        </w:rPr>
        <w:t>.</w:t>
      </w:r>
    </w:p>
    <w:p w:rsidR="00720314" w:rsidRPr="00662AFA" w:rsidRDefault="00720314" w:rsidP="00662AFA">
      <w:pPr>
        <w:pStyle w:val="ListParagraph"/>
        <w:numPr>
          <w:ilvl w:val="0"/>
          <w:numId w:val="31"/>
        </w:numPr>
        <w:spacing w:after="0" w:line="240" w:lineRule="auto"/>
        <w:rPr>
          <w:rFonts w:cstheme="minorHAnsi"/>
          <w:bCs/>
          <w:sz w:val="24"/>
          <w:szCs w:val="24"/>
        </w:rPr>
      </w:pPr>
      <w:r w:rsidRPr="00662AFA">
        <w:rPr>
          <w:rFonts w:cstheme="minorHAnsi"/>
          <w:bCs/>
          <w:sz w:val="24"/>
          <w:szCs w:val="24"/>
        </w:rPr>
        <w:t>Seek help if they need it, from teachers or teaching assistants</w:t>
      </w:r>
      <w:r w:rsidR="002A02C2" w:rsidRPr="00662AFA">
        <w:rPr>
          <w:rFonts w:cstheme="minorHAnsi"/>
          <w:bCs/>
          <w:sz w:val="24"/>
          <w:szCs w:val="24"/>
        </w:rPr>
        <w:t>, to enable them to complete all set tasks</w:t>
      </w:r>
      <w:r w:rsidR="00662AFA">
        <w:rPr>
          <w:rFonts w:cstheme="minorHAnsi"/>
          <w:bCs/>
          <w:sz w:val="24"/>
          <w:szCs w:val="24"/>
        </w:rPr>
        <w:t>.</w:t>
      </w:r>
    </w:p>
    <w:p w:rsidR="008D264D" w:rsidRDefault="00720314" w:rsidP="00720314">
      <w:pPr>
        <w:pStyle w:val="ListParagraph"/>
        <w:numPr>
          <w:ilvl w:val="0"/>
          <w:numId w:val="31"/>
        </w:numPr>
        <w:spacing w:after="0" w:line="240" w:lineRule="auto"/>
        <w:rPr>
          <w:rFonts w:cstheme="minorHAnsi"/>
          <w:bCs/>
          <w:sz w:val="24"/>
          <w:szCs w:val="24"/>
        </w:rPr>
      </w:pPr>
      <w:r w:rsidRPr="00662AFA">
        <w:rPr>
          <w:rFonts w:cstheme="minorHAnsi"/>
          <w:bCs/>
          <w:sz w:val="24"/>
          <w:szCs w:val="24"/>
        </w:rPr>
        <w:t xml:space="preserve">Alert </w:t>
      </w:r>
      <w:r w:rsidR="008D264D" w:rsidRPr="00662AFA">
        <w:rPr>
          <w:rFonts w:cstheme="minorHAnsi"/>
          <w:bCs/>
          <w:sz w:val="24"/>
          <w:szCs w:val="24"/>
        </w:rPr>
        <w:t xml:space="preserve">parents and </w:t>
      </w:r>
      <w:r w:rsidRPr="00662AFA">
        <w:rPr>
          <w:rFonts w:cstheme="minorHAnsi"/>
          <w:bCs/>
          <w:sz w:val="24"/>
          <w:szCs w:val="24"/>
        </w:rPr>
        <w:t xml:space="preserve">teachers if they’re not able to complete </w:t>
      </w:r>
      <w:r w:rsidR="00C6296D" w:rsidRPr="00662AFA">
        <w:rPr>
          <w:rFonts w:cstheme="minorHAnsi"/>
          <w:bCs/>
          <w:sz w:val="24"/>
          <w:szCs w:val="24"/>
        </w:rPr>
        <w:t xml:space="preserve">learning </w:t>
      </w:r>
      <w:r w:rsidR="002A02C2" w:rsidRPr="00662AFA">
        <w:rPr>
          <w:rFonts w:cstheme="minorHAnsi"/>
          <w:bCs/>
          <w:sz w:val="24"/>
          <w:szCs w:val="24"/>
        </w:rPr>
        <w:t>or are having difficulty</w:t>
      </w:r>
      <w:r w:rsidR="008D264D" w:rsidRPr="00662AFA">
        <w:rPr>
          <w:rFonts w:cstheme="minorHAnsi"/>
          <w:bCs/>
          <w:sz w:val="24"/>
          <w:szCs w:val="24"/>
        </w:rPr>
        <w:t>.</w:t>
      </w:r>
    </w:p>
    <w:p w:rsidR="00662AFA" w:rsidRDefault="00662AFA" w:rsidP="00662AFA">
      <w:pPr>
        <w:pStyle w:val="ListParagraph"/>
        <w:spacing w:after="0" w:line="240" w:lineRule="auto"/>
        <w:ind w:left="360"/>
        <w:rPr>
          <w:rFonts w:cstheme="minorHAnsi"/>
          <w:bCs/>
          <w:sz w:val="24"/>
          <w:szCs w:val="24"/>
        </w:rPr>
      </w:pPr>
    </w:p>
    <w:p w:rsidR="00D95C02" w:rsidRDefault="00D95C02" w:rsidP="00662AFA">
      <w:pPr>
        <w:pStyle w:val="ListParagraph"/>
        <w:spacing w:after="0" w:line="240" w:lineRule="auto"/>
        <w:ind w:left="360"/>
        <w:rPr>
          <w:rFonts w:cstheme="minorHAnsi"/>
          <w:bCs/>
          <w:sz w:val="24"/>
          <w:szCs w:val="24"/>
        </w:rPr>
      </w:pPr>
    </w:p>
    <w:p w:rsidR="00D95C02" w:rsidRPr="00662AFA" w:rsidRDefault="00D95C02" w:rsidP="00662AFA">
      <w:pPr>
        <w:pStyle w:val="ListParagraph"/>
        <w:spacing w:after="0" w:line="240" w:lineRule="auto"/>
        <w:ind w:left="360"/>
        <w:rPr>
          <w:rFonts w:cstheme="minorHAnsi"/>
          <w:bCs/>
          <w:sz w:val="24"/>
          <w:szCs w:val="24"/>
        </w:rPr>
      </w:pPr>
    </w:p>
    <w:p w:rsidR="00720314" w:rsidRPr="00720314" w:rsidRDefault="00720314" w:rsidP="00720314">
      <w:pPr>
        <w:rPr>
          <w:rFonts w:cstheme="minorHAnsi"/>
          <w:bCs/>
          <w:sz w:val="24"/>
          <w:szCs w:val="24"/>
        </w:rPr>
      </w:pPr>
      <w:r w:rsidRPr="00720314">
        <w:rPr>
          <w:rFonts w:cstheme="minorHAnsi"/>
          <w:bCs/>
          <w:sz w:val="24"/>
          <w:szCs w:val="24"/>
        </w:rPr>
        <w:lastRenderedPageBreak/>
        <w:t>Staff can expect parents with children learning remotely to:</w:t>
      </w:r>
    </w:p>
    <w:p w:rsidR="0050599F" w:rsidRPr="00662AFA" w:rsidRDefault="008D264D" w:rsidP="00662AFA">
      <w:pPr>
        <w:pStyle w:val="ListParagraph"/>
        <w:numPr>
          <w:ilvl w:val="0"/>
          <w:numId w:val="32"/>
        </w:numPr>
        <w:rPr>
          <w:rFonts w:cstheme="minorHAnsi"/>
          <w:bCs/>
          <w:sz w:val="24"/>
          <w:szCs w:val="24"/>
        </w:rPr>
      </w:pPr>
      <w:r w:rsidRPr="00662AFA">
        <w:rPr>
          <w:rFonts w:cstheme="minorHAnsi"/>
          <w:bCs/>
          <w:sz w:val="24"/>
          <w:szCs w:val="24"/>
        </w:rPr>
        <w:t>Engage with school in terms of their child’s learning and where possible support home learning</w:t>
      </w:r>
      <w:r w:rsidR="00662AFA">
        <w:rPr>
          <w:rFonts w:cstheme="minorHAnsi"/>
          <w:bCs/>
          <w:sz w:val="24"/>
          <w:szCs w:val="24"/>
        </w:rPr>
        <w:t>.</w:t>
      </w:r>
    </w:p>
    <w:p w:rsidR="008D264D" w:rsidRPr="00662AFA" w:rsidRDefault="008D264D" w:rsidP="00662AFA">
      <w:pPr>
        <w:pStyle w:val="ListParagraph"/>
        <w:numPr>
          <w:ilvl w:val="0"/>
          <w:numId w:val="32"/>
        </w:numPr>
        <w:rPr>
          <w:rFonts w:cstheme="minorHAnsi"/>
          <w:bCs/>
          <w:sz w:val="24"/>
          <w:szCs w:val="24"/>
        </w:rPr>
      </w:pPr>
      <w:r w:rsidRPr="00662AFA">
        <w:rPr>
          <w:rFonts w:cstheme="minorHAnsi"/>
          <w:bCs/>
          <w:sz w:val="24"/>
          <w:szCs w:val="24"/>
        </w:rPr>
        <w:t xml:space="preserve">Ensure their child </w:t>
      </w:r>
      <w:r w:rsidR="0050599F" w:rsidRPr="00662AFA">
        <w:rPr>
          <w:rFonts w:cstheme="minorHAnsi"/>
          <w:bCs/>
          <w:sz w:val="24"/>
          <w:szCs w:val="24"/>
        </w:rPr>
        <w:t xml:space="preserve">does their best to </w:t>
      </w:r>
      <w:r w:rsidRPr="00662AFA">
        <w:rPr>
          <w:rFonts w:cstheme="minorHAnsi"/>
          <w:bCs/>
          <w:sz w:val="24"/>
          <w:szCs w:val="24"/>
        </w:rPr>
        <w:t>completes tasks set in conjunction with support from school</w:t>
      </w:r>
      <w:r w:rsidR="00662AFA">
        <w:rPr>
          <w:rFonts w:cstheme="minorHAnsi"/>
          <w:bCs/>
          <w:sz w:val="24"/>
          <w:szCs w:val="24"/>
        </w:rPr>
        <w:t>.</w:t>
      </w:r>
    </w:p>
    <w:p w:rsidR="00720314" w:rsidRPr="00662AFA" w:rsidRDefault="00720314" w:rsidP="00662AFA">
      <w:pPr>
        <w:pStyle w:val="ListParagraph"/>
        <w:numPr>
          <w:ilvl w:val="0"/>
          <w:numId w:val="32"/>
        </w:numPr>
        <w:rPr>
          <w:rFonts w:cstheme="minorHAnsi"/>
          <w:bCs/>
          <w:sz w:val="24"/>
          <w:szCs w:val="24"/>
        </w:rPr>
      </w:pPr>
      <w:r w:rsidRPr="00662AFA">
        <w:rPr>
          <w:rFonts w:cstheme="minorHAnsi"/>
          <w:bCs/>
          <w:sz w:val="24"/>
          <w:szCs w:val="24"/>
        </w:rPr>
        <w:t>Make the school aware if their child is sick or otherwise can’t complete work</w:t>
      </w:r>
      <w:r w:rsidR="00662AFA">
        <w:rPr>
          <w:rFonts w:cstheme="minorHAnsi"/>
          <w:bCs/>
          <w:sz w:val="24"/>
          <w:szCs w:val="24"/>
        </w:rPr>
        <w:t>.</w:t>
      </w:r>
    </w:p>
    <w:p w:rsidR="008D264D" w:rsidRPr="00662AFA" w:rsidRDefault="008D264D" w:rsidP="00662AFA">
      <w:pPr>
        <w:pStyle w:val="ListParagraph"/>
        <w:numPr>
          <w:ilvl w:val="0"/>
          <w:numId w:val="32"/>
        </w:numPr>
        <w:rPr>
          <w:rFonts w:cstheme="minorHAnsi"/>
          <w:bCs/>
          <w:sz w:val="24"/>
          <w:szCs w:val="24"/>
        </w:rPr>
      </w:pPr>
      <w:r w:rsidRPr="00662AFA">
        <w:rPr>
          <w:rFonts w:cstheme="minorHAnsi"/>
          <w:bCs/>
          <w:sz w:val="24"/>
          <w:szCs w:val="24"/>
        </w:rPr>
        <w:t>Ensure pupils attend all morning registration slots and make teachers aware if this is not possible</w:t>
      </w:r>
      <w:r w:rsidR="00662AFA">
        <w:rPr>
          <w:rFonts w:cstheme="minorHAnsi"/>
          <w:bCs/>
          <w:sz w:val="24"/>
          <w:szCs w:val="24"/>
        </w:rPr>
        <w:t>.</w:t>
      </w:r>
    </w:p>
    <w:p w:rsidR="00720314" w:rsidRPr="00662AFA" w:rsidRDefault="008D264D" w:rsidP="00662AFA">
      <w:pPr>
        <w:pStyle w:val="ListParagraph"/>
        <w:numPr>
          <w:ilvl w:val="0"/>
          <w:numId w:val="32"/>
        </w:numPr>
        <w:rPr>
          <w:rFonts w:cstheme="minorHAnsi"/>
          <w:bCs/>
          <w:sz w:val="24"/>
          <w:szCs w:val="24"/>
        </w:rPr>
      </w:pPr>
      <w:r w:rsidRPr="00662AFA">
        <w:rPr>
          <w:rFonts w:cstheme="minorHAnsi"/>
          <w:bCs/>
          <w:sz w:val="24"/>
          <w:szCs w:val="24"/>
        </w:rPr>
        <w:t>Proactively s</w:t>
      </w:r>
      <w:r w:rsidR="00720314" w:rsidRPr="00662AFA">
        <w:rPr>
          <w:rFonts w:cstheme="minorHAnsi"/>
          <w:bCs/>
          <w:sz w:val="24"/>
          <w:szCs w:val="24"/>
        </w:rPr>
        <w:t>eek help from the school if they</w:t>
      </w:r>
      <w:r w:rsidRPr="00662AFA">
        <w:rPr>
          <w:rFonts w:cstheme="minorHAnsi"/>
          <w:bCs/>
          <w:sz w:val="24"/>
          <w:szCs w:val="24"/>
        </w:rPr>
        <w:t xml:space="preserve"> or their child/ren </w:t>
      </w:r>
      <w:r w:rsidR="00720314" w:rsidRPr="00662AFA">
        <w:rPr>
          <w:rFonts w:cstheme="minorHAnsi"/>
          <w:bCs/>
          <w:sz w:val="24"/>
          <w:szCs w:val="24"/>
        </w:rPr>
        <w:t>need it</w:t>
      </w:r>
      <w:r w:rsidR="00662AFA">
        <w:rPr>
          <w:rFonts w:cstheme="minorHAnsi"/>
          <w:bCs/>
          <w:sz w:val="24"/>
          <w:szCs w:val="24"/>
        </w:rPr>
        <w:t>.</w:t>
      </w:r>
    </w:p>
    <w:p w:rsidR="00720314" w:rsidRPr="00662AFA" w:rsidRDefault="00720314" w:rsidP="00662AFA">
      <w:pPr>
        <w:pStyle w:val="ListParagraph"/>
        <w:numPr>
          <w:ilvl w:val="0"/>
          <w:numId w:val="32"/>
        </w:numPr>
        <w:rPr>
          <w:rFonts w:cstheme="minorHAnsi"/>
          <w:bCs/>
          <w:sz w:val="24"/>
          <w:szCs w:val="24"/>
        </w:rPr>
      </w:pPr>
      <w:r w:rsidRPr="00662AFA">
        <w:rPr>
          <w:rFonts w:cstheme="minorHAnsi"/>
          <w:bCs/>
          <w:sz w:val="24"/>
          <w:szCs w:val="24"/>
        </w:rPr>
        <w:t>Be respectful when making any complaints or concerns known to staff</w:t>
      </w:r>
      <w:r w:rsidR="008D264D" w:rsidRPr="00662AFA">
        <w:rPr>
          <w:rFonts w:cstheme="minorHAnsi"/>
          <w:bCs/>
          <w:sz w:val="24"/>
          <w:szCs w:val="24"/>
        </w:rPr>
        <w:t>.</w:t>
      </w:r>
    </w:p>
    <w:p w:rsidR="00720314" w:rsidRPr="00662AFA" w:rsidRDefault="00720314" w:rsidP="00720314">
      <w:pPr>
        <w:rPr>
          <w:rFonts w:cstheme="minorHAnsi"/>
          <w:b/>
          <w:bCs/>
          <w:sz w:val="24"/>
          <w:szCs w:val="24"/>
        </w:rPr>
      </w:pPr>
      <w:bookmarkStart w:id="3" w:name="_Toc42788451"/>
      <w:r w:rsidRPr="00662AFA">
        <w:rPr>
          <w:rFonts w:cstheme="minorHAnsi"/>
          <w:b/>
          <w:bCs/>
          <w:sz w:val="24"/>
          <w:szCs w:val="24"/>
        </w:rPr>
        <w:t xml:space="preserve">3. </w:t>
      </w:r>
      <w:r w:rsidRPr="00662AFA">
        <w:rPr>
          <w:rFonts w:cstheme="minorHAnsi"/>
          <w:b/>
          <w:bCs/>
          <w:sz w:val="24"/>
          <w:szCs w:val="24"/>
          <w:u w:val="single"/>
        </w:rPr>
        <w:t>Who to contac</w:t>
      </w:r>
      <w:bookmarkEnd w:id="3"/>
      <w:r w:rsidR="003E5831">
        <w:rPr>
          <w:rFonts w:cstheme="minorHAnsi"/>
          <w:b/>
          <w:bCs/>
          <w:sz w:val="24"/>
          <w:szCs w:val="24"/>
          <w:u w:val="single"/>
        </w:rPr>
        <w:t>t</w:t>
      </w:r>
    </w:p>
    <w:p w:rsidR="00720314" w:rsidRPr="00720314" w:rsidRDefault="00720314" w:rsidP="00720314">
      <w:pPr>
        <w:rPr>
          <w:rFonts w:cstheme="minorHAnsi"/>
          <w:bCs/>
          <w:sz w:val="24"/>
          <w:szCs w:val="24"/>
          <w:lang w:val="en-US"/>
        </w:rPr>
      </w:pPr>
      <w:r w:rsidRPr="00720314">
        <w:rPr>
          <w:rFonts w:cstheme="minorHAnsi"/>
          <w:bCs/>
          <w:sz w:val="24"/>
          <w:szCs w:val="24"/>
          <w:lang w:val="en-US"/>
        </w:rPr>
        <w:t>If staff have any questions or concerns about remote learning, they should contact the following individuals:</w:t>
      </w:r>
    </w:p>
    <w:p w:rsidR="00720314" w:rsidRPr="00662AFA" w:rsidRDefault="00720314" w:rsidP="00662AFA">
      <w:pPr>
        <w:pStyle w:val="ListParagraph"/>
        <w:numPr>
          <w:ilvl w:val="0"/>
          <w:numId w:val="33"/>
        </w:numPr>
        <w:spacing w:after="0" w:line="240" w:lineRule="auto"/>
        <w:rPr>
          <w:rFonts w:cstheme="minorHAnsi"/>
          <w:bCs/>
          <w:sz w:val="24"/>
          <w:szCs w:val="24"/>
        </w:rPr>
      </w:pPr>
      <w:r w:rsidRPr="00662AFA">
        <w:rPr>
          <w:rFonts w:cstheme="minorHAnsi"/>
          <w:bCs/>
          <w:sz w:val="24"/>
          <w:szCs w:val="24"/>
        </w:rPr>
        <w:t>Issues in setting work</w:t>
      </w:r>
      <w:r w:rsidR="00F75273" w:rsidRPr="00662AFA">
        <w:rPr>
          <w:rFonts w:cstheme="minorHAnsi"/>
          <w:bCs/>
          <w:sz w:val="24"/>
          <w:szCs w:val="24"/>
        </w:rPr>
        <w:t xml:space="preserve">, behaviour, pupil or parent engagement, work load or </w:t>
      </w:r>
      <w:r w:rsidR="00C6296D" w:rsidRPr="00662AFA">
        <w:rPr>
          <w:rFonts w:cstheme="minorHAnsi"/>
          <w:bCs/>
          <w:sz w:val="24"/>
          <w:szCs w:val="24"/>
        </w:rPr>
        <w:t>well-being</w:t>
      </w:r>
      <w:r w:rsidRPr="00662AFA">
        <w:rPr>
          <w:rFonts w:cstheme="minorHAnsi"/>
          <w:bCs/>
          <w:sz w:val="24"/>
          <w:szCs w:val="24"/>
        </w:rPr>
        <w:t xml:space="preserve"> – </w:t>
      </w:r>
      <w:r w:rsidR="00662AFA">
        <w:rPr>
          <w:rFonts w:cstheme="minorHAnsi"/>
          <w:bCs/>
          <w:sz w:val="24"/>
          <w:szCs w:val="24"/>
        </w:rPr>
        <w:t>contact the</w:t>
      </w:r>
      <w:r w:rsidRPr="00662AFA">
        <w:rPr>
          <w:rFonts w:cstheme="minorHAnsi"/>
          <w:bCs/>
          <w:sz w:val="24"/>
          <w:szCs w:val="24"/>
        </w:rPr>
        <w:t xml:space="preserve"> </w:t>
      </w:r>
      <w:r w:rsidR="00F75273" w:rsidRPr="00662AFA">
        <w:rPr>
          <w:rFonts w:cstheme="minorHAnsi"/>
          <w:bCs/>
          <w:sz w:val="24"/>
          <w:szCs w:val="24"/>
        </w:rPr>
        <w:t>SLT</w:t>
      </w:r>
      <w:r w:rsidR="00662AFA">
        <w:rPr>
          <w:rFonts w:cstheme="minorHAnsi"/>
          <w:bCs/>
          <w:sz w:val="24"/>
          <w:szCs w:val="24"/>
        </w:rPr>
        <w:t xml:space="preserve"> – </w:t>
      </w:r>
      <w:r w:rsidR="00662AFA" w:rsidRPr="00662AFA">
        <w:rPr>
          <w:rFonts w:cstheme="minorHAnsi"/>
          <w:b/>
          <w:bCs/>
          <w:sz w:val="24"/>
          <w:szCs w:val="24"/>
        </w:rPr>
        <w:t>Rebecca Robinson</w:t>
      </w:r>
      <w:r w:rsidR="00662AFA">
        <w:rPr>
          <w:rFonts w:cstheme="minorHAnsi"/>
          <w:bCs/>
          <w:sz w:val="24"/>
          <w:szCs w:val="24"/>
        </w:rPr>
        <w:t xml:space="preserve"> or </w:t>
      </w:r>
      <w:r w:rsidR="00662AFA" w:rsidRPr="00662AFA">
        <w:rPr>
          <w:rFonts w:cstheme="minorHAnsi"/>
          <w:b/>
          <w:bCs/>
          <w:sz w:val="24"/>
          <w:szCs w:val="24"/>
        </w:rPr>
        <w:t>Leanne Wortley</w:t>
      </w:r>
    </w:p>
    <w:p w:rsidR="00720314" w:rsidRPr="00662AFA" w:rsidRDefault="00720314" w:rsidP="00662AFA">
      <w:pPr>
        <w:pStyle w:val="ListParagraph"/>
        <w:numPr>
          <w:ilvl w:val="0"/>
          <w:numId w:val="33"/>
        </w:numPr>
        <w:spacing w:after="0" w:line="240" w:lineRule="auto"/>
        <w:rPr>
          <w:rFonts w:cstheme="minorHAnsi"/>
          <w:bCs/>
          <w:sz w:val="24"/>
          <w:szCs w:val="24"/>
        </w:rPr>
      </w:pPr>
      <w:r w:rsidRPr="00662AFA">
        <w:rPr>
          <w:rFonts w:cstheme="minorHAnsi"/>
          <w:bCs/>
          <w:sz w:val="24"/>
          <w:szCs w:val="24"/>
        </w:rPr>
        <w:t>Issues with IT</w:t>
      </w:r>
      <w:r w:rsidR="00F75273" w:rsidRPr="00662AFA">
        <w:rPr>
          <w:rFonts w:cstheme="minorHAnsi"/>
          <w:bCs/>
          <w:sz w:val="24"/>
          <w:szCs w:val="24"/>
        </w:rPr>
        <w:t>, including passwords and use of online platforms</w:t>
      </w:r>
      <w:r w:rsidRPr="00662AFA">
        <w:rPr>
          <w:rFonts w:cstheme="minorHAnsi"/>
          <w:bCs/>
          <w:sz w:val="24"/>
          <w:szCs w:val="24"/>
        </w:rPr>
        <w:t xml:space="preserve"> – </w:t>
      </w:r>
      <w:r w:rsidR="00662AFA">
        <w:rPr>
          <w:rFonts w:cstheme="minorHAnsi"/>
          <w:bCs/>
          <w:sz w:val="24"/>
          <w:szCs w:val="24"/>
        </w:rPr>
        <w:t>contact the</w:t>
      </w:r>
      <w:r w:rsidRPr="00662AFA">
        <w:rPr>
          <w:rFonts w:cstheme="minorHAnsi"/>
          <w:bCs/>
          <w:sz w:val="24"/>
          <w:szCs w:val="24"/>
        </w:rPr>
        <w:t xml:space="preserve"> </w:t>
      </w:r>
      <w:r w:rsidR="00F75273" w:rsidRPr="00662AFA">
        <w:rPr>
          <w:rFonts w:cstheme="minorHAnsi"/>
          <w:bCs/>
          <w:sz w:val="24"/>
          <w:szCs w:val="24"/>
        </w:rPr>
        <w:t>ICT Administrator</w:t>
      </w:r>
      <w:r w:rsidR="00662AFA">
        <w:rPr>
          <w:rFonts w:cstheme="minorHAnsi"/>
          <w:bCs/>
          <w:sz w:val="24"/>
          <w:szCs w:val="24"/>
        </w:rPr>
        <w:t xml:space="preserve">- </w:t>
      </w:r>
      <w:r w:rsidR="00662AFA" w:rsidRPr="00662AFA">
        <w:rPr>
          <w:rFonts w:cstheme="minorHAnsi"/>
          <w:b/>
          <w:bCs/>
          <w:sz w:val="24"/>
          <w:szCs w:val="24"/>
        </w:rPr>
        <w:t>Gareth Homer</w:t>
      </w:r>
    </w:p>
    <w:p w:rsidR="00720314" w:rsidRPr="00662AFA" w:rsidRDefault="00720314" w:rsidP="00662AFA">
      <w:pPr>
        <w:pStyle w:val="ListParagraph"/>
        <w:numPr>
          <w:ilvl w:val="0"/>
          <w:numId w:val="33"/>
        </w:numPr>
        <w:spacing w:after="0" w:line="240" w:lineRule="auto"/>
        <w:rPr>
          <w:rFonts w:cstheme="minorHAnsi"/>
          <w:bCs/>
          <w:sz w:val="24"/>
          <w:szCs w:val="24"/>
        </w:rPr>
      </w:pPr>
      <w:r w:rsidRPr="00662AFA">
        <w:rPr>
          <w:rFonts w:cstheme="minorHAnsi"/>
          <w:bCs/>
          <w:sz w:val="24"/>
          <w:szCs w:val="24"/>
        </w:rPr>
        <w:t xml:space="preserve">Concerns about data protection – </w:t>
      </w:r>
      <w:r w:rsidR="00662AFA">
        <w:rPr>
          <w:rFonts w:cstheme="minorHAnsi"/>
          <w:bCs/>
          <w:sz w:val="24"/>
          <w:szCs w:val="24"/>
        </w:rPr>
        <w:t xml:space="preserve">contact </w:t>
      </w:r>
      <w:r w:rsidRPr="00662AFA">
        <w:rPr>
          <w:rFonts w:cstheme="minorHAnsi"/>
          <w:bCs/>
          <w:sz w:val="24"/>
          <w:szCs w:val="24"/>
        </w:rPr>
        <w:t xml:space="preserve">the </w:t>
      </w:r>
      <w:r w:rsidR="00F75273" w:rsidRPr="00662AFA">
        <w:rPr>
          <w:rFonts w:cstheme="minorHAnsi"/>
          <w:bCs/>
          <w:sz w:val="24"/>
          <w:szCs w:val="24"/>
        </w:rPr>
        <w:t>SLT and ICT Administrator</w:t>
      </w:r>
      <w:r w:rsidR="00662AFA">
        <w:rPr>
          <w:rFonts w:cstheme="minorHAnsi"/>
          <w:bCs/>
          <w:sz w:val="24"/>
          <w:szCs w:val="24"/>
        </w:rPr>
        <w:t xml:space="preserve"> </w:t>
      </w:r>
      <w:r w:rsidR="00662AFA" w:rsidRPr="00662AFA">
        <w:rPr>
          <w:rFonts w:cstheme="minorHAnsi"/>
          <w:b/>
          <w:bCs/>
          <w:sz w:val="24"/>
          <w:szCs w:val="24"/>
        </w:rPr>
        <w:t>Rebecca Robinson/Leanne Wortley</w:t>
      </w:r>
      <w:r w:rsidR="00662AFA">
        <w:rPr>
          <w:rFonts w:cstheme="minorHAnsi"/>
          <w:bCs/>
          <w:sz w:val="24"/>
          <w:szCs w:val="24"/>
        </w:rPr>
        <w:t xml:space="preserve"> and </w:t>
      </w:r>
      <w:r w:rsidR="00662AFA" w:rsidRPr="00662AFA">
        <w:rPr>
          <w:rFonts w:cstheme="minorHAnsi"/>
          <w:b/>
          <w:bCs/>
          <w:sz w:val="24"/>
          <w:szCs w:val="24"/>
        </w:rPr>
        <w:t>Gareth Homer</w:t>
      </w:r>
    </w:p>
    <w:p w:rsidR="00F75273" w:rsidRPr="00662AFA" w:rsidRDefault="00720314" w:rsidP="00662AFA">
      <w:pPr>
        <w:pStyle w:val="ListParagraph"/>
        <w:numPr>
          <w:ilvl w:val="0"/>
          <w:numId w:val="33"/>
        </w:numPr>
        <w:spacing w:after="0" w:line="240" w:lineRule="auto"/>
        <w:rPr>
          <w:rFonts w:cstheme="minorHAnsi"/>
          <w:bCs/>
          <w:sz w:val="24"/>
          <w:szCs w:val="24"/>
        </w:rPr>
      </w:pPr>
      <w:r w:rsidRPr="00662AFA">
        <w:rPr>
          <w:rFonts w:cstheme="minorHAnsi"/>
          <w:bCs/>
          <w:sz w:val="24"/>
          <w:szCs w:val="24"/>
        </w:rPr>
        <w:t>Concerns about safeguarding</w:t>
      </w:r>
      <w:r w:rsidR="00F75273" w:rsidRPr="00662AFA">
        <w:rPr>
          <w:rFonts w:cstheme="minorHAnsi"/>
          <w:bCs/>
          <w:sz w:val="24"/>
          <w:szCs w:val="24"/>
        </w:rPr>
        <w:t xml:space="preserve"> or vulnerable families</w:t>
      </w:r>
      <w:r w:rsidRPr="00662AFA">
        <w:rPr>
          <w:rFonts w:cstheme="minorHAnsi"/>
          <w:bCs/>
          <w:sz w:val="24"/>
          <w:szCs w:val="24"/>
        </w:rPr>
        <w:t xml:space="preserve"> – </w:t>
      </w:r>
      <w:r w:rsidR="00662AFA">
        <w:rPr>
          <w:rFonts w:cstheme="minorHAnsi"/>
          <w:bCs/>
          <w:sz w:val="24"/>
          <w:szCs w:val="24"/>
        </w:rPr>
        <w:t>contact</w:t>
      </w:r>
      <w:r w:rsidRPr="00662AFA">
        <w:rPr>
          <w:rFonts w:cstheme="minorHAnsi"/>
          <w:bCs/>
          <w:sz w:val="24"/>
          <w:szCs w:val="24"/>
        </w:rPr>
        <w:t xml:space="preserve"> to the DS</w:t>
      </w:r>
      <w:r w:rsidR="00F75273" w:rsidRPr="00662AFA">
        <w:rPr>
          <w:rFonts w:cstheme="minorHAnsi"/>
          <w:bCs/>
          <w:sz w:val="24"/>
          <w:szCs w:val="24"/>
        </w:rPr>
        <w:t>L</w:t>
      </w:r>
      <w:r w:rsidR="00662AFA">
        <w:rPr>
          <w:rFonts w:cstheme="minorHAnsi"/>
          <w:bCs/>
          <w:sz w:val="24"/>
          <w:szCs w:val="24"/>
        </w:rPr>
        <w:t xml:space="preserve"> – </w:t>
      </w:r>
      <w:r w:rsidR="00662AFA" w:rsidRPr="00662AFA">
        <w:rPr>
          <w:rFonts w:cstheme="minorHAnsi"/>
          <w:b/>
          <w:bCs/>
          <w:sz w:val="24"/>
          <w:szCs w:val="24"/>
        </w:rPr>
        <w:t>Rebecca Robinson</w:t>
      </w:r>
    </w:p>
    <w:p w:rsidR="00CE36D6" w:rsidRPr="00D95C02" w:rsidRDefault="00F75273" w:rsidP="00720314">
      <w:pPr>
        <w:pStyle w:val="ListParagraph"/>
        <w:numPr>
          <w:ilvl w:val="0"/>
          <w:numId w:val="33"/>
        </w:numPr>
        <w:spacing w:after="0" w:line="240" w:lineRule="auto"/>
        <w:rPr>
          <w:rFonts w:cstheme="minorHAnsi"/>
          <w:bCs/>
          <w:sz w:val="24"/>
          <w:szCs w:val="24"/>
        </w:rPr>
      </w:pPr>
      <w:r w:rsidRPr="00662AFA">
        <w:rPr>
          <w:rFonts w:cstheme="minorHAnsi"/>
          <w:bCs/>
          <w:sz w:val="24"/>
          <w:szCs w:val="24"/>
        </w:rPr>
        <w:t xml:space="preserve">Concerns about children with identified SEND – </w:t>
      </w:r>
      <w:r w:rsidR="00662AFA">
        <w:rPr>
          <w:rFonts w:cstheme="minorHAnsi"/>
          <w:bCs/>
          <w:sz w:val="24"/>
          <w:szCs w:val="24"/>
        </w:rPr>
        <w:t>contact</w:t>
      </w:r>
      <w:r w:rsidRPr="00662AFA">
        <w:rPr>
          <w:rFonts w:cstheme="minorHAnsi"/>
          <w:bCs/>
          <w:sz w:val="24"/>
          <w:szCs w:val="24"/>
        </w:rPr>
        <w:t xml:space="preserve"> the </w:t>
      </w:r>
      <w:proofErr w:type="spellStart"/>
      <w:r w:rsidRPr="00662AFA">
        <w:rPr>
          <w:rFonts w:cstheme="minorHAnsi"/>
          <w:bCs/>
          <w:sz w:val="24"/>
          <w:szCs w:val="24"/>
        </w:rPr>
        <w:t>SENDCo</w:t>
      </w:r>
      <w:proofErr w:type="spellEnd"/>
      <w:r w:rsidR="00662AFA">
        <w:rPr>
          <w:rFonts w:cstheme="minorHAnsi"/>
          <w:bCs/>
          <w:sz w:val="24"/>
          <w:szCs w:val="24"/>
        </w:rPr>
        <w:t xml:space="preserve"> – </w:t>
      </w:r>
      <w:r w:rsidR="00662AFA" w:rsidRPr="00662AFA">
        <w:rPr>
          <w:rFonts w:cstheme="minorHAnsi"/>
          <w:b/>
          <w:bCs/>
          <w:sz w:val="24"/>
          <w:szCs w:val="24"/>
        </w:rPr>
        <w:t>Leanne Wortley</w:t>
      </w:r>
    </w:p>
    <w:p w:rsidR="00D95C02" w:rsidRDefault="00D95C02" w:rsidP="00D95C02">
      <w:pPr>
        <w:spacing w:after="0" w:line="240" w:lineRule="auto"/>
        <w:rPr>
          <w:rFonts w:cstheme="minorHAnsi"/>
          <w:bCs/>
          <w:sz w:val="24"/>
          <w:szCs w:val="24"/>
        </w:rPr>
      </w:pPr>
    </w:p>
    <w:p w:rsidR="00D95C02" w:rsidRPr="00D95C02" w:rsidRDefault="00D95C02" w:rsidP="00D95C02">
      <w:pPr>
        <w:spacing w:after="0" w:line="240" w:lineRule="auto"/>
        <w:rPr>
          <w:rFonts w:cstheme="minorHAnsi"/>
          <w:bCs/>
          <w:sz w:val="24"/>
          <w:szCs w:val="24"/>
        </w:rPr>
      </w:pPr>
    </w:p>
    <w:p w:rsidR="00B97ABA" w:rsidRPr="00662AFA" w:rsidRDefault="00720314" w:rsidP="00720314">
      <w:pPr>
        <w:rPr>
          <w:rFonts w:cstheme="minorHAnsi"/>
          <w:b/>
          <w:bCs/>
          <w:sz w:val="24"/>
          <w:szCs w:val="24"/>
          <w:u w:val="single"/>
        </w:rPr>
      </w:pPr>
      <w:bookmarkStart w:id="4" w:name="_Toc42788452"/>
      <w:r w:rsidRPr="00720314">
        <w:rPr>
          <w:rFonts w:cstheme="minorHAnsi"/>
          <w:b/>
          <w:bCs/>
          <w:sz w:val="24"/>
          <w:szCs w:val="24"/>
        </w:rPr>
        <w:t xml:space="preserve">4. </w:t>
      </w:r>
      <w:r w:rsidRPr="00662AFA">
        <w:rPr>
          <w:rFonts w:cstheme="minorHAnsi"/>
          <w:b/>
          <w:bCs/>
          <w:sz w:val="24"/>
          <w:szCs w:val="24"/>
          <w:u w:val="single"/>
        </w:rPr>
        <w:t>Data protection</w:t>
      </w:r>
      <w:bookmarkEnd w:id="4"/>
    </w:p>
    <w:p w:rsidR="00720314" w:rsidRPr="00662AFA" w:rsidRDefault="00720314" w:rsidP="00720314">
      <w:pPr>
        <w:rPr>
          <w:rFonts w:cstheme="minorHAnsi"/>
          <w:b/>
          <w:bCs/>
          <w:i/>
          <w:sz w:val="24"/>
          <w:szCs w:val="24"/>
        </w:rPr>
      </w:pPr>
      <w:r w:rsidRPr="00662AFA">
        <w:rPr>
          <w:rFonts w:cstheme="minorHAnsi"/>
          <w:b/>
          <w:bCs/>
          <w:i/>
          <w:sz w:val="24"/>
          <w:szCs w:val="24"/>
        </w:rPr>
        <w:t>4.1 Accessing personal data</w:t>
      </w:r>
    </w:p>
    <w:p w:rsidR="00720314" w:rsidRPr="00720314" w:rsidRDefault="00720314" w:rsidP="00720314">
      <w:pPr>
        <w:rPr>
          <w:rFonts w:cstheme="minorHAnsi"/>
          <w:bCs/>
          <w:sz w:val="24"/>
          <w:szCs w:val="24"/>
        </w:rPr>
      </w:pPr>
      <w:r w:rsidRPr="00720314">
        <w:rPr>
          <w:rFonts w:cstheme="minorHAnsi"/>
          <w:bCs/>
          <w:sz w:val="24"/>
          <w:szCs w:val="24"/>
        </w:rPr>
        <w:t>When accessing personal data for remote learning purposes:</w:t>
      </w:r>
    </w:p>
    <w:p w:rsidR="0036297C" w:rsidRPr="00662AFA" w:rsidRDefault="0036297C" w:rsidP="00662AFA">
      <w:pPr>
        <w:pStyle w:val="ListParagraph"/>
        <w:numPr>
          <w:ilvl w:val="0"/>
          <w:numId w:val="34"/>
        </w:numPr>
        <w:spacing w:after="0" w:line="240" w:lineRule="auto"/>
        <w:rPr>
          <w:rFonts w:cstheme="minorHAnsi"/>
          <w:bCs/>
          <w:sz w:val="24"/>
          <w:szCs w:val="24"/>
        </w:rPr>
      </w:pPr>
      <w:r w:rsidRPr="00662AFA">
        <w:rPr>
          <w:rFonts w:cstheme="minorHAnsi"/>
          <w:bCs/>
          <w:sz w:val="24"/>
          <w:szCs w:val="24"/>
        </w:rPr>
        <w:t xml:space="preserve">All teachers and members of the senior leadership team have password protected access to BROMCOM, Target Tracker, Teams, Outlook 365 and </w:t>
      </w:r>
      <w:proofErr w:type="spellStart"/>
      <w:r w:rsidRPr="00662AFA">
        <w:rPr>
          <w:rFonts w:cstheme="minorHAnsi"/>
          <w:bCs/>
          <w:sz w:val="24"/>
          <w:szCs w:val="24"/>
        </w:rPr>
        <w:t>eSchools</w:t>
      </w:r>
      <w:proofErr w:type="spellEnd"/>
      <w:r w:rsidRPr="00662AFA">
        <w:rPr>
          <w:rFonts w:cstheme="minorHAnsi"/>
          <w:bCs/>
          <w:sz w:val="24"/>
          <w:szCs w:val="24"/>
        </w:rPr>
        <w:t xml:space="preserve">. </w:t>
      </w:r>
    </w:p>
    <w:p w:rsidR="0036297C" w:rsidRPr="00662AFA" w:rsidRDefault="0036297C" w:rsidP="00662AFA">
      <w:pPr>
        <w:pStyle w:val="ListParagraph"/>
        <w:numPr>
          <w:ilvl w:val="0"/>
          <w:numId w:val="34"/>
        </w:numPr>
        <w:spacing w:after="0" w:line="240" w:lineRule="auto"/>
        <w:rPr>
          <w:rFonts w:cstheme="minorHAnsi"/>
          <w:bCs/>
          <w:sz w:val="24"/>
          <w:szCs w:val="24"/>
        </w:rPr>
      </w:pPr>
      <w:r w:rsidRPr="00662AFA">
        <w:rPr>
          <w:rFonts w:cstheme="minorHAnsi"/>
          <w:bCs/>
          <w:sz w:val="24"/>
          <w:szCs w:val="24"/>
        </w:rPr>
        <w:t xml:space="preserve">Safeguarding information and reporting systems can be accessed at any location using </w:t>
      </w:r>
      <w:proofErr w:type="spellStart"/>
      <w:r w:rsidRPr="00662AFA">
        <w:rPr>
          <w:rFonts w:cstheme="minorHAnsi"/>
          <w:bCs/>
          <w:sz w:val="24"/>
          <w:szCs w:val="24"/>
        </w:rPr>
        <w:t>MyConcern</w:t>
      </w:r>
      <w:proofErr w:type="spellEnd"/>
      <w:r w:rsidRPr="00662AFA">
        <w:rPr>
          <w:rFonts w:cstheme="minorHAnsi"/>
          <w:bCs/>
          <w:sz w:val="24"/>
          <w:szCs w:val="24"/>
        </w:rPr>
        <w:t>.</w:t>
      </w:r>
    </w:p>
    <w:p w:rsidR="0036297C" w:rsidRPr="00662AFA" w:rsidRDefault="0036297C" w:rsidP="00662AFA">
      <w:pPr>
        <w:pStyle w:val="ListParagraph"/>
        <w:numPr>
          <w:ilvl w:val="0"/>
          <w:numId w:val="34"/>
        </w:numPr>
        <w:spacing w:after="0" w:line="240" w:lineRule="auto"/>
        <w:rPr>
          <w:rFonts w:cstheme="minorHAnsi"/>
          <w:bCs/>
          <w:sz w:val="24"/>
          <w:szCs w:val="24"/>
        </w:rPr>
      </w:pPr>
      <w:r w:rsidRPr="00662AFA">
        <w:rPr>
          <w:rFonts w:cstheme="minorHAnsi"/>
          <w:bCs/>
          <w:sz w:val="24"/>
          <w:szCs w:val="24"/>
        </w:rPr>
        <w:t>At BFS Naples, teachers and SLT have access to school-owned and encrypted laptops as an additional security measure and school iPads if required.</w:t>
      </w:r>
    </w:p>
    <w:p w:rsidR="0036297C" w:rsidRPr="00662AFA" w:rsidRDefault="0036297C" w:rsidP="00662AFA">
      <w:pPr>
        <w:pStyle w:val="ListParagraph"/>
        <w:numPr>
          <w:ilvl w:val="0"/>
          <w:numId w:val="34"/>
        </w:numPr>
        <w:spacing w:after="0" w:line="240" w:lineRule="auto"/>
        <w:rPr>
          <w:rFonts w:cstheme="minorHAnsi"/>
          <w:bCs/>
          <w:sz w:val="24"/>
          <w:szCs w:val="24"/>
        </w:rPr>
      </w:pPr>
      <w:r w:rsidRPr="00662AFA">
        <w:rPr>
          <w:rFonts w:cstheme="minorHAnsi"/>
          <w:bCs/>
          <w:sz w:val="24"/>
          <w:szCs w:val="24"/>
        </w:rPr>
        <w:t>All staff have access to Office 365 Accounts which can be accessed from any device. Dual factor authentication is installed for all staff.</w:t>
      </w:r>
    </w:p>
    <w:p w:rsidR="0036297C" w:rsidRPr="00662AFA" w:rsidRDefault="0036297C" w:rsidP="00662AFA">
      <w:pPr>
        <w:pStyle w:val="ListParagraph"/>
        <w:numPr>
          <w:ilvl w:val="0"/>
          <w:numId w:val="34"/>
        </w:numPr>
        <w:spacing w:after="0" w:line="240" w:lineRule="auto"/>
        <w:rPr>
          <w:rFonts w:cstheme="minorHAnsi"/>
          <w:bCs/>
          <w:sz w:val="24"/>
          <w:szCs w:val="24"/>
        </w:rPr>
      </w:pPr>
      <w:r w:rsidRPr="00662AFA">
        <w:rPr>
          <w:rFonts w:cstheme="minorHAnsi"/>
          <w:bCs/>
          <w:sz w:val="24"/>
          <w:szCs w:val="24"/>
        </w:rPr>
        <w:t xml:space="preserve">Photographs of children’s completed work is stored on </w:t>
      </w:r>
      <w:proofErr w:type="spellStart"/>
      <w:r w:rsidRPr="00662AFA">
        <w:rPr>
          <w:rFonts w:cstheme="minorHAnsi"/>
          <w:bCs/>
          <w:sz w:val="24"/>
          <w:szCs w:val="24"/>
        </w:rPr>
        <w:t>eSchools</w:t>
      </w:r>
      <w:proofErr w:type="spellEnd"/>
      <w:r w:rsidRPr="00662AFA">
        <w:rPr>
          <w:rFonts w:cstheme="minorHAnsi"/>
          <w:bCs/>
          <w:sz w:val="24"/>
          <w:szCs w:val="24"/>
        </w:rPr>
        <w:t xml:space="preserve"> or can be stored on Teams if emailed.</w:t>
      </w:r>
      <w:r w:rsidRPr="00662AFA">
        <w:rPr>
          <w:rFonts w:ascii="Arial" w:hAnsi="Arial" w:cs="Arial"/>
          <w:color w:val="000000"/>
          <w:sz w:val="24"/>
          <w:szCs w:val="24"/>
        </w:rPr>
        <w:t xml:space="preserve"> </w:t>
      </w:r>
    </w:p>
    <w:p w:rsidR="0036297C" w:rsidRPr="00662AFA" w:rsidRDefault="0036297C" w:rsidP="00662AFA">
      <w:pPr>
        <w:pStyle w:val="ListParagraph"/>
        <w:numPr>
          <w:ilvl w:val="0"/>
          <w:numId w:val="34"/>
        </w:numPr>
        <w:spacing w:after="0" w:line="240" w:lineRule="auto"/>
        <w:rPr>
          <w:rFonts w:cstheme="minorHAnsi"/>
          <w:bCs/>
          <w:sz w:val="24"/>
          <w:szCs w:val="24"/>
        </w:rPr>
      </w:pPr>
      <w:r w:rsidRPr="00662AFA">
        <w:rPr>
          <w:rFonts w:cstheme="minorHAnsi"/>
          <w:bCs/>
          <w:sz w:val="24"/>
          <w:szCs w:val="24"/>
        </w:rPr>
        <w:t xml:space="preserve">Staff have all received, read and understood Acceptable Use Policies to ensure their understanding of processing this type of data. </w:t>
      </w:r>
    </w:p>
    <w:p w:rsidR="0036297C" w:rsidRPr="0036297C" w:rsidRDefault="0036297C" w:rsidP="0036297C">
      <w:pPr>
        <w:rPr>
          <w:rFonts w:cstheme="minorHAnsi"/>
          <w:bCs/>
          <w:sz w:val="24"/>
          <w:szCs w:val="24"/>
        </w:rPr>
      </w:pPr>
    </w:p>
    <w:p w:rsidR="00720314" w:rsidRPr="00255CD6" w:rsidRDefault="00720314" w:rsidP="00255CD6">
      <w:pPr>
        <w:spacing w:after="0"/>
        <w:rPr>
          <w:rFonts w:cstheme="minorHAnsi"/>
          <w:b/>
          <w:bCs/>
          <w:i/>
          <w:sz w:val="24"/>
          <w:szCs w:val="24"/>
        </w:rPr>
      </w:pPr>
      <w:r w:rsidRPr="00255CD6">
        <w:rPr>
          <w:rFonts w:cstheme="minorHAnsi"/>
          <w:b/>
          <w:bCs/>
          <w:i/>
          <w:sz w:val="24"/>
          <w:szCs w:val="24"/>
        </w:rPr>
        <w:lastRenderedPageBreak/>
        <w:t>4.2 Processing personal data</w:t>
      </w:r>
    </w:p>
    <w:p w:rsidR="0036297C" w:rsidRDefault="00720314" w:rsidP="00255CD6">
      <w:pPr>
        <w:spacing w:after="0"/>
        <w:rPr>
          <w:rFonts w:cstheme="minorHAnsi"/>
          <w:bCs/>
          <w:sz w:val="24"/>
          <w:szCs w:val="24"/>
        </w:rPr>
      </w:pPr>
      <w:r w:rsidRPr="00720314">
        <w:rPr>
          <w:rFonts w:cstheme="minorHAnsi"/>
          <w:bCs/>
          <w:sz w:val="24"/>
          <w:szCs w:val="24"/>
        </w:rPr>
        <w:t>Staff are reminded to collect and/or share as little personal data as possible online.</w:t>
      </w:r>
      <w:r w:rsidR="00255CD6">
        <w:rPr>
          <w:rFonts w:cstheme="minorHAnsi"/>
          <w:bCs/>
          <w:sz w:val="24"/>
          <w:szCs w:val="24"/>
        </w:rPr>
        <w:t xml:space="preserve">  </w:t>
      </w:r>
      <w:r w:rsidR="0036297C">
        <w:rPr>
          <w:rFonts w:cstheme="minorHAnsi"/>
          <w:bCs/>
          <w:sz w:val="24"/>
          <w:szCs w:val="24"/>
        </w:rPr>
        <w:t xml:space="preserve">When sending group emails to parents, staff are reminded to BCC the </w:t>
      </w:r>
      <w:r w:rsidR="0061508D">
        <w:rPr>
          <w:rFonts w:cstheme="minorHAnsi"/>
          <w:bCs/>
          <w:sz w:val="24"/>
          <w:szCs w:val="24"/>
        </w:rPr>
        <w:t>email addresses of all parents.</w:t>
      </w:r>
    </w:p>
    <w:p w:rsidR="00255CD6" w:rsidRPr="00720314" w:rsidRDefault="00255CD6" w:rsidP="00255CD6">
      <w:pPr>
        <w:spacing w:after="0"/>
        <w:rPr>
          <w:rFonts w:cstheme="minorHAnsi"/>
          <w:bCs/>
          <w:sz w:val="24"/>
          <w:szCs w:val="24"/>
        </w:rPr>
      </w:pPr>
    </w:p>
    <w:p w:rsidR="00720314" w:rsidRPr="00255CD6" w:rsidRDefault="00720314" w:rsidP="00255CD6">
      <w:pPr>
        <w:spacing w:after="0"/>
        <w:rPr>
          <w:rFonts w:cstheme="minorHAnsi"/>
          <w:b/>
          <w:bCs/>
          <w:i/>
          <w:sz w:val="24"/>
          <w:szCs w:val="24"/>
        </w:rPr>
      </w:pPr>
      <w:r w:rsidRPr="00255CD6">
        <w:rPr>
          <w:rFonts w:cstheme="minorHAnsi"/>
          <w:b/>
          <w:bCs/>
          <w:i/>
          <w:sz w:val="24"/>
          <w:szCs w:val="24"/>
        </w:rPr>
        <w:t>4.3 Keeping devices secure</w:t>
      </w:r>
    </w:p>
    <w:p w:rsidR="00720314" w:rsidRDefault="00720314" w:rsidP="00255CD6">
      <w:pPr>
        <w:spacing w:after="0"/>
        <w:rPr>
          <w:rFonts w:cstheme="minorHAnsi"/>
          <w:bCs/>
          <w:sz w:val="24"/>
          <w:szCs w:val="24"/>
        </w:rPr>
      </w:pPr>
      <w:r w:rsidRPr="00720314">
        <w:rPr>
          <w:rFonts w:cstheme="minorHAnsi"/>
          <w:bCs/>
          <w:sz w:val="24"/>
          <w:szCs w:val="24"/>
        </w:rPr>
        <w:t>All staff members will take appropriate steps to ensure their devices remain secure. This includes, but is not limited to:</w:t>
      </w:r>
    </w:p>
    <w:p w:rsidR="00255CD6" w:rsidRPr="00720314" w:rsidRDefault="00255CD6" w:rsidP="00255CD6">
      <w:pPr>
        <w:spacing w:after="0"/>
        <w:rPr>
          <w:rFonts w:cstheme="minorHAnsi"/>
          <w:bCs/>
          <w:sz w:val="24"/>
          <w:szCs w:val="24"/>
        </w:rPr>
      </w:pPr>
    </w:p>
    <w:p w:rsidR="00720314" w:rsidRPr="00255CD6" w:rsidRDefault="00720314" w:rsidP="00255CD6">
      <w:pPr>
        <w:pStyle w:val="ListParagraph"/>
        <w:numPr>
          <w:ilvl w:val="0"/>
          <w:numId w:val="36"/>
        </w:numPr>
        <w:rPr>
          <w:rFonts w:cstheme="minorHAnsi"/>
          <w:bCs/>
          <w:sz w:val="24"/>
          <w:szCs w:val="24"/>
        </w:rPr>
      </w:pPr>
      <w:r w:rsidRPr="00255CD6">
        <w:rPr>
          <w:rFonts w:cstheme="minorHAnsi"/>
          <w:bCs/>
          <w:sz w:val="24"/>
          <w:szCs w:val="24"/>
        </w:rPr>
        <w:t>Keeping the device password-protected – strong passwords are at least 8 characters, with a combination of upper and lower-case letters, numbers and special characters (e.g. asterisk or currency symbol)</w:t>
      </w:r>
    </w:p>
    <w:p w:rsidR="00720314" w:rsidRPr="00255CD6" w:rsidRDefault="00720314" w:rsidP="00255CD6">
      <w:pPr>
        <w:pStyle w:val="ListParagraph"/>
        <w:numPr>
          <w:ilvl w:val="0"/>
          <w:numId w:val="36"/>
        </w:numPr>
        <w:rPr>
          <w:rFonts w:cstheme="minorHAnsi"/>
          <w:bCs/>
          <w:sz w:val="24"/>
          <w:szCs w:val="24"/>
        </w:rPr>
      </w:pPr>
      <w:r w:rsidRPr="00255CD6">
        <w:rPr>
          <w:rFonts w:cstheme="minorHAnsi"/>
          <w:bCs/>
          <w:sz w:val="24"/>
          <w:szCs w:val="24"/>
        </w:rPr>
        <w:t>Ensuring the hard drive is encrypted – this means if the device is lost or stolen, no one can access the files stored on the hard drive by attaching it to a new device</w:t>
      </w:r>
    </w:p>
    <w:p w:rsidR="00720314" w:rsidRPr="00255CD6" w:rsidRDefault="00720314" w:rsidP="00255CD6">
      <w:pPr>
        <w:pStyle w:val="ListParagraph"/>
        <w:numPr>
          <w:ilvl w:val="0"/>
          <w:numId w:val="36"/>
        </w:numPr>
        <w:rPr>
          <w:rFonts w:cstheme="minorHAnsi"/>
          <w:bCs/>
          <w:sz w:val="24"/>
          <w:szCs w:val="24"/>
        </w:rPr>
      </w:pPr>
      <w:r w:rsidRPr="00255CD6">
        <w:rPr>
          <w:rFonts w:cstheme="minorHAnsi"/>
          <w:bCs/>
          <w:sz w:val="24"/>
          <w:szCs w:val="24"/>
        </w:rPr>
        <w:t>Making sure the device locks if left inactive for a period of time</w:t>
      </w:r>
    </w:p>
    <w:p w:rsidR="00720314" w:rsidRPr="00255CD6" w:rsidRDefault="00720314" w:rsidP="00255CD6">
      <w:pPr>
        <w:pStyle w:val="ListParagraph"/>
        <w:numPr>
          <w:ilvl w:val="0"/>
          <w:numId w:val="36"/>
        </w:numPr>
        <w:rPr>
          <w:rFonts w:cstheme="minorHAnsi"/>
          <w:bCs/>
          <w:sz w:val="24"/>
          <w:szCs w:val="24"/>
        </w:rPr>
      </w:pPr>
      <w:r w:rsidRPr="00255CD6">
        <w:rPr>
          <w:rFonts w:cstheme="minorHAnsi"/>
          <w:bCs/>
          <w:sz w:val="24"/>
          <w:szCs w:val="24"/>
        </w:rPr>
        <w:t>Not sharing the device among family or friends</w:t>
      </w:r>
    </w:p>
    <w:p w:rsidR="00720314" w:rsidRPr="00255CD6" w:rsidRDefault="0061508D" w:rsidP="00255CD6">
      <w:pPr>
        <w:pStyle w:val="ListParagraph"/>
        <w:numPr>
          <w:ilvl w:val="0"/>
          <w:numId w:val="36"/>
        </w:numPr>
        <w:rPr>
          <w:rFonts w:cstheme="minorHAnsi"/>
          <w:bCs/>
          <w:sz w:val="24"/>
          <w:szCs w:val="24"/>
        </w:rPr>
      </w:pPr>
      <w:r w:rsidRPr="00255CD6">
        <w:rPr>
          <w:rFonts w:cstheme="minorHAnsi"/>
          <w:bCs/>
          <w:sz w:val="24"/>
          <w:szCs w:val="24"/>
        </w:rPr>
        <w:t xml:space="preserve">Ensuring </w:t>
      </w:r>
      <w:r w:rsidR="00255CD6" w:rsidRPr="00255CD6">
        <w:rPr>
          <w:rFonts w:cstheme="minorHAnsi"/>
          <w:bCs/>
          <w:sz w:val="24"/>
          <w:szCs w:val="24"/>
        </w:rPr>
        <w:t>all antivirus</w:t>
      </w:r>
      <w:r w:rsidR="00720314" w:rsidRPr="00255CD6">
        <w:rPr>
          <w:rFonts w:cstheme="minorHAnsi"/>
          <w:bCs/>
          <w:sz w:val="24"/>
          <w:szCs w:val="24"/>
        </w:rPr>
        <w:t xml:space="preserve"> and anti-spyware software</w:t>
      </w:r>
      <w:r w:rsidRPr="00255CD6">
        <w:rPr>
          <w:rFonts w:cstheme="minorHAnsi"/>
          <w:bCs/>
          <w:sz w:val="24"/>
          <w:szCs w:val="24"/>
        </w:rPr>
        <w:t xml:space="preserve"> installed is updated.</w:t>
      </w:r>
    </w:p>
    <w:p w:rsidR="00720314" w:rsidRPr="00255CD6" w:rsidRDefault="00720314" w:rsidP="00720314">
      <w:pPr>
        <w:pStyle w:val="ListParagraph"/>
        <w:numPr>
          <w:ilvl w:val="0"/>
          <w:numId w:val="36"/>
        </w:numPr>
        <w:rPr>
          <w:rFonts w:cstheme="minorHAnsi"/>
          <w:bCs/>
          <w:sz w:val="24"/>
          <w:szCs w:val="24"/>
        </w:rPr>
      </w:pPr>
      <w:r w:rsidRPr="00255CD6">
        <w:rPr>
          <w:rFonts w:cstheme="minorHAnsi"/>
          <w:bCs/>
          <w:sz w:val="24"/>
          <w:szCs w:val="24"/>
        </w:rPr>
        <w:t>Keeping operating systems up to date – always install the latest updates</w:t>
      </w:r>
    </w:p>
    <w:p w:rsidR="00720314" w:rsidRPr="00720314" w:rsidRDefault="00720314" w:rsidP="00720314">
      <w:pPr>
        <w:rPr>
          <w:rFonts w:cstheme="minorHAnsi"/>
          <w:b/>
          <w:bCs/>
          <w:sz w:val="24"/>
          <w:szCs w:val="24"/>
        </w:rPr>
      </w:pPr>
      <w:bookmarkStart w:id="5" w:name="_Toc42788453"/>
      <w:r w:rsidRPr="00720314">
        <w:rPr>
          <w:rFonts w:cstheme="minorHAnsi"/>
          <w:b/>
          <w:bCs/>
          <w:sz w:val="24"/>
          <w:szCs w:val="24"/>
        </w:rPr>
        <w:t xml:space="preserve">5. </w:t>
      </w:r>
      <w:r w:rsidRPr="00255CD6">
        <w:rPr>
          <w:rFonts w:cstheme="minorHAnsi"/>
          <w:b/>
          <w:bCs/>
          <w:sz w:val="24"/>
          <w:szCs w:val="24"/>
          <w:u w:val="single"/>
        </w:rPr>
        <w:t>Safeguarding</w:t>
      </w:r>
      <w:bookmarkEnd w:id="5"/>
    </w:p>
    <w:p w:rsidR="00720314" w:rsidRPr="00720314" w:rsidRDefault="003E5831" w:rsidP="00720314">
      <w:pPr>
        <w:rPr>
          <w:rFonts w:cstheme="minorHAnsi"/>
          <w:bCs/>
          <w:sz w:val="24"/>
          <w:szCs w:val="24"/>
          <w:lang w:val="en-US"/>
        </w:rPr>
      </w:pPr>
      <w:r>
        <w:rPr>
          <w:rFonts w:cstheme="minorHAnsi"/>
          <w:bCs/>
          <w:sz w:val="24"/>
          <w:szCs w:val="24"/>
          <w:lang w:val="en-US"/>
        </w:rPr>
        <w:t xml:space="preserve">All Safeguarding procedures should be followed. Any concerns should be recorded on My Concern immediately and a member of the SLT should also be informed. </w:t>
      </w:r>
    </w:p>
    <w:p w:rsidR="00720314" w:rsidRPr="00720314" w:rsidRDefault="00720314" w:rsidP="00720314">
      <w:pPr>
        <w:rPr>
          <w:rFonts w:cstheme="minorHAnsi"/>
          <w:b/>
          <w:bCs/>
          <w:sz w:val="24"/>
          <w:szCs w:val="24"/>
        </w:rPr>
      </w:pPr>
      <w:bookmarkStart w:id="6" w:name="_Toc42788454"/>
      <w:r w:rsidRPr="00720314">
        <w:rPr>
          <w:rFonts w:cstheme="minorHAnsi"/>
          <w:b/>
          <w:bCs/>
          <w:sz w:val="24"/>
          <w:szCs w:val="24"/>
        </w:rPr>
        <w:t xml:space="preserve">6. </w:t>
      </w:r>
      <w:bookmarkEnd w:id="6"/>
      <w:r w:rsidR="002E2EF9">
        <w:rPr>
          <w:rFonts w:cstheme="minorHAnsi"/>
          <w:b/>
          <w:bCs/>
          <w:sz w:val="24"/>
          <w:szCs w:val="24"/>
          <w:u w:val="single"/>
        </w:rPr>
        <w:t>Policy Updates</w:t>
      </w:r>
    </w:p>
    <w:p w:rsidR="00311B8B" w:rsidRDefault="00720314" w:rsidP="00A51C28">
      <w:pPr>
        <w:rPr>
          <w:rFonts w:cstheme="minorHAnsi"/>
          <w:bCs/>
          <w:sz w:val="24"/>
          <w:szCs w:val="24"/>
        </w:rPr>
      </w:pPr>
      <w:r w:rsidRPr="00720314">
        <w:rPr>
          <w:rFonts w:cstheme="minorHAnsi"/>
          <w:bCs/>
          <w:sz w:val="24"/>
          <w:szCs w:val="24"/>
        </w:rPr>
        <w:t xml:space="preserve">This policy will be reviewed </w:t>
      </w:r>
      <w:r w:rsidR="0061508D">
        <w:rPr>
          <w:rFonts w:cstheme="minorHAnsi"/>
          <w:bCs/>
          <w:sz w:val="24"/>
          <w:szCs w:val="24"/>
        </w:rPr>
        <w:t xml:space="preserve">termly. </w:t>
      </w: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Default="00D95C02" w:rsidP="00A51C28">
      <w:pPr>
        <w:rPr>
          <w:rFonts w:cstheme="minorHAnsi"/>
          <w:bCs/>
          <w:sz w:val="24"/>
          <w:szCs w:val="24"/>
        </w:rPr>
      </w:pPr>
    </w:p>
    <w:p w:rsidR="00D95C02" w:rsidRPr="00255CD6" w:rsidRDefault="00D95C02" w:rsidP="00A51C28">
      <w:pPr>
        <w:rPr>
          <w:rFonts w:cstheme="minorHAnsi"/>
          <w:bCs/>
          <w:sz w:val="24"/>
          <w:szCs w:val="24"/>
        </w:rPr>
      </w:pPr>
    </w:p>
    <w:p w:rsidR="00311B8B" w:rsidRPr="00255CD6" w:rsidRDefault="00311B8B" w:rsidP="00255CD6">
      <w:pPr>
        <w:jc w:val="center"/>
        <w:rPr>
          <w:rFonts w:cstheme="minorHAnsi"/>
          <w:b/>
          <w:bCs/>
          <w:color w:val="1F497D" w:themeColor="text2"/>
          <w:sz w:val="24"/>
          <w:szCs w:val="24"/>
          <w:lang w:val="en-US"/>
        </w:rPr>
      </w:pPr>
      <w:r w:rsidRPr="00255CD6">
        <w:rPr>
          <w:rFonts w:cstheme="minorHAnsi"/>
          <w:b/>
          <w:bCs/>
          <w:color w:val="1F497D" w:themeColor="text2"/>
          <w:sz w:val="24"/>
          <w:szCs w:val="24"/>
          <w:lang w:val="en-US"/>
        </w:rPr>
        <w:lastRenderedPageBreak/>
        <w:t>Appendix A – An Individual in isolation</w:t>
      </w:r>
    </w:p>
    <w:p w:rsidR="00311B8B" w:rsidRPr="00311B8B" w:rsidRDefault="00311B8B" w:rsidP="00311B8B">
      <w:pPr>
        <w:spacing w:after="160" w:line="259" w:lineRule="auto"/>
        <w:jc w:val="center"/>
        <w:rPr>
          <w:rFonts w:ascii="Sassoon Infant Md" w:eastAsia="Calibri" w:hAnsi="Sassoon Infant Md" w:cs="Arial"/>
          <w:b/>
          <w:sz w:val="36"/>
          <w:szCs w:val="36"/>
          <w:u w:val="single"/>
        </w:rPr>
      </w:pPr>
      <w:r w:rsidRPr="00311B8B">
        <w:rPr>
          <w:rFonts w:ascii="Helvetica" w:eastAsia="Calibri" w:hAnsi="Helvetica" w:cs="Helvetica"/>
          <w:b/>
          <w:noProof/>
          <w:color w:val="333333"/>
          <w:sz w:val="28"/>
          <w:szCs w:val="28"/>
          <w:u w:val="single"/>
          <w:lang w:eastAsia="en-GB"/>
        </w:rPr>
        <w:drawing>
          <wp:anchor distT="0" distB="0" distL="114300" distR="114300" simplePos="0" relativeHeight="251661312" behindDoc="1" locked="0" layoutInCell="1" allowOverlap="1" wp14:anchorId="32021516" wp14:editId="14EFC017">
            <wp:simplePos x="0" y="0"/>
            <wp:positionH relativeFrom="page">
              <wp:posOffset>2974842</wp:posOffset>
            </wp:positionH>
            <wp:positionV relativeFrom="paragraph">
              <wp:posOffset>-7014</wp:posOffset>
            </wp:positionV>
            <wp:extent cx="4033520" cy="534720"/>
            <wp:effectExtent l="0" t="0" r="5080" b="0"/>
            <wp:wrapNone/>
            <wp:docPr id="1" name="Picture 1" descr="https://www.bfsnaples.school/wp-content/uploads/2019/06/siteheader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fsnaples.school/wp-content/uploads/2019/06/siteheader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3520" cy="5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B8B" w:rsidRPr="00311B8B" w:rsidRDefault="00311B8B" w:rsidP="00311B8B">
      <w:pPr>
        <w:spacing w:after="160" w:line="259" w:lineRule="auto"/>
        <w:jc w:val="center"/>
        <w:rPr>
          <w:rFonts w:ascii="Sassoon Infant Md" w:eastAsia="Calibri" w:hAnsi="Sassoon Infant Md" w:cs="Arial"/>
          <w:b/>
          <w:sz w:val="36"/>
          <w:szCs w:val="36"/>
          <w:u w:val="single"/>
        </w:rPr>
      </w:pPr>
    </w:p>
    <w:p w:rsidR="00311B8B" w:rsidRPr="00311B8B" w:rsidRDefault="00311B8B" w:rsidP="00311B8B">
      <w:pPr>
        <w:spacing w:after="160" w:line="259" w:lineRule="auto"/>
        <w:jc w:val="center"/>
        <w:rPr>
          <w:rFonts w:ascii="Sassoon Infant Md" w:eastAsia="Calibri" w:hAnsi="Sassoon Infant Md" w:cs="Arial"/>
          <w:b/>
          <w:sz w:val="24"/>
          <w:szCs w:val="24"/>
          <w:u w:val="single"/>
        </w:rPr>
      </w:pPr>
      <w:r w:rsidRPr="00311B8B">
        <w:rPr>
          <w:rFonts w:ascii="Sassoon Infant Md" w:eastAsia="Calibri" w:hAnsi="Sassoon Infant Md" w:cs="Arial"/>
          <w:b/>
          <w:sz w:val="24"/>
          <w:szCs w:val="24"/>
          <w:u w:val="single"/>
        </w:rPr>
        <w:t>Home Learning Resources – Year 6 Week One</w:t>
      </w:r>
    </w:p>
    <w:p w:rsidR="00311B8B" w:rsidRPr="00311B8B" w:rsidRDefault="00311B8B" w:rsidP="00311B8B">
      <w:pPr>
        <w:spacing w:after="160" w:line="259" w:lineRule="auto"/>
        <w:jc w:val="both"/>
        <w:rPr>
          <w:rFonts w:ascii="Sassoon Infant Md" w:eastAsia="Calibri" w:hAnsi="Sassoon Infant Md" w:cs="Arial"/>
        </w:rPr>
      </w:pPr>
      <w:r w:rsidRPr="00311B8B">
        <w:rPr>
          <w:rFonts w:ascii="Sassoon Infant Md" w:eastAsia="Calibri" w:hAnsi="Sassoon Infant Md" w:cs="Arial"/>
        </w:rPr>
        <w:t xml:space="preserve">We encourage all parents to work with their children to enable them to continue to make progress during this unexpected time away from school.  We would recommend where possible that each child completes at least fifteen minutes reading, an English session and a maths session each day. There are also spelling sessions, topic sessions (Science, History, Geography or RE) and PSHE sessions to complete during the week.  There is also a listed of suggested optional activities that could be completed. </w:t>
      </w:r>
    </w:p>
    <w:tbl>
      <w:tblPr>
        <w:tblStyle w:val="TableGrid2"/>
        <w:tblW w:w="0" w:type="auto"/>
        <w:tblLook w:val="04A0" w:firstRow="1" w:lastRow="0" w:firstColumn="1" w:lastColumn="0" w:noHBand="0" w:noVBand="1"/>
      </w:tblPr>
      <w:tblGrid>
        <w:gridCol w:w="9016"/>
      </w:tblGrid>
      <w:tr w:rsidR="00311B8B" w:rsidRPr="00311B8B" w:rsidTr="00311B8B">
        <w:tc>
          <w:tcPr>
            <w:tcW w:w="9016" w:type="dxa"/>
            <w:shd w:val="clear" w:color="auto" w:fill="DEEAF6"/>
          </w:tcPr>
          <w:p w:rsidR="00311B8B" w:rsidRPr="00311B8B" w:rsidRDefault="00311B8B" w:rsidP="00311B8B">
            <w:pPr>
              <w:jc w:val="center"/>
              <w:rPr>
                <w:rFonts w:ascii="Sassoon Infant Md" w:eastAsia="Calibri" w:hAnsi="Sassoon Infant Md" w:cs="Arial"/>
                <w:b/>
                <w:color w:val="002060"/>
              </w:rPr>
            </w:pPr>
            <w:r w:rsidRPr="00311B8B">
              <w:rPr>
                <w:rFonts w:ascii="Sassoon Infant Md" w:eastAsia="Calibri" w:hAnsi="Sassoon Infant Md" w:cs="Arial"/>
                <w:b/>
                <w:color w:val="002060"/>
              </w:rPr>
              <w:t>Daily Reading</w:t>
            </w:r>
          </w:p>
        </w:tc>
      </w:tr>
      <w:tr w:rsidR="00311B8B" w:rsidRPr="00311B8B" w:rsidTr="00BD07EB">
        <w:tc>
          <w:tcPr>
            <w:tcW w:w="9016" w:type="dxa"/>
          </w:tcPr>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Continue to strive for five and record on the reading record sheet attached.  It would be great if you can discuss with an adult what you have read and they can ask questions to ensure you have understood what you are reading.  You can discuss the characters, setting and plot, make predications and explain your reasoning. </w:t>
            </w:r>
          </w:p>
          <w:p w:rsidR="00311B8B" w:rsidRPr="00311B8B" w:rsidRDefault="00311B8B" w:rsidP="00311B8B">
            <w:pPr>
              <w:jc w:val="both"/>
              <w:rPr>
                <w:rFonts w:ascii="Sassoon Infant Md" w:eastAsia="Calibri" w:hAnsi="Sassoon Infant Md" w:cs="Arial"/>
              </w:rPr>
            </w:pP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You may continue to read a book that you are enjoying from home or you can access one of the texts available on Bug Club or Oxford Owl. Please contact the school office </w:t>
            </w:r>
            <w:hyperlink r:id="rId13" w:history="1">
              <w:r w:rsidRPr="00311B8B">
                <w:rPr>
                  <w:rFonts w:ascii="Sassoon Infant Md" w:eastAsia="Calibri" w:hAnsi="Sassoon Infant Md" w:cs="Arial"/>
                  <w:color w:val="0563C1"/>
                  <w:u w:val="single"/>
                </w:rPr>
                <w:t>naples.ictadmin@modschools.org</w:t>
              </w:r>
            </w:hyperlink>
            <w:r w:rsidRPr="00311B8B">
              <w:rPr>
                <w:rFonts w:ascii="Sassoon Infant Md" w:eastAsia="Calibri" w:hAnsi="Sassoon Infant Md" w:cs="Arial"/>
              </w:rPr>
              <w:t xml:space="preserve"> if you cannot find your child’s personal log on details.</w:t>
            </w:r>
          </w:p>
        </w:tc>
      </w:tr>
      <w:tr w:rsidR="00311B8B" w:rsidRPr="00311B8B" w:rsidTr="00311B8B">
        <w:tc>
          <w:tcPr>
            <w:tcW w:w="9016" w:type="dxa"/>
            <w:shd w:val="clear" w:color="auto" w:fill="DEEAF6"/>
          </w:tcPr>
          <w:p w:rsidR="00311B8B" w:rsidRPr="00311B8B" w:rsidRDefault="00311B8B" w:rsidP="00311B8B">
            <w:pPr>
              <w:jc w:val="center"/>
              <w:rPr>
                <w:rFonts w:ascii="Sassoon Infant Md" w:eastAsia="Calibri" w:hAnsi="Sassoon Infant Md" w:cs="Arial"/>
                <w:b/>
              </w:rPr>
            </w:pPr>
            <w:r w:rsidRPr="00311B8B">
              <w:rPr>
                <w:rFonts w:ascii="Sassoon Infant Md" w:eastAsia="Calibri" w:hAnsi="Sassoon Infant Md" w:cs="Arial"/>
                <w:b/>
                <w:color w:val="002060"/>
              </w:rPr>
              <w:t>English</w:t>
            </w:r>
          </w:p>
        </w:tc>
      </w:tr>
      <w:tr w:rsidR="00311B8B" w:rsidRPr="00311B8B" w:rsidTr="00BD07EB">
        <w:tc>
          <w:tcPr>
            <w:tcW w:w="9016" w:type="dxa"/>
          </w:tcPr>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Our topic this term is </w:t>
            </w:r>
            <w:r w:rsidRPr="00311B8B">
              <w:rPr>
                <w:rFonts w:ascii="Sassoon Infant Md" w:eastAsia="Calibri" w:hAnsi="Sassoon Infant Md" w:cs="Arial"/>
                <w:b/>
              </w:rPr>
              <w:t>‘A Child’s War’</w:t>
            </w:r>
            <w:r w:rsidRPr="00311B8B">
              <w:rPr>
                <w:rFonts w:ascii="Sassoon Infant Md" w:eastAsia="Calibri" w:hAnsi="Sassoon Infant Md" w:cs="Arial"/>
              </w:rPr>
              <w:t xml:space="preserve"> and is based on the experiences of evacuees during World War II.    You can access the activities for your English work by visiting:</w:t>
            </w:r>
          </w:p>
          <w:p w:rsidR="00311B8B" w:rsidRPr="00311B8B" w:rsidRDefault="005B5644" w:rsidP="00311B8B">
            <w:pPr>
              <w:jc w:val="both"/>
              <w:rPr>
                <w:rFonts w:ascii="Sassoon Infant Md" w:eastAsia="Calibri" w:hAnsi="Sassoon Infant Md" w:cs="Arial"/>
              </w:rPr>
            </w:pPr>
            <w:hyperlink r:id="rId14" w:history="1">
              <w:r w:rsidR="00311B8B" w:rsidRPr="00311B8B">
                <w:rPr>
                  <w:rFonts w:ascii="Sassoon Infant Md" w:eastAsia="Calibri" w:hAnsi="Sassoon Infant Md" w:cs="Arial"/>
                  <w:color w:val="0563C1"/>
                  <w:u w:val="single"/>
                </w:rPr>
                <w:t>www.thenational.academy</w:t>
              </w:r>
            </w:hyperlink>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Click on ‘lessons’ followed by ‘subjects’ and then ‘show year groups.  Select ‘Year 6’, ‘English’ followed by ‘units’ and then find the unit </w:t>
            </w:r>
            <w:r w:rsidRPr="00311B8B">
              <w:rPr>
                <w:rFonts w:ascii="Sassoon Infant Md" w:eastAsia="Calibri" w:hAnsi="Sassoon Infant Md" w:cs="Arial"/>
                <w:b/>
              </w:rPr>
              <w:t xml:space="preserve">‘Goodnight Mr Tom by Michelle </w:t>
            </w:r>
            <w:proofErr w:type="spellStart"/>
            <w:r w:rsidRPr="00311B8B">
              <w:rPr>
                <w:rFonts w:ascii="Sassoon Infant Md" w:eastAsia="Calibri" w:hAnsi="Sassoon Infant Md" w:cs="Arial"/>
                <w:b/>
              </w:rPr>
              <w:t>Magorian</w:t>
            </w:r>
            <w:proofErr w:type="spellEnd"/>
            <w:r w:rsidRPr="00311B8B">
              <w:rPr>
                <w:rFonts w:ascii="Sassoon Infant Md" w:eastAsia="Calibri" w:hAnsi="Sassoon Infant Md" w:cs="Arial"/>
                <w:b/>
              </w:rPr>
              <w:t>’</w:t>
            </w:r>
            <w:r w:rsidRPr="00311B8B">
              <w:rPr>
                <w:rFonts w:ascii="Sassoon Infant Md" w:eastAsia="Calibri" w:hAnsi="Sassoon Infant Md" w:cs="Arial"/>
              </w:rPr>
              <w:t xml:space="preserve">.  </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This week you will be focusing on making inferences about characters. There are 5 lessons in this unit:</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rPr>
              <w:t>Lesson One:</w:t>
            </w:r>
            <w:r w:rsidRPr="00311B8B">
              <w:rPr>
                <w:rFonts w:ascii="Sassoon Infant Md" w:eastAsia="Calibri" w:hAnsi="Sassoon Infant Md" w:cs="Arial"/>
              </w:rPr>
              <w:t xml:space="preserve"> </w:t>
            </w:r>
            <w:r w:rsidRPr="00311B8B">
              <w:rPr>
                <w:rFonts w:ascii="Sassoon Infant Md" w:eastAsia="Calibri" w:hAnsi="Sassoon Infant Md" w:cs="Arial"/>
                <w:b/>
                <w:bCs/>
              </w:rPr>
              <w:t>To activate prior knowledge and consider the historical context</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In this lesson, the children will look at an extract from a newspaper article. They will think about what they already know, what they can infer and generate questions to help reflect upon what they don't yet know.</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rPr>
              <w:t>Lesson Two:</w:t>
            </w:r>
            <w:r w:rsidRPr="00311B8B">
              <w:rPr>
                <w:rFonts w:ascii="Sassoon Infant Md" w:eastAsia="Calibri" w:hAnsi="Sassoon Infant Md" w:cs="Arial"/>
              </w:rPr>
              <w:t xml:space="preserve"> </w:t>
            </w:r>
            <w:r w:rsidRPr="00311B8B">
              <w:rPr>
                <w:rFonts w:ascii="Sassoon Infant Md" w:eastAsia="Calibri" w:hAnsi="Sassoon Infant Md" w:cs="Arial"/>
                <w:b/>
                <w:bCs/>
              </w:rPr>
              <w:t xml:space="preserve">To read a recount and answer retrieval and </w:t>
            </w:r>
            <w:proofErr w:type="gramStart"/>
            <w:r w:rsidRPr="00311B8B">
              <w:rPr>
                <w:rFonts w:ascii="Sassoon Infant Md" w:eastAsia="Calibri" w:hAnsi="Sassoon Infant Md" w:cs="Arial"/>
                <w:b/>
                <w:bCs/>
              </w:rPr>
              <w:t>inference based</w:t>
            </w:r>
            <w:proofErr w:type="gramEnd"/>
            <w:r w:rsidRPr="00311B8B">
              <w:rPr>
                <w:rFonts w:ascii="Sassoon Infant Md" w:eastAsia="Calibri" w:hAnsi="Sassoon Infant Md" w:cs="Arial"/>
                <w:b/>
                <w:bCs/>
              </w:rPr>
              <w:t xml:space="preserve"> questions</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In this lesson, the children will place World War II on a timeline and be taught some subject-specific vocabulary. They will then read a first-hand account from a Blitz survivor and answer a range of inference and retrieval questions. The children will also have to reflect upon the type of question they are being asked.</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rPr>
              <w:t xml:space="preserve">Lesson Three: </w:t>
            </w:r>
            <w:r w:rsidRPr="00311B8B">
              <w:rPr>
                <w:rFonts w:ascii="Sassoon Infant Md" w:eastAsia="Calibri" w:hAnsi="Sassoon Infant Md" w:cs="Arial"/>
                <w:b/>
                <w:bCs/>
              </w:rPr>
              <w:t xml:space="preserve">To understand the key information in a text and consider the author’s perspective </w:t>
            </w:r>
            <w:proofErr w:type="gramStart"/>
            <w:r w:rsidRPr="00311B8B">
              <w:rPr>
                <w:rFonts w:ascii="Sassoon Infant Md" w:eastAsia="Calibri" w:hAnsi="Sassoon Infant Md" w:cs="Arial"/>
              </w:rPr>
              <w:t>In</w:t>
            </w:r>
            <w:proofErr w:type="gramEnd"/>
            <w:r w:rsidRPr="00311B8B">
              <w:rPr>
                <w:rFonts w:ascii="Sassoon Infant Md" w:eastAsia="Calibri" w:hAnsi="Sassoon Infant Md" w:cs="Arial"/>
              </w:rPr>
              <w:t xml:space="preserve"> this lesson, the children will re-read the text they read previously and be guided to find the key information; they will also be guided to reflect upon the author's experience as they read. The lesson culminates with a writing opportunity which will help the children understand that reading helps them understand an entirely different life while building their ability to empathise.</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rPr>
              <w:t>Lesson Four:</w:t>
            </w:r>
            <w:r w:rsidRPr="00311B8B">
              <w:rPr>
                <w:rFonts w:ascii="Sassoon Infant Md" w:eastAsia="Calibri" w:hAnsi="Sassoon Infant Md" w:cs="Arial"/>
              </w:rPr>
              <w:t xml:space="preserve"> </w:t>
            </w:r>
            <w:r w:rsidRPr="00311B8B">
              <w:rPr>
                <w:rFonts w:ascii="Sassoon Infant Md" w:eastAsia="Calibri" w:hAnsi="Sassoon Infant Md" w:cs="Arial"/>
                <w:b/>
                <w:bCs/>
              </w:rPr>
              <w:t>To read a new text and consider the author’s use of language</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In this this lesson, the children will read a new account of a Blitz survivor and look at some of the language used to help them build comprehension. They will also make some brief comparisons between the two texts.</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b/>
              </w:rPr>
              <w:lastRenderedPageBreak/>
              <w:t>Lesson Five:</w:t>
            </w:r>
            <w:r w:rsidRPr="00311B8B">
              <w:rPr>
                <w:rFonts w:ascii="Sassoon Infant Md" w:eastAsia="Calibri" w:hAnsi="Sassoon Infant Md" w:cs="Arial"/>
              </w:rPr>
              <w:t xml:space="preserve"> </w:t>
            </w:r>
            <w:r w:rsidRPr="00311B8B">
              <w:rPr>
                <w:rFonts w:ascii="Sassoon Infant Md" w:eastAsia="Calibri" w:hAnsi="Sassoon Infant Md" w:cs="Arial"/>
                <w:b/>
                <w:bCs/>
              </w:rPr>
              <w:t xml:space="preserve">To consider how reading can provide people with a way of learning new things </w:t>
            </w:r>
            <w:proofErr w:type="gramStart"/>
            <w:r w:rsidRPr="00311B8B">
              <w:rPr>
                <w:rFonts w:ascii="Sassoon Infant Md" w:eastAsia="Calibri" w:hAnsi="Sassoon Infant Md" w:cs="Arial"/>
                <w:bCs/>
              </w:rPr>
              <w:t>I</w:t>
            </w:r>
            <w:r w:rsidRPr="00311B8B">
              <w:rPr>
                <w:rFonts w:ascii="Sassoon Infant Md" w:eastAsia="Calibri" w:hAnsi="Sassoon Infant Md" w:cs="Arial"/>
              </w:rPr>
              <w:t>n</w:t>
            </w:r>
            <w:proofErr w:type="gramEnd"/>
            <w:r w:rsidRPr="00311B8B">
              <w:rPr>
                <w:rFonts w:ascii="Sassoon Infant Md" w:eastAsia="Calibri" w:hAnsi="Sassoon Infant Md" w:cs="Arial"/>
              </w:rPr>
              <w:t xml:space="preserve"> this lesson we will review everything we have learnt from reading the survivors' stories. The children will then make a mind map showing what the book they are currently reading or have recently read is teaching them. Finally, the teacher will suggest books the children might like to read if they are interested in learning more about WW2.</w:t>
            </w:r>
          </w:p>
          <w:p w:rsidR="00311B8B" w:rsidRPr="00311B8B" w:rsidRDefault="00311B8B" w:rsidP="00311B8B">
            <w:pPr>
              <w:jc w:val="both"/>
              <w:rPr>
                <w:rFonts w:ascii="Sassoon Infant Md" w:eastAsia="Calibri" w:hAnsi="Sassoon Infant Md" w:cs="Arial"/>
                <w:b/>
                <w:bCs/>
              </w:rPr>
            </w:pP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Try to complete one of the sessions each day.  Record any responses in your writing book. Remember to write the long date and Learning Intention before you begin any tasks.</w:t>
            </w:r>
          </w:p>
          <w:p w:rsidR="00311B8B" w:rsidRPr="00311B8B" w:rsidRDefault="00311B8B" w:rsidP="00311B8B">
            <w:pPr>
              <w:jc w:val="both"/>
              <w:rPr>
                <w:rFonts w:ascii="Sassoon Infant Md" w:eastAsia="Calibri" w:hAnsi="Sassoon Infant Md" w:cs="Arial"/>
              </w:rPr>
            </w:pPr>
          </w:p>
        </w:tc>
      </w:tr>
      <w:tr w:rsidR="00311B8B" w:rsidRPr="00311B8B" w:rsidTr="00311B8B">
        <w:tc>
          <w:tcPr>
            <w:tcW w:w="9016" w:type="dxa"/>
            <w:shd w:val="clear" w:color="auto" w:fill="D9E2F3"/>
          </w:tcPr>
          <w:p w:rsidR="00311B8B" w:rsidRPr="00311B8B" w:rsidRDefault="00311B8B" w:rsidP="00311B8B">
            <w:pPr>
              <w:jc w:val="center"/>
              <w:rPr>
                <w:rFonts w:ascii="Sassoon Infant Md" w:eastAsia="Calibri" w:hAnsi="Sassoon Infant Md" w:cs="Arial"/>
                <w:b/>
              </w:rPr>
            </w:pPr>
            <w:r w:rsidRPr="00311B8B">
              <w:rPr>
                <w:rFonts w:ascii="Sassoon Infant Md" w:eastAsia="Calibri" w:hAnsi="Sassoon Infant Md" w:cs="Arial"/>
                <w:b/>
                <w:color w:val="002060"/>
              </w:rPr>
              <w:lastRenderedPageBreak/>
              <w:t>Spellings</w:t>
            </w:r>
          </w:p>
        </w:tc>
      </w:tr>
      <w:tr w:rsidR="00311B8B" w:rsidRPr="00311B8B" w:rsidTr="00BD07EB">
        <w:tc>
          <w:tcPr>
            <w:tcW w:w="9016" w:type="dxa"/>
            <w:shd w:val="clear" w:color="auto" w:fill="auto"/>
          </w:tcPr>
          <w:p w:rsidR="00311B8B" w:rsidRPr="00311B8B" w:rsidRDefault="00311B8B" w:rsidP="00311B8B">
            <w:pPr>
              <w:jc w:val="both"/>
              <w:rPr>
                <w:rFonts w:ascii="Sassoon Infant Md" w:eastAsia="Calibri" w:hAnsi="Sassoon Infant Md" w:cs="Arial"/>
                <w:bCs/>
              </w:rPr>
            </w:pPr>
            <w:r w:rsidRPr="00311B8B">
              <w:rPr>
                <w:rFonts w:ascii="Sassoon Infant Md" w:eastAsia="Calibri" w:hAnsi="Sassoon Infant Md" w:cs="Arial"/>
                <w:bCs/>
              </w:rPr>
              <w:t>You can access the activities for your spelling work by visiting:</w:t>
            </w:r>
          </w:p>
          <w:p w:rsidR="00311B8B" w:rsidRPr="00311B8B" w:rsidRDefault="005B5644" w:rsidP="00311B8B">
            <w:pPr>
              <w:jc w:val="both"/>
              <w:rPr>
                <w:rFonts w:ascii="Sassoon Infant Md" w:eastAsia="Calibri" w:hAnsi="Sassoon Infant Md" w:cs="Arial"/>
                <w:bCs/>
              </w:rPr>
            </w:pPr>
            <w:hyperlink r:id="rId15" w:history="1">
              <w:r w:rsidR="00311B8B" w:rsidRPr="00311B8B">
                <w:rPr>
                  <w:rFonts w:ascii="Sassoon Infant Md" w:eastAsia="Calibri" w:hAnsi="Sassoon Infant Md" w:cs="Arial"/>
                  <w:bCs/>
                  <w:color w:val="0563C1"/>
                  <w:u w:val="single"/>
                </w:rPr>
                <w:t>www.thenational.academy</w:t>
              </w:r>
            </w:hyperlink>
          </w:p>
          <w:p w:rsidR="00311B8B" w:rsidRPr="00311B8B" w:rsidRDefault="00311B8B" w:rsidP="00311B8B">
            <w:pPr>
              <w:jc w:val="both"/>
              <w:rPr>
                <w:rFonts w:ascii="Sassoon Infant Md" w:eastAsia="Calibri" w:hAnsi="Sassoon Infant Md" w:cs="Arial"/>
                <w:bCs/>
              </w:rPr>
            </w:pPr>
            <w:r w:rsidRPr="00311B8B">
              <w:rPr>
                <w:rFonts w:ascii="Sassoon Infant Md" w:eastAsia="Calibri" w:hAnsi="Sassoon Infant Md" w:cs="Arial"/>
                <w:bCs/>
              </w:rPr>
              <w:t xml:space="preserve">Click on ‘lessons’ followed by ‘subjects’ and then ‘show year </w:t>
            </w:r>
            <w:proofErr w:type="gramStart"/>
            <w:r w:rsidRPr="00311B8B">
              <w:rPr>
                <w:rFonts w:ascii="Sassoon Infant Md" w:eastAsia="Calibri" w:hAnsi="Sassoon Infant Md" w:cs="Arial"/>
                <w:bCs/>
              </w:rPr>
              <w:t>groups’</w:t>
            </w:r>
            <w:proofErr w:type="gramEnd"/>
            <w:r w:rsidRPr="00311B8B">
              <w:rPr>
                <w:rFonts w:ascii="Sassoon Infant Md" w:eastAsia="Calibri" w:hAnsi="Sassoon Infant Md" w:cs="Arial"/>
                <w:bCs/>
              </w:rPr>
              <w:t>.  Select ‘Year 6’ followed by ‘units’ and then find the unit title ‘homophones’ Try to complete lesson one on Monday and lesson Two on Friday, as this will involve a test of the ten homophones set.  On Tuesday, Wednesday and Thursday it would be a good idea to practice the spellings using any of the strategies that we have learnt in school e.g. Look, Say, Cover, Write, Check or pyramid writing.  Record your work in your writing book.</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bCs/>
              </w:rPr>
              <w:t>Lesson One - To investigate homophones</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In this lesson, we will establish what a homophone is and explore some of the types of word class homophones can be. 10 spelling words will be explained and set to learn</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bCs/>
              </w:rPr>
              <w:t>Lesson Two - To practise and apply knowledge of homophones, including test</w:t>
            </w:r>
          </w:p>
          <w:p w:rsidR="00311B8B" w:rsidRPr="00311B8B" w:rsidRDefault="00311B8B" w:rsidP="00311B8B">
            <w:pPr>
              <w:jc w:val="both"/>
              <w:rPr>
                <w:rFonts w:ascii="Sassoon Infant Md" w:eastAsia="Calibri" w:hAnsi="Sassoon Infant Md" w:cs="Arial"/>
                <w:bCs/>
              </w:rPr>
            </w:pPr>
            <w:r w:rsidRPr="00311B8B">
              <w:rPr>
                <w:rFonts w:ascii="Sassoon Infant Md" w:eastAsia="Calibri" w:hAnsi="Sassoon Infant Md" w:cs="Arial"/>
                <w:bCs/>
              </w:rPr>
              <w:t>In this lesson, we will recap what a homophone is, revisit the 10 spelling words set and learn a spelling practice strategy. The 10 spelling words will also be tested at the end.</w:t>
            </w:r>
          </w:p>
        </w:tc>
      </w:tr>
      <w:tr w:rsidR="00311B8B" w:rsidRPr="00311B8B" w:rsidTr="00311B8B">
        <w:tc>
          <w:tcPr>
            <w:tcW w:w="9016" w:type="dxa"/>
            <w:shd w:val="clear" w:color="auto" w:fill="DEEAF6"/>
          </w:tcPr>
          <w:p w:rsidR="00311B8B" w:rsidRPr="00311B8B" w:rsidRDefault="00311B8B" w:rsidP="00311B8B">
            <w:pPr>
              <w:jc w:val="center"/>
              <w:rPr>
                <w:rFonts w:ascii="Sassoon Infant Md" w:eastAsia="Calibri" w:hAnsi="Sassoon Infant Md" w:cs="Arial"/>
                <w:b/>
              </w:rPr>
            </w:pPr>
            <w:r w:rsidRPr="00311B8B">
              <w:rPr>
                <w:rFonts w:ascii="Sassoon Infant Md" w:eastAsia="Calibri" w:hAnsi="Sassoon Infant Md" w:cs="Arial"/>
                <w:b/>
                <w:color w:val="002060"/>
              </w:rPr>
              <w:t>Maths</w:t>
            </w:r>
          </w:p>
        </w:tc>
      </w:tr>
      <w:tr w:rsidR="00311B8B" w:rsidRPr="00311B8B" w:rsidTr="00BD07EB">
        <w:tc>
          <w:tcPr>
            <w:tcW w:w="9016" w:type="dxa"/>
          </w:tcPr>
          <w:p w:rsidR="00311B8B" w:rsidRPr="00311B8B" w:rsidRDefault="00311B8B" w:rsidP="00311B8B">
            <w:pPr>
              <w:jc w:val="both"/>
              <w:rPr>
                <w:rFonts w:ascii="Sassoon Infant Md" w:eastAsia="Calibri" w:hAnsi="Sassoon Infant Md" w:cs="Arial"/>
                <w:b/>
              </w:rPr>
            </w:pPr>
            <w:r w:rsidRPr="00311B8B">
              <w:rPr>
                <w:rFonts w:ascii="Sassoon Infant Md" w:eastAsia="Calibri" w:hAnsi="Sassoon Infant Md" w:cs="Arial"/>
                <w:b/>
              </w:rPr>
              <w:t>Daily Warm up:</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b/>
              </w:rPr>
              <w:t xml:space="preserve">Times Table </w:t>
            </w:r>
            <w:proofErr w:type="spellStart"/>
            <w:r w:rsidRPr="00311B8B">
              <w:rPr>
                <w:rFonts w:ascii="Sassoon Infant Md" w:eastAsia="Calibri" w:hAnsi="Sassoon Infant Md" w:cs="Arial"/>
                <w:b/>
              </w:rPr>
              <w:t>Rockstars</w:t>
            </w:r>
            <w:proofErr w:type="spellEnd"/>
            <w:r w:rsidRPr="00311B8B">
              <w:rPr>
                <w:rFonts w:ascii="Sassoon Infant Md" w:eastAsia="Calibri" w:hAnsi="Sassoon Infant Md" w:cs="Arial"/>
                <w:b/>
              </w:rPr>
              <w:t xml:space="preserve"> - </w:t>
            </w:r>
            <w:r w:rsidRPr="00311B8B">
              <w:rPr>
                <w:rFonts w:ascii="Sassoon Infant Md" w:eastAsia="Calibri" w:hAnsi="Sassoon Infant Md" w:cs="Arial"/>
              </w:rPr>
              <w:t xml:space="preserve">  try to play for at least 10 minutes each day</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OR</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b/>
              </w:rPr>
              <w:t xml:space="preserve">Maths Frame – </w:t>
            </w:r>
            <w:r w:rsidRPr="00311B8B">
              <w:rPr>
                <w:rFonts w:ascii="Sassoon Infant Md" w:eastAsia="Calibri" w:hAnsi="Sassoon Infant Md" w:cs="Arial"/>
              </w:rPr>
              <w:t xml:space="preserve">this website mirrors the new Y4 tables check and allows pupils to increase the time allowed to answer and select which tables to test.  After you have clicked on ‘play game’ it gives you the opportunity to select which tables will be tested and the amount of time allowed per question.  This allows you to personalise this for your child. </w:t>
            </w:r>
          </w:p>
          <w:p w:rsidR="00311B8B" w:rsidRPr="00311B8B" w:rsidRDefault="005B5644" w:rsidP="00311B8B">
            <w:pPr>
              <w:jc w:val="both"/>
              <w:rPr>
                <w:rFonts w:ascii="Sassoon Infant Md" w:eastAsia="Calibri" w:hAnsi="Sassoon Infant Md" w:cs="Arial"/>
              </w:rPr>
            </w:pPr>
            <w:hyperlink r:id="rId16" w:history="1">
              <w:r w:rsidR="00311B8B" w:rsidRPr="00311B8B">
                <w:rPr>
                  <w:rFonts w:ascii="Sassoon Infant Md" w:eastAsia="Calibri" w:hAnsi="Sassoon Infant Md" w:cs="Arial"/>
                  <w:color w:val="0563C1"/>
                  <w:u w:val="single"/>
                </w:rPr>
                <w:t>https://mathsframe.co.uk/en/resources/category/7/multiplication-and-division</w:t>
              </w:r>
            </w:hyperlink>
          </w:p>
          <w:p w:rsidR="00311B8B" w:rsidRPr="00311B8B" w:rsidRDefault="00311B8B" w:rsidP="00311B8B">
            <w:pPr>
              <w:jc w:val="both"/>
              <w:rPr>
                <w:rFonts w:ascii="Calibri" w:eastAsia="Calibri" w:hAnsi="Calibri" w:cs="Times New Roman"/>
                <w:color w:val="0563C1"/>
                <w:u w:val="single"/>
              </w:rPr>
            </w:pPr>
          </w:p>
          <w:p w:rsidR="00311B8B" w:rsidRPr="00311B8B" w:rsidRDefault="00311B8B" w:rsidP="00311B8B">
            <w:pPr>
              <w:jc w:val="both"/>
              <w:rPr>
                <w:rFonts w:ascii="Sassoon Infant Md" w:eastAsia="Calibri" w:hAnsi="Sassoon Infant Md" w:cs="Arial"/>
                <w:b/>
              </w:rPr>
            </w:pPr>
            <w:r w:rsidRPr="00311B8B">
              <w:rPr>
                <w:rFonts w:ascii="Sassoon Infant Md" w:eastAsia="Calibri" w:hAnsi="Sassoon Infant Md" w:cs="Arial"/>
                <w:b/>
              </w:rPr>
              <w:t>Main Activity:</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You can access your maths activities by visiting:</w:t>
            </w:r>
          </w:p>
          <w:p w:rsidR="00311B8B" w:rsidRPr="00311B8B" w:rsidRDefault="005B5644" w:rsidP="00311B8B">
            <w:pPr>
              <w:jc w:val="both"/>
              <w:rPr>
                <w:rFonts w:ascii="Sassoon Infant Md" w:eastAsia="Calibri" w:hAnsi="Sassoon Infant Md" w:cs="Arial"/>
              </w:rPr>
            </w:pPr>
            <w:hyperlink r:id="rId17" w:history="1">
              <w:r w:rsidR="00311B8B" w:rsidRPr="00311B8B">
                <w:rPr>
                  <w:rFonts w:ascii="Sassoon Infant Md" w:eastAsia="Calibri" w:hAnsi="Sassoon Infant Md" w:cs="Arial"/>
                  <w:color w:val="0563C1"/>
                  <w:u w:val="single"/>
                </w:rPr>
                <w:t>https://whiterosemaths.com/homelearning/</w:t>
              </w:r>
            </w:hyperlink>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Watch the video and then complete the </w:t>
            </w:r>
            <w:r w:rsidR="00755BD8">
              <w:rPr>
                <w:rFonts w:ascii="Sassoon Infant Md" w:eastAsia="Calibri" w:hAnsi="Sassoon Infant Md" w:cs="Arial"/>
              </w:rPr>
              <w:t xml:space="preserve">worksheet set on </w:t>
            </w:r>
            <w:proofErr w:type="spellStart"/>
            <w:r w:rsidR="00755BD8">
              <w:rPr>
                <w:rFonts w:ascii="Sassoon Infant Md" w:eastAsia="Calibri" w:hAnsi="Sassoon Infant Md" w:cs="Arial"/>
              </w:rPr>
              <w:t>eSchools</w:t>
            </w:r>
            <w:proofErr w:type="spellEnd"/>
            <w:r w:rsidR="00755BD8">
              <w:rPr>
                <w:rFonts w:ascii="Sassoon Infant Md" w:eastAsia="Calibri" w:hAnsi="Sassoon Infant Md" w:cs="Arial"/>
              </w:rPr>
              <w:t>.</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OR</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In mathematics we are currently studying </w:t>
            </w:r>
            <w:proofErr w:type="spellStart"/>
            <w:r w:rsidRPr="00311B8B">
              <w:rPr>
                <w:rFonts w:ascii="Sassoon Infant Md" w:eastAsia="Calibri" w:hAnsi="Sassoon Infant Md" w:cs="Arial"/>
                <w:highlight w:val="yellow"/>
              </w:rPr>
              <w:t>xxxx</w:t>
            </w:r>
            <w:proofErr w:type="spellEnd"/>
            <w:r w:rsidRPr="00311B8B">
              <w:rPr>
                <w:rFonts w:ascii="Sassoon Infant Md" w:eastAsia="Calibri" w:hAnsi="Sassoon Infant Md" w:cs="Arial"/>
                <w:highlight w:val="yellow"/>
              </w:rPr>
              <w:t xml:space="preserve">. </w:t>
            </w:r>
            <w:r w:rsidRPr="00311B8B">
              <w:rPr>
                <w:rFonts w:ascii="Sassoon Infant Md" w:eastAsia="Calibri" w:hAnsi="Sassoon Infant Md" w:cs="Arial"/>
              </w:rPr>
              <w:t xml:space="preserve"> You can access the activities for your maths work by visiting:</w:t>
            </w:r>
          </w:p>
          <w:p w:rsidR="00311B8B" w:rsidRPr="00311B8B" w:rsidRDefault="005B5644" w:rsidP="00311B8B">
            <w:pPr>
              <w:jc w:val="both"/>
              <w:rPr>
                <w:rFonts w:ascii="Sassoon Infant Md" w:eastAsia="Calibri" w:hAnsi="Sassoon Infant Md" w:cs="Arial"/>
              </w:rPr>
            </w:pPr>
            <w:hyperlink r:id="rId18" w:history="1">
              <w:r w:rsidR="00311B8B" w:rsidRPr="00311B8B">
                <w:rPr>
                  <w:rFonts w:ascii="Sassoon Infant Md" w:eastAsia="Calibri" w:hAnsi="Sassoon Infant Md" w:cs="Arial"/>
                  <w:color w:val="0563C1"/>
                  <w:u w:val="single"/>
                </w:rPr>
                <w:t>www.thenational.academy</w:t>
              </w:r>
            </w:hyperlink>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Click on ‘lessons’ followed by ‘subjects’ and then ‘show year </w:t>
            </w:r>
            <w:proofErr w:type="gramStart"/>
            <w:r w:rsidRPr="00311B8B">
              <w:rPr>
                <w:rFonts w:ascii="Sassoon Infant Md" w:eastAsia="Calibri" w:hAnsi="Sassoon Infant Md" w:cs="Arial"/>
              </w:rPr>
              <w:t>groups’</w:t>
            </w:r>
            <w:proofErr w:type="gramEnd"/>
            <w:r w:rsidRPr="00311B8B">
              <w:rPr>
                <w:rFonts w:ascii="Sassoon Infant Md" w:eastAsia="Calibri" w:hAnsi="Sassoon Infant Md" w:cs="Arial"/>
              </w:rPr>
              <w:t xml:space="preserve">.  Select ‘Year 6’, ‘Maths’ followed by ‘units’ and then </w:t>
            </w:r>
            <w:r w:rsidRPr="00311B8B">
              <w:rPr>
                <w:rFonts w:ascii="Sassoon Infant Md" w:eastAsia="Calibri" w:hAnsi="Sassoon Infant Md" w:cs="Arial"/>
                <w:highlight w:val="yellow"/>
              </w:rPr>
              <w:t>‘XXX’.</w:t>
            </w:r>
            <w:r w:rsidRPr="00311B8B">
              <w:rPr>
                <w:rFonts w:ascii="Sassoon Infant Md" w:eastAsia="Calibri" w:hAnsi="Sassoon Infant Md" w:cs="Arial"/>
              </w:rPr>
              <w:t xml:space="preserve"> </w:t>
            </w:r>
          </w:p>
          <w:p w:rsidR="00311B8B" w:rsidRPr="00311B8B" w:rsidRDefault="00311B8B" w:rsidP="00311B8B">
            <w:pPr>
              <w:jc w:val="both"/>
              <w:rPr>
                <w:rFonts w:ascii="Sassoon Infant Md" w:eastAsia="Calibri" w:hAnsi="Sassoon Infant Md" w:cs="Arial"/>
              </w:rPr>
            </w:pPr>
          </w:p>
          <w:p w:rsidR="00311B8B" w:rsidRPr="00311B8B" w:rsidRDefault="00311B8B" w:rsidP="00311B8B">
            <w:pPr>
              <w:jc w:val="both"/>
              <w:rPr>
                <w:rFonts w:ascii="Sassoon Infant Md" w:eastAsia="Calibri" w:hAnsi="Sassoon Infant Md" w:cs="Arial"/>
              </w:rPr>
            </w:pPr>
          </w:p>
        </w:tc>
      </w:tr>
      <w:tr w:rsidR="00311B8B" w:rsidRPr="00311B8B" w:rsidTr="00311B8B">
        <w:tc>
          <w:tcPr>
            <w:tcW w:w="9016" w:type="dxa"/>
            <w:shd w:val="clear" w:color="auto" w:fill="DEEAF6"/>
          </w:tcPr>
          <w:p w:rsidR="00311B8B" w:rsidRPr="00311B8B" w:rsidRDefault="00311B8B" w:rsidP="00311B8B">
            <w:pPr>
              <w:jc w:val="center"/>
              <w:rPr>
                <w:rFonts w:ascii="Sassoon Infant Md" w:eastAsia="Calibri" w:hAnsi="Sassoon Infant Md" w:cs="Arial"/>
                <w:b/>
              </w:rPr>
            </w:pPr>
            <w:r w:rsidRPr="00311B8B">
              <w:rPr>
                <w:rFonts w:ascii="Sassoon Infant Md" w:eastAsia="Calibri" w:hAnsi="Sassoon Infant Md" w:cs="Arial"/>
                <w:b/>
                <w:color w:val="002060"/>
              </w:rPr>
              <w:t>Science</w:t>
            </w:r>
          </w:p>
        </w:tc>
      </w:tr>
      <w:tr w:rsidR="00311B8B" w:rsidRPr="00311B8B" w:rsidTr="00311B8B">
        <w:tc>
          <w:tcPr>
            <w:tcW w:w="9016" w:type="dxa"/>
            <w:shd w:val="clear" w:color="auto" w:fill="FFFFFF"/>
          </w:tcPr>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 xml:space="preserve">Our Science topic this term is </w:t>
            </w:r>
            <w:r w:rsidRPr="00311B8B">
              <w:rPr>
                <w:rFonts w:ascii="Sassoon Infant Md" w:eastAsia="Calibri" w:hAnsi="Sassoon Infant Md" w:cs="Arial"/>
                <w:b/>
              </w:rPr>
              <w:t xml:space="preserve">‘Animals, including humans.  </w:t>
            </w:r>
            <w:r w:rsidRPr="00311B8B">
              <w:rPr>
                <w:rFonts w:ascii="Sassoon Infant Md" w:eastAsia="Calibri" w:hAnsi="Sassoon Infant Md" w:cs="Arial"/>
              </w:rPr>
              <w:t>In this unit we will recognise the impact of diet, exercise, drugs and lifestyle on the way the human body functions. You can access the activities for your Science work by visiting:</w:t>
            </w:r>
          </w:p>
          <w:p w:rsidR="00311B8B" w:rsidRPr="00311B8B" w:rsidRDefault="005B5644" w:rsidP="00311B8B">
            <w:pPr>
              <w:jc w:val="both"/>
              <w:rPr>
                <w:rFonts w:ascii="Sassoon Infant Md" w:eastAsia="Calibri" w:hAnsi="Sassoon Infant Md" w:cs="Arial"/>
              </w:rPr>
            </w:pPr>
            <w:hyperlink r:id="rId19" w:history="1">
              <w:r w:rsidR="00311B8B" w:rsidRPr="00311B8B">
                <w:rPr>
                  <w:rFonts w:ascii="Sassoon Infant Md" w:eastAsia="Calibri" w:hAnsi="Sassoon Infant Md" w:cs="Arial"/>
                  <w:color w:val="0563C1"/>
                  <w:u w:val="single"/>
                </w:rPr>
                <w:t>www.thenational.academy</w:t>
              </w:r>
            </w:hyperlink>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lastRenderedPageBreak/>
              <w:t xml:space="preserve">Click on ‘lessons’ followed by ‘subjects’ and then ‘show year </w:t>
            </w:r>
            <w:proofErr w:type="gramStart"/>
            <w:r w:rsidRPr="00311B8B">
              <w:rPr>
                <w:rFonts w:ascii="Sassoon Infant Md" w:eastAsia="Calibri" w:hAnsi="Sassoon Infant Md" w:cs="Arial"/>
              </w:rPr>
              <w:t>groups’</w:t>
            </w:r>
            <w:proofErr w:type="gramEnd"/>
            <w:r w:rsidRPr="00311B8B">
              <w:rPr>
                <w:rFonts w:ascii="Sassoon Infant Md" w:eastAsia="Calibri" w:hAnsi="Sassoon Infant Md" w:cs="Arial"/>
              </w:rPr>
              <w:t xml:space="preserve">.  Select ‘Year 6’, ‘Science’ followed by ‘units’ and then ‘Diet and Lifestyle’. </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rPr>
              <w:t>Lesson One -</w:t>
            </w:r>
            <w:r w:rsidRPr="00311B8B">
              <w:rPr>
                <w:rFonts w:ascii="Segoe UI" w:eastAsia="Times New Roman" w:hAnsi="Segoe UI" w:cs="Times New Roman"/>
                <w:b/>
                <w:bCs/>
                <w:color w:val="4B3241"/>
                <w:kern w:val="36"/>
                <w:sz w:val="42"/>
                <w:szCs w:val="42"/>
                <w:lang w:eastAsia="en-GB"/>
              </w:rPr>
              <w:t xml:space="preserve"> </w:t>
            </w:r>
            <w:r w:rsidRPr="00311B8B">
              <w:rPr>
                <w:rFonts w:ascii="Sassoon Infant Md" w:eastAsia="Calibri" w:hAnsi="Sassoon Infant Md" w:cs="Arial"/>
                <w:b/>
                <w:bCs/>
              </w:rPr>
              <w:t>What are the key parts of a healthy diet?</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In this lesson, we will learn about what is important in a healthy diet. We will discuss the seven nutrients we need to know as well as their role in the body.</w:t>
            </w:r>
          </w:p>
          <w:p w:rsidR="00311B8B" w:rsidRPr="00311B8B" w:rsidRDefault="00311B8B" w:rsidP="00311B8B">
            <w:pPr>
              <w:jc w:val="both"/>
              <w:rPr>
                <w:rFonts w:ascii="Sassoon Infant Md" w:eastAsia="Calibri" w:hAnsi="Sassoon Infant Md" w:cs="Arial"/>
                <w:b/>
                <w:bCs/>
              </w:rPr>
            </w:pPr>
            <w:r w:rsidRPr="00311B8B">
              <w:rPr>
                <w:rFonts w:ascii="Sassoon Infant Md" w:eastAsia="Calibri" w:hAnsi="Sassoon Infant Md" w:cs="Arial"/>
                <w:b/>
              </w:rPr>
              <w:t xml:space="preserve">Lesson Two - </w:t>
            </w:r>
            <w:r w:rsidRPr="00311B8B">
              <w:rPr>
                <w:rFonts w:ascii="Sassoon Infant Md" w:eastAsia="Calibri" w:hAnsi="Sassoon Infant Md" w:cs="Arial"/>
                <w:b/>
                <w:bCs/>
              </w:rPr>
              <w:t>Why do people with different lifestyles need different diets?</w:t>
            </w: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In this lesson, we will learn about different lifestyles and characteristics and how these will affect the amount of energy that those people need. We will also learn about nutritional deficiencies as well as discuss whether there could be a solution to all of our unbalanced diet problems.</w:t>
            </w:r>
          </w:p>
          <w:p w:rsidR="00311B8B" w:rsidRPr="00311B8B" w:rsidRDefault="00311B8B" w:rsidP="00311B8B">
            <w:pPr>
              <w:jc w:val="both"/>
              <w:rPr>
                <w:rFonts w:ascii="Sassoon Infant Md" w:eastAsia="Calibri" w:hAnsi="Sassoon Infant Md" w:cs="Arial"/>
                <w:b/>
              </w:rPr>
            </w:pPr>
          </w:p>
          <w:p w:rsidR="00311B8B" w:rsidRPr="00311B8B" w:rsidRDefault="00311B8B" w:rsidP="00311B8B">
            <w:pPr>
              <w:jc w:val="both"/>
              <w:rPr>
                <w:rFonts w:ascii="Sassoon Infant Md" w:eastAsia="Calibri" w:hAnsi="Sassoon Infant Md" w:cs="Arial"/>
              </w:rPr>
            </w:pPr>
            <w:r w:rsidRPr="00311B8B">
              <w:rPr>
                <w:rFonts w:ascii="Sassoon Infant Md" w:eastAsia="Calibri" w:hAnsi="Sassoon Infant Md" w:cs="Arial"/>
              </w:rPr>
              <w:t>Record any responses in your writing book. Remember to write the long date and Learning Intention before you begin any tasks.</w:t>
            </w:r>
          </w:p>
        </w:tc>
      </w:tr>
      <w:tr w:rsidR="00311B8B" w:rsidRPr="00311B8B" w:rsidTr="00311B8B">
        <w:tc>
          <w:tcPr>
            <w:tcW w:w="9016" w:type="dxa"/>
            <w:shd w:val="clear" w:color="auto" w:fill="DEEAF6"/>
          </w:tcPr>
          <w:p w:rsidR="00311B8B" w:rsidRPr="00311B8B" w:rsidRDefault="00311B8B" w:rsidP="00311B8B">
            <w:pPr>
              <w:jc w:val="center"/>
              <w:rPr>
                <w:rFonts w:ascii="Sassoon Infant Md" w:eastAsia="Calibri" w:hAnsi="Sassoon Infant Md" w:cs="Arial"/>
                <w:b/>
                <w:color w:val="002060"/>
              </w:rPr>
            </w:pPr>
            <w:r w:rsidRPr="00311B8B">
              <w:rPr>
                <w:rFonts w:ascii="Sassoon Infant Md" w:eastAsia="Calibri" w:hAnsi="Sassoon Infant Md" w:cs="Arial"/>
                <w:b/>
                <w:color w:val="002060"/>
              </w:rPr>
              <w:lastRenderedPageBreak/>
              <w:t>PSHE/RHE</w:t>
            </w:r>
          </w:p>
        </w:tc>
      </w:tr>
      <w:tr w:rsidR="00311B8B" w:rsidRPr="00311B8B" w:rsidTr="00311B8B">
        <w:tc>
          <w:tcPr>
            <w:tcW w:w="9016" w:type="dxa"/>
            <w:shd w:val="clear" w:color="auto" w:fill="FFFFFF"/>
          </w:tcPr>
          <w:p w:rsidR="00311B8B" w:rsidRPr="00311B8B" w:rsidRDefault="00311B8B" w:rsidP="00311B8B">
            <w:pPr>
              <w:jc w:val="both"/>
              <w:rPr>
                <w:rFonts w:ascii="Sassoon Infant Md" w:eastAsia="Calibri" w:hAnsi="Sassoon Infant Md" w:cs="Arial"/>
                <w:color w:val="000000"/>
              </w:rPr>
            </w:pPr>
            <w:r w:rsidRPr="00311B8B">
              <w:rPr>
                <w:rFonts w:ascii="Sassoon Infant Md" w:eastAsia="Calibri" w:hAnsi="Sassoon Infant Md" w:cs="Arial"/>
                <w:color w:val="000000"/>
              </w:rPr>
              <w:t>As part of our PSHE topic this half term, we will be thinking about lifestyle choices linked to our work in Science.  You can access the activities for your PSHE work by visiting:</w:t>
            </w:r>
          </w:p>
          <w:p w:rsidR="00311B8B" w:rsidRPr="00311B8B" w:rsidRDefault="005B5644" w:rsidP="00311B8B">
            <w:pPr>
              <w:jc w:val="both"/>
              <w:rPr>
                <w:rFonts w:ascii="Sassoon Infant Md" w:eastAsia="Calibri" w:hAnsi="Sassoon Infant Md" w:cs="Arial"/>
                <w:color w:val="000000"/>
              </w:rPr>
            </w:pPr>
            <w:hyperlink r:id="rId20" w:history="1">
              <w:r w:rsidR="00311B8B" w:rsidRPr="00311B8B">
                <w:rPr>
                  <w:rFonts w:ascii="Sassoon Infant Md" w:eastAsia="Calibri" w:hAnsi="Sassoon Infant Md" w:cs="Arial"/>
                  <w:color w:val="0563C1"/>
                  <w:u w:val="single"/>
                </w:rPr>
                <w:t>www.thenational.academy</w:t>
              </w:r>
            </w:hyperlink>
          </w:p>
          <w:p w:rsidR="00311B8B" w:rsidRPr="00311B8B" w:rsidRDefault="00311B8B" w:rsidP="00311B8B">
            <w:pPr>
              <w:jc w:val="both"/>
              <w:rPr>
                <w:rFonts w:ascii="Sassoon Infant Md" w:eastAsia="Calibri" w:hAnsi="Sassoon Infant Md" w:cs="Arial"/>
                <w:color w:val="000000"/>
              </w:rPr>
            </w:pPr>
            <w:r w:rsidRPr="00311B8B">
              <w:rPr>
                <w:rFonts w:ascii="Sassoon Infant Md" w:eastAsia="Calibri" w:hAnsi="Sassoon Infant Md" w:cs="Arial"/>
                <w:color w:val="000000"/>
              </w:rPr>
              <w:t xml:space="preserve">Click on ‘lessons’ followed by ‘subjects’ and then ‘show year </w:t>
            </w:r>
            <w:proofErr w:type="gramStart"/>
            <w:r w:rsidRPr="00311B8B">
              <w:rPr>
                <w:rFonts w:ascii="Sassoon Infant Md" w:eastAsia="Calibri" w:hAnsi="Sassoon Infant Md" w:cs="Arial"/>
                <w:color w:val="000000"/>
              </w:rPr>
              <w:t>groups’</w:t>
            </w:r>
            <w:proofErr w:type="gramEnd"/>
            <w:r w:rsidRPr="00311B8B">
              <w:rPr>
                <w:rFonts w:ascii="Sassoon Infant Md" w:eastAsia="Calibri" w:hAnsi="Sassoon Infant Md" w:cs="Arial"/>
                <w:color w:val="000000"/>
              </w:rPr>
              <w:t xml:space="preserve">.  Select ‘Year 6’, ‘RHE (PSHE)’ followed by ‘units’ and then ‘Diet and Lifestyle’. </w:t>
            </w:r>
          </w:p>
          <w:p w:rsidR="00311B8B" w:rsidRPr="00311B8B" w:rsidRDefault="00311B8B" w:rsidP="00311B8B">
            <w:pPr>
              <w:jc w:val="both"/>
              <w:rPr>
                <w:rFonts w:ascii="Sassoon Infant Md" w:eastAsia="Calibri" w:hAnsi="Sassoon Infant Md" w:cs="Arial"/>
                <w:b/>
                <w:bCs/>
                <w:color w:val="000000"/>
              </w:rPr>
            </w:pPr>
            <w:r w:rsidRPr="00311B8B">
              <w:rPr>
                <w:rFonts w:ascii="Sassoon Infant Md" w:eastAsia="Calibri" w:hAnsi="Sassoon Infant Md" w:cs="Arial"/>
                <w:b/>
                <w:color w:val="000000"/>
              </w:rPr>
              <w:t xml:space="preserve">Lesson One - </w:t>
            </w:r>
            <w:r w:rsidRPr="00311B8B">
              <w:rPr>
                <w:rFonts w:ascii="Sassoon Infant Md" w:eastAsia="Calibri" w:hAnsi="Sassoon Infant Md" w:cs="Arial"/>
                <w:b/>
                <w:bCs/>
                <w:color w:val="000000"/>
              </w:rPr>
              <w:t>Life is all about balance</w:t>
            </w:r>
          </w:p>
          <w:p w:rsidR="00311B8B" w:rsidRPr="00311B8B" w:rsidRDefault="00311B8B" w:rsidP="00311B8B">
            <w:pPr>
              <w:jc w:val="both"/>
              <w:rPr>
                <w:rFonts w:ascii="Sassoon Infant Md" w:eastAsia="Calibri" w:hAnsi="Sassoon Infant Md" w:cs="Arial"/>
                <w:color w:val="000000"/>
              </w:rPr>
            </w:pPr>
            <w:r w:rsidRPr="00311B8B">
              <w:rPr>
                <w:rFonts w:ascii="Sassoon Infant Md" w:eastAsia="Calibri" w:hAnsi="Sassoon Infant Md" w:cs="Arial"/>
                <w:color w:val="000000"/>
              </w:rPr>
              <w:t>In this lesson, our learning objective is to learn about what makes a balanced lifestyle. Within this lesson, we will compare and contrast two very different lifestyles. Our two main characters will take part in a race which they have prepared for very differently. Who will win? This will help the children to understand that there are different components which make up a balanced lifestyle and from this, they will then create a prompt to stick somewhere in the house.</w:t>
            </w:r>
          </w:p>
          <w:p w:rsidR="00311B8B" w:rsidRPr="00311B8B" w:rsidRDefault="00311B8B" w:rsidP="00311B8B">
            <w:pPr>
              <w:jc w:val="both"/>
              <w:rPr>
                <w:rFonts w:ascii="Sassoon Infant Md" w:eastAsia="Calibri" w:hAnsi="Sassoon Infant Md" w:cs="Arial"/>
                <w:b/>
                <w:bCs/>
                <w:color w:val="000000"/>
              </w:rPr>
            </w:pPr>
            <w:r w:rsidRPr="00311B8B">
              <w:rPr>
                <w:rFonts w:ascii="Sassoon Infant Md" w:eastAsia="Calibri" w:hAnsi="Sassoon Infant Md" w:cs="Arial"/>
                <w:b/>
                <w:color w:val="000000"/>
              </w:rPr>
              <w:t xml:space="preserve">Lesson Two - </w:t>
            </w:r>
            <w:r w:rsidRPr="00311B8B">
              <w:rPr>
                <w:rFonts w:ascii="Sassoon Infant Md" w:eastAsia="Calibri" w:hAnsi="Sassoon Infant Md" w:cs="Arial"/>
                <w:b/>
                <w:bCs/>
                <w:color w:val="000000"/>
              </w:rPr>
              <w:t>Food, glorious food!</w:t>
            </w:r>
          </w:p>
          <w:p w:rsidR="00311B8B" w:rsidRPr="00311B8B" w:rsidRDefault="00311B8B" w:rsidP="00311B8B">
            <w:pPr>
              <w:jc w:val="both"/>
              <w:rPr>
                <w:rFonts w:ascii="Sassoon Infant Md" w:eastAsia="Calibri" w:hAnsi="Sassoon Infant Md" w:cs="Arial"/>
                <w:color w:val="000000"/>
              </w:rPr>
            </w:pPr>
            <w:r w:rsidRPr="00311B8B">
              <w:rPr>
                <w:rFonts w:ascii="Sassoon Infant Md" w:eastAsia="Calibri" w:hAnsi="Sassoon Infant Md" w:cs="Arial"/>
                <w:color w:val="000000"/>
              </w:rPr>
              <w:t>In this lesson, we will explore what a diet is and why it is so important. We will have a very special visitor who will teach us the benefits of eating the right foods and will be introduced to the Eatwell Plate. From this, we will have a better understanding of the different amounts of foods we should be eating. At the end of the lesson, we will write a letter persuading others to make healthier choices.</w:t>
            </w:r>
          </w:p>
          <w:p w:rsidR="00311B8B" w:rsidRDefault="00311B8B" w:rsidP="00311B8B">
            <w:pPr>
              <w:jc w:val="both"/>
              <w:rPr>
                <w:rFonts w:ascii="Sassoon Infant Md" w:eastAsia="Calibri" w:hAnsi="Sassoon Infant Md" w:cs="Arial"/>
                <w:color w:val="000000"/>
              </w:rPr>
            </w:pPr>
          </w:p>
          <w:p w:rsidR="00311B8B" w:rsidRPr="00311B8B" w:rsidRDefault="00311B8B" w:rsidP="00311B8B">
            <w:pPr>
              <w:jc w:val="both"/>
              <w:rPr>
                <w:rFonts w:ascii="Sassoon Infant Md" w:eastAsia="Calibri" w:hAnsi="Sassoon Infant Md" w:cs="Arial"/>
                <w:color w:val="002060"/>
              </w:rPr>
            </w:pPr>
            <w:r w:rsidRPr="00311B8B">
              <w:rPr>
                <w:rFonts w:ascii="Sassoon Infant Md" w:eastAsia="Calibri" w:hAnsi="Sassoon Infant Md" w:cs="Arial"/>
                <w:color w:val="000000"/>
              </w:rPr>
              <w:t>Record any responses in your writing book. Remember to write the long date and Learning Intention before you begin any tasks.</w:t>
            </w:r>
          </w:p>
        </w:tc>
      </w:tr>
      <w:tr w:rsidR="00311B8B" w:rsidRPr="00311B8B" w:rsidTr="00311B8B">
        <w:tc>
          <w:tcPr>
            <w:tcW w:w="9016" w:type="dxa"/>
            <w:shd w:val="clear" w:color="auto" w:fill="DEEAF6"/>
          </w:tcPr>
          <w:p w:rsidR="00311B8B" w:rsidRPr="00311B8B" w:rsidRDefault="00311B8B" w:rsidP="00311B8B">
            <w:pPr>
              <w:jc w:val="center"/>
              <w:rPr>
                <w:rFonts w:ascii="Sassoon Infant Md" w:eastAsia="Calibri" w:hAnsi="Sassoon Infant Md" w:cs="Times New Roman"/>
                <w:b/>
              </w:rPr>
            </w:pPr>
            <w:r w:rsidRPr="00311B8B">
              <w:rPr>
                <w:rFonts w:ascii="Sassoon Infant Md" w:eastAsia="Calibri" w:hAnsi="Sassoon Infant Md" w:cs="Times New Roman"/>
                <w:b/>
                <w:color w:val="002060"/>
              </w:rPr>
              <w:t>Additional Ideas (optional extras)</w:t>
            </w:r>
          </w:p>
        </w:tc>
      </w:tr>
      <w:tr w:rsidR="00311B8B" w:rsidRPr="00311B8B" w:rsidTr="00311B8B">
        <w:tc>
          <w:tcPr>
            <w:tcW w:w="9016" w:type="dxa"/>
            <w:shd w:val="clear" w:color="auto" w:fill="FFFFFF"/>
          </w:tcPr>
          <w:p w:rsidR="00311B8B" w:rsidRPr="00311B8B" w:rsidRDefault="00311B8B" w:rsidP="00311B8B">
            <w:pPr>
              <w:rPr>
                <w:rFonts w:ascii="Sassoon Infant Md" w:eastAsia="Calibri" w:hAnsi="Sassoon Infant Md" w:cs="Times New Roman"/>
                <w:b/>
              </w:rPr>
            </w:pPr>
            <w:r w:rsidRPr="00311B8B">
              <w:rPr>
                <w:rFonts w:ascii="Sassoon Infant Md" w:eastAsia="Calibri" w:hAnsi="Sassoon Infant Md" w:cs="Times New Roman"/>
                <w:b/>
              </w:rPr>
              <w:t>Pawprints:</w:t>
            </w:r>
          </w:p>
          <w:p w:rsidR="00311B8B" w:rsidRPr="00311B8B" w:rsidRDefault="00311B8B" w:rsidP="00311B8B">
            <w:pPr>
              <w:rPr>
                <w:rFonts w:ascii="Sassoon Infant Md" w:eastAsia="Calibri" w:hAnsi="Sassoon Infant Md" w:cs="Times New Roman"/>
              </w:rPr>
            </w:pPr>
            <w:r w:rsidRPr="00311B8B">
              <w:rPr>
                <w:rFonts w:ascii="Sassoon Infant Md" w:eastAsia="Calibri" w:hAnsi="Sassoon Infant Md" w:cs="Times New Roman"/>
              </w:rPr>
              <w:t xml:space="preserve">Use </w:t>
            </w:r>
            <w:proofErr w:type="spellStart"/>
            <w:r w:rsidRPr="00311B8B">
              <w:rPr>
                <w:rFonts w:ascii="Sassoon Infant Md" w:eastAsia="Calibri" w:hAnsi="Sassoon Infant Md" w:cs="Times New Roman"/>
              </w:rPr>
              <w:t>eSchools</w:t>
            </w:r>
            <w:proofErr w:type="spellEnd"/>
            <w:r w:rsidRPr="00311B8B">
              <w:rPr>
                <w:rFonts w:ascii="Sassoon Infant Md" w:eastAsia="Calibri" w:hAnsi="Sassoon Infant Md" w:cs="Times New Roman"/>
              </w:rPr>
              <w:t xml:space="preserve"> to access the Pawprints page.  Work towards one of your badges.  When you have completed the activities email your record of tasks to </w:t>
            </w:r>
            <w:proofErr w:type="spellStart"/>
            <w:r w:rsidRPr="00311B8B">
              <w:rPr>
                <w:rFonts w:ascii="Sassoon Infant Md" w:eastAsia="Calibri" w:hAnsi="Sassoon Infant Md" w:cs="Times New Roman"/>
                <w:highlight w:val="yellow"/>
              </w:rPr>
              <w:t>xxxx</w:t>
            </w:r>
            <w:proofErr w:type="spellEnd"/>
            <w:r w:rsidRPr="00311B8B">
              <w:rPr>
                <w:rFonts w:ascii="Sassoon Infant Md" w:eastAsia="Calibri" w:hAnsi="Sassoon Infant Md" w:cs="Times New Roman"/>
                <w:highlight w:val="yellow"/>
              </w:rPr>
              <w:t xml:space="preserve"> </w:t>
            </w:r>
            <w:r w:rsidRPr="00311B8B">
              <w:rPr>
                <w:rFonts w:ascii="Sassoon Infant Md" w:eastAsia="Calibri" w:hAnsi="Sassoon Infant Md" w:cs="Times New Roman"/>
              </w:rPr>
              <w:t>and you will presented with your badge in assembly on your return to school.</w:t>
            </w:r>
          </w:p>
          <w:p w:rsidR="00311B8B" w:rsidRPr="00311B8B" w:rsidRDefault="00311B8B" w:rsidP="00311B8B">
            <w:pPr>
              <w:rPr>
                <w:rFonts w:ascii="Sassoon Infant Md" w:eastAsia="Calibri" w:hAnsi="Sassoon Infant Md" w:cs="Times New Roman"/>
              </w:rPr>
            </w:pPr>
            <w:r w:rsidRPr="00311B8B">
              <w:rPr>
                <w:rFonts w:ascii="Sassoon Infant Md" w:eastAsia="Calibri" w:hAnsi="Sassoon Infant Md" w:cs="Times New Roman"/>
                <w:b/>
              </w:rPr>
              <w:t>Topic ideas</w:t>
            </w:r>
          </w:p>
          <w:p w:rsidR="00311B8B" w:rsidRPr="00311B8B" w:rsidRDefault="00311B8B" w:rsidP="00311B8B">
            <w:pPr>
              <w:numPr>
                <w:ilvl w:val="0"/>
                <w:numId w:val="18"/>
              </w:numPr>
              <w:rPr>
                <w:rFonts w:ascii="Sassoon Infant Md" w:eastAsia="Calibri" w:hAnsi="Sassoon Infant Md" w:cs="Times New Roman"/>
              </w:rPr>
            </w:pPr>
            <w:r w:rsidRPr="00311B8B">
              <w:rPr>
                <w:rFonts w:ascii="Sassoon Infant Md" w:eastAsia="Calibri" w:hAnsi="Sassoon Infant Md" w:cs="Times New Roman"/>
              </w:rPr>
              <w:t>Look at images of Anderson shelters to determine what they were made from and how they were constructed.</w:t>
            </w:r>
            <w:r w:rsidRPr="00311B8B">
              <w:rPr>
                <w:rFonts w:ascii="Lato" w:eastAsia="Calibri" w:hAnsi="Lato" w:cs="Times New Roman"/>
                <w:color w:val="303030"/>
                <w:sz w:val="21"/>
                <w:szCs w:val="21"/>
                <w:shd w:val="clear" w:color="auto" w:fill="FFFFFF"/>
              </w:rPr>
              <w:t xml:space="preserve"> </w:t>
            </w:r>
            <w:r w:rsidRPr="00311B8B">
              <w:rPr>
                <w:rFonts w:ascii="Sassoon Infant Md" w:eastAsia="Calibri" w:hAnsi="Sassoon Infant Md" w:cs="Times New Roman"/>
              </w:rPr>
              <w:t>Use a range of materials that you can find around the house to construct a structurally sound miniature Anderson shelter.</w:t>
            </w:r>
          </w:p>
          <w:p w:rsidR="00311B8B" w:rsidRPr="00311B8B" w:rsidRDefault="00311B8B" w:rsidP="00311B8B">
            <w:pPr>
              <w:numPr>
                <w:ilvl w:val="0"/>
                <w:numId w:val="18"/>
              </w:numPr>
              <w:rPr>
                <w:rFonts w:ascii="Sassoon Infant Md" w:eastAsia="Calibri" w:hAnsi="Sassoon Infant Md" w:cs="Times New Roman"/>
              </w:rPr>
            </w:pPr>
            <w:r w:rsidRPr="00311B8B">
              <w:rPr>
                <w:rFonts w:ascii="Sassoon Infant Md" w:eastAsia="Calibri" w:hAnsi="Sassoon Infant Md" w:cs="Times New Roman"/>
              </w:rPr>
              <w:t>Make a gas mask box and write an evacuee label showing your name, address and school. Ask someone to take a photograph then print it with a sepia effect to make it look authentic!</w:t>
            </w:r>
          </w:p>
          <w:p w:rsidR="00311B8B" w:rsidRPr="00311B8B" w:rsidRDefault="00311B8B" w:rsidP="00311B8B">
            <w:pPr>
              <w:numPr>
                <w:ilvl w:val="0"/>
                <w:numId w:val="18"/>
              </w:numPr>
              <w:rPr>
                <w:rFonts w:ascii="Sassoon Infant Md" w:eastAsia="Calibri" w:hAnsi="Sassoon Infant Md" w:cs="Times New Roman"/>
              </w:rPr>
            </w:pPr>
            <w:r w:rsidRPr="00311B8B">
              <w:rPr>
                <w:rFonts w:ascii="Sassoon Infant Md" w:eastAsia="Calibri" w:hAnsi="Sassoon Infant Md" w:cs="Times New Roman"/>
              </w:rPr>
              <w:t>Take a virtual visit to the Imperial War Museum</w:t>
            </w:r>
            <w:r w:rsidRPr="00311B8B">
              <w:rPr>
                <w:rFonts w:ascii="Calibri" w:eastAsia="Calibri" w:hAnsi="Calibri" w:cs="Times New Roman"/>
              </w:rPr>
              <w:t xml:space="preserve"> </w:t>
            </w:r>
            <w:hyperlink r:id="rId21" w:history="1">
              <w:r w:rsidRPr="00311B8B">
                <w:rPr>
                  <w:rFonts w:ascii="Sassoon Infant Md" w:eastAsia="Calibri" w:hAnsi="Sassoon Infant Md" w:cs="Times New Roman"/>
                  <w:color w:val="0563C1"/>
                  <w:u w:val="single"/>
                </w:rPr>
                <w:t>https://www.iwm.org.uk</w:t>
              </w:r>
            </w:hyperlink>
          </w:p>
          <w:p w:rsidR="00311B8B" w:rsidRPr="00311B8B" w:rsidRDefault="00311B8B" w:rsidP="00311B8B">
            <w:pPr>
              <w:numPr>
                <w:ilvl w:val="0"/>
                <w:numId w:val="18"/>
              </w:numPr>
              <w:rPr>
                <w:rFonts w:ascii="Sassoon Infant Md" w:eastAsia="Calibri" w:hAnsi="Sassoon Infant Md" w:cs="Times New Roman"/>
              </w:rPr>
            </w:pPr>
            <w:r w:rsidRPr="00311B8B">
              <w:rPr>
                <w:rFonts w:ascii="Sassoon Infant Md" w:eastAsia="Calibri" w:hAnsi="Sassoon Infant Md" w:cs="Times New Roman"/>
              </w:rPr>
              <w:t xml:space="preserve">  Explore the website and learn some new facts.  Visit the home learning hub and complete some of the activities linked to World War II    </w:t>
            </w:r>
            <w:hyperlink r:id="rId22" w:history="1">
              <w:r w:rsidRPr="00311B8B">
                <w:rPr>
                  <w:rFonts w:ascii="Sassoon Infant Md" w:eastAsia="Calibri" w:hAnsi="Sassoon Infant Md" w:cs="Times New Roman"/>
                  <w:color w:val="0563C1"/>
                  <w:u w:val="single"/>
                </w:rPr>
                <w:t>https://www.iwm.org.uk/learning/home-learning-hub</w:t>
              </w:r>
            </w:hyperlink>
          </w:p>
          <w:p w:rsidR="00311B8B" w:rsidRPr="00311B8B" w:rsidRDefault="00311B8B" w:rsidP="00311B8B">
            <w:pPr>
              <w:numPr>
                <w:ilvl w:val="0"/>
                <w:numId w:val="18"/>
              </w:numPr>
              <w:rPr>
                <w:rFonts w:ascii="Sassoon Infant Md" w:eastAsia="Calibri" w:hAnsi="Sassoon Infant Md" w:cs="Times New Roman"/>
              </w:rPr>
            </w:pPr>
            <w:r w:rsidRPr="00311B8B">
              <w:rPr>
                <w:rFonts w:ascii="Sassoon Infant Md" w:eastAsia="Calibri" w:hAnsi="Sassoon Infant Md" w:cs="Times New Roman"/>
              </w:rPr>
              <w:lastRenderedPageBreak/>
              <w:t xml:space="preserve">Learn to sing popular wartime children’s songs such as </w:t>
            </w:r>
            <w:r w:rsidRPr="00311B8B">
              <w:rPr>
                <w:rFonts w:ascii="Sassoon Infant Md" w:eastAsia="Calibri" w:hAnsi="Sassoon Infant Md" w:cs="Times New Roman"/>
                <w:i/>
                <w:iCs/>
              </w:rPr>
              <w:t xml:space="preserve">Run Rabbit, Run, </w:t>
            </w:r>
            <w:proofErr w:type="gramStart"/>
            <w:r w:rsidRPr="00311B8B">
              <w:rPr>
                <w:rFonts w:ascii="Sassoon Infant Md" w:eastAsia="Calibri" w:hAnsi="Sassoon Infant Md" w:cs="Times New Roman"/>
                <w:i/>
                <w:iCs/>
              </w:rPr>
              <w:t>It’s</w:t>
            </w:r>
            <w:proofErr w:type="gramEnd"/>
            <w:r w:rsidRPr="00311B8B">
              <w:rPr>
                <w:rFonts w:ascii="Sassoon Infant Md" w:eastAsia="Calibri" w:hAnsi="Sassoon Infant Md" w:cs="Times New Roman"/>
                <w:i/>
                <w:iCs/>
              </w:rPr>
              <w:t xml:space="preserve"> a Long Way to Tipperary</w:t>
            </w:r>
            <w:r w:rsidRPr="00311B8B">
              <w:rPr>
                <w:rFonts w:ascii="Sassoon Infant Md" w:eastAsia="Calibri" w:hAnsi="Sassoon Infant Md" w:cs="Times New Roman"/>
              </w:rPr>
              <w:t xml:space="preserve"> and </w:t>
            </w:r>
            <w:r w:rsidRPr="00311B8B">
              <w:rPr>
                <w:rFonts w:ascii="Sassoon Infant Md" w:eastAsia="Calibri" w:hAnsi="Sassoon Infant Md" w:cs="Times New Roman"/>
                <w:i/>
                <w:iCs/>
              </w:rPr>
              <w:t>Pack Up Your Troubles in Your Old Kit Bag</w:t>
            </w:r>
            <w:r w:rsidRPr="00311B8B">
              <w:rPr>
                <w:rFonts w:ascii="Sassoon Infant Md" w:eastAsia="Calibri" w:hAnsi="Sassoon Infant Md" w:cs="Times New Roman"/>
              </w:rPr>
              <w:t xml:space="preserve">. Try to learn them by heart. You could perform them to someone at home.  </w:t>
            </w:r>
          </w:p>
        </w:tc>
      </w:tr>
    </w:tbl>
    <w:p w:rsidR="00311B8B" w:rsidRPr="00311B8B" w:rsidRDefault="00311B8B" w:rsidP="00311B8B">
      <w:pPr>
        <w:spacing w:after="160" w:line="259" w:lineRule="auto"/>
        <w:jc w:val="both"/>
        <w:rPr>
          <w:rFonts w:ascii="Sassoon Infant Md" w:eastAsia="Calibri" w:hAnsi="Sassoon Infant Md" w:cs="Arial"/>
        </w:rPr>
      </w:pPr>
    </w:p>
    <w:p w:rsidR="00311B8B" w:rsidRPr="00311B8B" w:rsidRDefault="00311B8B" w:rsidP="00311B8B">
      <w:pPr>
        <w:spacing w:after="160" w:line="259" w:lineRule="auto"/>
        <w:jc w:val="both"/>
        <w:rPr>
          <w:rFonts w:ascii="Sassoon Infant Md" w:eastAsia="Calibri" w:hAnsi="Sassoon Infant Md" w:cs="Arial"/>
        </w:rPr>
      </w:pPr>
    </w:p>
    <w:p w:rsidR="00311B8B" w:rsidRPr="00311B8B" w:rsidRDefault="00311B8B" w:rsidP="00311B8B">
      <w:pPr>
        <w:spacing w:after="160" w:line="259" w:lineRule="auto"/>
        <w:rPr>
          <w:rFonts w:ascii="Sassoon Infant Md" w:eastAsia="Calibri" w:hAnsi="Sassoon Infant Md" w:cs="Arial"/>
        </w:rPr>
      </w:pPr>
    </w:p>
    <w:p w:rsidR="00311B8B" w:rsidRPr="00311B8B" w:rsidRDefault="00311B8B" w:rsidP="00311B8B">
      <w:pPr>
        <w:spacing w:after="160" w:line="259" w:lineRule="auto"/>
        <w:rPr>
          <w:rFonts w:ascii="Sassoon Infant Md" w:eastAsia="Calibri" w:hAnsi="Sassoon Infant Md" w:cs="Arial"/>
        </w:rPr>
      </w:pPr>
      <w:r w:rsidRPr="00311B8B">
        <w:rPr>
          <w:rFonts w:ascii="Sassoon Infant Md" w:eastAsia="Calibri" w:hAnsi="Sassoon Infant Md" w:cs="Arial"/>
        </w:rPr>
        <w:t xml:space="preserve"> </w:t>
      </w:r>
    </w:p>
    <w:p w:rsidR="00311B8B" w:rsidRPr="00311B8B" w:rsidRDefault="00311B8B" w:rsidP="00311B8B">
      <w:pPr>
        <w:spacing w:after="160" w:line="259" w:lineRule="auto"/>
        <w:rPr>
          <w:rFonts w:ascii="Sassoon Infant Md" w:eastAsia="Calibri" w:hAnsi="Sassoon Infant Md" w:cs="Arial"/>
        </w:rPr>
      </w:pPr>
      <w:r w:rsidRPr="00311B8B">
        <w:rPr>
          <w:rFonts w:ascii="Sassoon Infant Md" w:eastAsia="Calibri" w:hAnsi="Sassoon Infant Md" w:cs="Arial"/>
          <w:b/>
        </w:rPr>
        <w:t> </w:t>
      </w:r>
    </w:p>
    <w:p w:rsidR="00311B8B" w:rsidRPr="00311B8B" w:rsidRDefault="00311B8B" w:rsidP="00311B8B">
      <w:pPr>
        <w:spacing w:after="160" w:line="259" w:lineRule="auto"/>
        <w:rPr>
          <w:rFonts w:ascii="Sassoon Infant Md" w:eastAsia="Calibri" w:hAnsi="Sassoon Infant Md" w:cs="Arial"/>
        </w:rPr>
      </w:pPr>
    </w:p>
    <w:p w:rsidR="00311B8B" w:rsidRDefault="00311B8B"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Default="00755BD8" w:rsidP="00A51C28">
      <w:pPr>
        <w:rPr>
          <w:rFonts w:cstheme="minorHAnsi"/>
          <w:bCs/>
          <w:sz w:val="24"/>
          <w:szCs w:val="24"/>
          <w:lang w:val="en-US"/>
        </w:rPr>
      </w:pPr>
    </w:p>
    <w:p w:rsidR="00255CD6" w:rsidRDefault="00255CD6" w:rsidP="00A51C28">
      <w:pPr>
        <w:rPr>
          <w:rFonts w:cstheme="minorHAnsi"/>
          <w:bCs/>
          <w:sz w:val="24"/>
          <w:szCs w:val="24"/>
          <w:lang w:val="en-US"/>
        </w:rPr>
      </w:pPr>
    </w:p>
    <w:p w:rsidR="00755BD8" w:rsidRDefault="00755BD8" w:rsidP="00A51C28">
      <w:pPr>
        <w:rPr>
          <w:rFonts w:cstheme="minorHAnsi"/>
          <w:bCs/>
          <w:sz w:val="24"/>
          <w:szCs w:val="24"/>
          <w:lang w:val="en-US"/>
        </w:rPr>
      </w:pPr>
    </w:p>
    <w:p w:rsidR="00755BD8" w:rsidRPr="00255CD6" w:rsidRDefault="00755BD8" w:rsidP="00255CD6">
      <w:pPr>
        <w:jc w:val="center"/>
        <w:rPr>
          <w:rFonts w:cstheme="minorHAnsi"/>
          <w:b/>
          <w:bCs/>
          <w:color w:val="1F497D" w:themeColor="text2"/>
          <w:sz w:val="24"/>
          <w:szCs w:val="24"/>
          <w:lang w:val="en-US"/>
        </w:rPr>
      </w:pPr>
      <w:r w:rsidRPr="00255CD6">
        <w:rPr>
          <w:rFonts w:cstheme="minorHAnsi"/>
          <w:b/>
          <w:bCs/>
          <w:color w:val="1F497D" w:themeColor="text2"/>
          <w:sz w:val="24"/>
          <w:szCs w:val="24"/>
          <w:lang w:val="en-US"/>
        </w:rPr>
        <w:lastRenderedPageBreak/>
        <w:t xml:space="preserve">Appendix B – A Brief Guide to Setting up </w:t>
      </w:r>
      <w:proofErr w:type="spellStart"/>
      <w:r w:rsidRPr="00255CD6">
        <w:rPr>
          <w:rFonts w:cstheme="minorHAnsi"/>
          <w:b/>
          <w:bCs/>
          <w:color w:val="1F497D" w:themeColor="text2"/>
          <w:sz w:val="24"/>
          <w:szCs w:val="24"/>
          <w:lang w:val="en-US"/>
        </w:rPr>
        <w:t>eSchools</w:t>
      </w:r>
      <w:proofErr w:type="spellEnd"/>
    </w:p>
    <w:p w:rsidR="00755BD8" w:rsidRPr="00755BD8" w:rsidRDefault="00755BD8" w:rsidP="00755BD8">
      <w:pPr>
        <w:spacing w:after="160" w:line="259" w:lineRule="auto"/>
        <w:jc w:val="center"/>
        <w:rPr>
          <w:rFonts w:ascii="Calibri" w:eastAsia="Calibri" w:hAnsi="Calibri" w:cs="Times New Roman"/>
          <w:b/>
          <w:u w:val="single"/>
        </w:rPr>
      </w:pPr>
      <w:r>
        <w:rPr>
          <w:rFonts w:ascii="Calibri" w:eastAsia="Calibri" w:hAnsi="Calibri" w:cs="Times New Roman"/>
          <w:b/>
          <w:u w:val="single"/>
        </w:rPr>
        <w:t xml:space="preserve">A Brief Guide to </w:t>
      </w:r>
      <w:r w:rsidRPr="00755BD8">
        <w:rPr>
          <w:rFonts w:ascii="Calibri" w:eastAsia="Calibri" w:hAnsi="Calibri" w:cs="Times New Roman"/>
          <w:b/>
          <w:u w:val="single"/>
        </w:rPr>
        <w:t xml:space="preserve">Setting up </w:t>
      </w:r>
      <w:proofErr w:type="spellStart"/>
      <w:r w:rsidRPr="00755BD8">
        <w:rPr>
          <w:rFonts w:ascii="Calibri" w:eastAsia="Calibri" w:hAnsi="Calibri" w:cs="Times New Roman"/>
          <w:b/>
          <w:u w:val="single"/>
        </w:rPr>
        <w:t>eSchools</w:t>
      </w:r>
      <w:proofErr w:type="spellEnd"/>
    </w:p>
    <w:p w:rsidR="00755BD8" w:rsidRPr="00755BD8" w:rsidRDefault="00755BD8" w:rsidP="00755BD8">
      <w:pPr>
        <w:spacing w:after="160" w:line="259" w:lineRule="auto"/>
        <w:jc w:val="center"/>
        <w:rPr>
          <w:rFonts w:ascii="Calibri" w:eastAsia="Calibri" w:hAnsi="Calibri" w:cs="Times New Roman"/>
          <w:b/>
          <w:u w:val="single"/>
        </w:rPr>
      </w:pP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Setting up your class homepage:</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This is the page that your class see when they first log on – their dashboard.  It would be a great idea to add a brief video to this page as a welcome and your picture.  In the case of a whole school or class closure include links to the daily class zooms (remember to ensure it is a hyperlink) and a quick message.  Try not to make this page too busy as key information gets lost.</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 xml:space="preserve">Click on the ‘Classes’ tab at the top of the screen. You can then click on the ‘Set-up’ tab to create your homepage.  Use the ‘Home Page Canvas’ to add anything to your welcome page.  Remember to include links to the online platforms that are available such as Times Table </w:t>
      </w:r>
      <w:proofErr w:type="spellStart"/>
      <w:r w:rsidRPr="00755BD8">
        <w:rPr>
          <w:rFonts w:ascii="Calibri" w:eastAsia="Calibri" w:hAnsi="Calibri" w:cs="Times New Roman"/>
        </w:rPr>
        <w:t>Rockstars</w:t>
      </w:r>
      <w:proofErr w:type="spellEnd"/>
      <w:r w:rsidRPr="00755BD8">
        <w:rPr>
          <w:rFonts w:ascii="Calibri" w:eastAsia="Calibri" w:hAnsi="Calibri" w:cs="Times New Roman"/>
        </w:rPr>
        <w:t xml:space="preserve">, Bug Club etc. </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w:drawing>
          <wp:inline distT="0" distB="0" distL="0" distR="0" wp14:anchorId="0CD32069" wp14:editId="1A8F23A1">
            <wp:extent cx="3111660" cy="55057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C8AE77.tmp"/>
                    <pic:cNvPicPr/>
                  </pic:nvPicPr>
                  <pic:blipFill>
                    <a:blip r:embed="rId23">
                      <a:extLst>
                        <a:ext uri="{28A0092B-C50C-407E-A947-70E740481C1C}">
                          <a14:useLocalDpi xmlns:a14="http://schemas.microsoft.com/office/drawing/2010/main" val="0"/>
                        </a:ext>
                      </a:extLst>
                    </a:blip>
                    <a:stretch>
                      <a:fillRect/>
                    </a:stretch>
                  </pic:blipFill>
                  <pic:spPr>
                    <a:xfrm>
                      <a:off x="0" y="0"/>
                      <a:ext cx="3111660" cy="5505733"/>
                    </a:xfrm>
                    <a:prstGeom prst="rect">
                      <a:avLst/>
                    </a:prstGeom>
                  </pic:spPr>
                </pic:pic>
              </a:graphicData>
            </a:graphic>
          </wp:inline>
        </w:drawing>
      </w:r>
      <w:r w:rsidRPr="00755BD8">
        <w:rPr>
          <w:rFonts w:ascii="Calibri" w:eastAsia="Calibri" w:hAnsi="Calibri" w:cs="Times New Roman"/>
        </w:rPr>
        <w:t xml:space="preserve"> </w:t>
      </w:r>
    </w:p>
    <w:p w:rsidR="00755BD8" w:rsidRPr="00755BD8" w:rsidRDefault="00755BD8" w:rsidP="00755BD8">
      <w:pPr>
        <w:spacing w:after="160" w:line="259" w:lineRule="auto"/>
        <w:rPr>
          <w:rFonts w:ascii="Calibri" w:eastAsia="Calibri" w:hAnsi="Calibri" w:cs="Times New Roman"/>
          <w:b/>
        </w:rPr>
      </w:pPr>
      <w:r w:rsidRPr="00755BD8">
        <w:rPr>
          <w:rFonts w:ascii="Calibri" w:eastAsia="Calibri" w:hAnsi="Calibri" w:cs="Times New Roman"/>
          <w:b/>
        </w:rPr>
        <w:t>Setting up the work for the week:</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 xml:space="preserve">TIP 1 – archive any previous projects to give you a clear class page at the end of each week. </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lastRenderedPageBreak/>
        <w:t xml:space="preserve">To save parents/children searching where to find the work, create a project dated for the day.  All of your work should be accessed here and children should be able to submit work here. </w:t>
      </w:r>
    </w:p>
    <w:p w:rsidR="00755BD8" w:rsidRPr="00755BD8" w:rsidRDefault="00755BD8" w:rsidP="00755BD8">
      <w:pPr>
        <w:spacing w:after="160" w:line="259" w:lineRule="auto"/>
        <w:rPr>
          <w:rFonts w:ascii="Calibri" w:eastAsia="Calibri" w:hAnsi="Calibri" w:cs="Times New Roman"/>
        </w:rPr>
      </w:pP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w:drawing>
          <wp:inline distT="0" distB="0" distL="0" distR="0" wp14:anchorId="005695E8" wp14:editId="14C1A486">
            <wp:extent cx="4635738" cy="107955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782B82.tmp"/>
                    <pic:cNvPicPr/>
                  </pic:nvPicPr>
                  <pic:blipFill>
                    <a:blip r:embed="rId24">
                      <a:extLst>
                        <a:ext uri="{28A0092B-C50C-407E-A947-70E740481C1C}">
                          <a14:useLocalDpi xmlns:a14="http://schemas.microsoft.com/office/drawing/2010/main" val="0"/>
                        </a:ext>
                      </a:extLst>
                    </a:blip>
                    <a:stretch>
                      <a:fillRect/>
                    </a:stretch>
                  </pic:blipFill>
                  <pic:spPr>
                    <a:xfrm>
                      <a:off x="0" y="0"/>
                      <a:ext cx="4635738" cy="1079555"/>
                    </a:xfrm>
                    <a:prstGeom prst="rect">
                      <a:avLst/>
                    </a:prstGeom>
                  </pic:spPr>
                </pic:pic>
              </a:graphicData>
            </a:graphic>
          </wp:inline>
        </w:drawing>
      </w:r>
    </w:p>
    <w:p w:rsidR="00755BD8" w:rsidRPr="00755BD8" w:rsidRDefault="00755BD8" w:rsidP="00755BD8">
      <w:pPr>
        <w:spacing w:after="160" w:line="259" w:lineRule="auto"/>
        <w:rPr>
          <w:rFonts w:ascii="Calibri" w:eastAsia="Calibri" w:hAnsi="Calibri" w:cs="Times New Roman"/>
        </w:rPr>
      </w:pP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Create an item</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w:drawing>
          <wp:inline distT="0" distB="0" distL="0" distR="0" wp14:anchorId="63D167D8" wp14:editId="7389B665">
            <wp:extent cx="5731510" cy="159004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CD7C4.tmp"/>
                    <pic:cNvPicPr/>
                  </pic:nvPicPr>
                  <pic:blipFill>
                    <a:blip r:embed="rId25">
                      <a:extLst>
                        <a:ext uri="{28A0092B-C50C-407E-A947-70E740481C1C}">
                          <a14:useLocalDpi xmlns:a14="http://schemas.microsoft.com/office/drawing/2010/main" val="0"/>
                        </a:ext>
                      </a:extLst>
                    </a:blip>
                    <a:stretch>
                      <a:fillRect/>
                    </a:stretch>
                  </pic:blipFill>
                  <pic:spPr>
                    <a:xfrm>
                      <a:off x="0" y="0"/>
                      <a:ext cx="5731510" cy="1590040"/>
                    </a:xfrm>
                    <a:prstGeom prst="rect">
                      <a:avLst/>
                    </a:prstGeom>
                  </pic:spPr>
                </pic:pic>
              </a:graphicData>
            </a:graphic>
          </wp:inline>
        </w:drawing>
      </w:r>
    </w:p>
    <w:p w:rsidR="00755BD8" w:rsidRPr="00755BD8" w:rsidRDefault="00755BD8" w:rsidP="00755BD8">
      <w:pPr>
        <w:spacing w:after="160" w:line="259" w:lineRule="auto"/>
        <w:rPr>
          <w:rFonts w:ascii="Calibri" w:eastAsia="Calibri" w:hAnsi="Calibri" w:cs="Times New Roman"/>
        </w:rPr>
      </w:pP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 xml:space="preserve">You can create videos to explain the Maths, English and Topic tasks.   Keep the videos short and lower the quality to enable them to be uploaded easily to the page.  It is important that we include these videos for parents/children who cannot, for whatever reason, attend the zoom.  It should also mean your morning zoom can be quicker as the tasks are explained in the video. </w:t>
      </w:r>
    </w:p>
    <w:p w:rsidR="00755BD8" w:rsidRPr="00755BD8" w:rsidRDefault="00755BD8" w:rsidP="00755BD8">
      <w:pPr>
        <w:spacing w:after="160" w:line="259" w:lineRule="auto"/>
        <w:ind w:firstLine="720"/>
        <w:rPr>
          <w:rFonts w:ascii="Calibri" w:eastAsia="Calibri" w:hAnsi="Calibri" w:cs="Times New Roman"/>
        </w:rPr>
      </w:pP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For the White Rose Maths use ‘Resource’ to add the worksheets, answers and a link to the webpage with the videos.</w:t>
      </w:r>
      <w:r w:rsidRPr="00755BD8">
        <w:rPr>
          <w:rFonts w:ascii="Calibri" w:eastAsia="Calibri" w:hAnsi="Calibri" w:cs="Times New Roman"/>
          <w:noProof/>
        </w:rPr>
        <w:t xml:space="preserve"> </w:t>
      </w:r>
      <w:r w:rsidRPr="00755BD8">
        <w:rPr>
          <w:rFonts w:ascii="Calibri" w:eastAsia="Calibri" w:hAnsi="Calibri" w:cs="Times New Roman"/>
          <w:noProof/>
        </w:rPr>
        <w:drawing>
          <wp:inline distT="0" distB="0" distL="0" distR="0" wp14:anchorId="05272673" wp14:editId="49FAB0AA">
            <wp:extent cx="5731510" cy="21717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CDFFD.tmp"/>
                    <pic:cNvPicPr/>
                  </pic:nvPicPr>
                  <pic:blipFill>
                    <a:blip r:embed="rId26">
                      <a:extLst>
                        <a:ext uri="{28A0092B-C50C-407E-A947-70E740481C1C}">
                          <a14:useLocalDpi xmlns:a14="http://schemas.microsoft.com/office/drawing/2010/main" val="0"/>
                        </a:ext>
                      </a:extLst>
                    </a:blip>
                    <a:stretch>
                      <a:fillRect/>
                    </a:stretch>
                  </pic:blipFill>
                  <pic:spPr>
                    <a:xfrm>
                      <a:off x="0" y="0"/>
                      <a:ext cx="5731510" cy="2171700"/>
                    </a:xfrm>
                    <a:prstGeom prst="rect">
                      <a:avLst/>
                    </a:prstGeom>
                  </pic:spPr>
                </pic:pic>
              </a:graphicData>
            </a:graphic>
          </wp:inline>
        </w:drawing>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lastRenderedPageBreak/>
        <w:t xml:space="preserve">Use the resource button to download any PowerPoints, additional planning or resources etc.  Make sure that each resource is clearly labelled. Remember you do not need to publish all resources to all children.  You can differentiate the work that you set to children by choosing who you publish it to. </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Here is an example of what it may look like:</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w:drawing>
          <wp:inline distT="0" distB="0" distL="0" distR="0" wp14:anchorId="31584E03" wp14:editId="23B5A448">
            <wp:extent cx="5731510" cy="28625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C81145.tmp"/>
                    <pic:cNvPicPr/>
                  </pic:nvPicPr>
                  <pic:blipFill>
                    <a:blip r:embed="rId27">
                      <a:extLst>
                        <a:ext uri="{28A0092B-C50C-407E-A947-70E740481C1C}">
                          <a14:useLocalDpi xmlns:a14="http://schemas.microsoft.com/office/drawing/2010/main" val="0"/>
                        </a:ext>
                      </a:extLst>
                    </a:blip>
                    <a:stretch>
                      <a:fillRect/>
                    </a:stretch>
                  </pic:blipFill>
                  <pic:spPr>
                    <a:xfrm>
                      <a:off x="0" y="0"/>
                      <a:ext cx="5731510" cy="2862580"/>
                    </a:xfrm>
                    <a:prstGeom prst="rect">
                      <a:avLst/>
                    </a:prstGeom>
                  </pic:spPr>
                </pic:pic>
              </a:graphicData>
            </a:graphic>
          </wp:inline>
        </w:drawing>
      </w:r>
    </w:p>
    <w:p w:rsidR="00755BD8" w:rsidRPr="00755BD8" w:rsidRDefault="00755BD8" w:rsidP="00755BD8">
      <w:pPr>
        <w:spacing w:after="160" w:line="259" w:lineRule="auto"/>
        <w:rPr>
          <w:rFonts w:ascii="Calibri" w:eastAsia="Calibri" w:hAnsi="Calibri" w:cs="Times New Roman"/>
        </w:rPr>
      </w:pP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0A6C13CF" wp14:editId="6F40A1C5">
                <wp:simplePos x="0" y="0"/>
                <wp:positionH relativeFrom="column">
                  <wp:posOffset>3333750</wp:posOffset>
                </wp:positionH>
                <wp:positionV relativeFrom="paragraph">
                  <wp:posOffset>437515</wp:posOffset>
                </wp:positionV>
                <wp:extent cx="590550" cy="704850"/>
                <wp:effectExtent l="0" t="0" r="57150" b="57150"/>
                <wp:wrapNone/>
                <wp:docPr id="12" name="Straight Arrow Connector 12"/>
                <wp:cNvGraphicFramePr/>
                <a:graphic xmlns:a="http://schemas.openxmlformats.org/drawingml/2006/main">
                  <a:graphicData uri="http://schemas.microsoft.com/office/word/2010/wordprocessingShape">
                    <wps:wsp>
                      <wps:cNvCnPr/>
                      <wps:spPr>
                        <a:xfrm>
                          <a:off x="0" y="0"/>
                          <a:ext cx="590550" cy="704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8A50741" id="_x0000_t32" coordsize="21600,21600" o:spt="32" o:oned="t" path="m,l21600,21600e" filled="f">
                <v:path arrowok="t" fillok="f" o:connecttype="none"/>
                <o:lock v:ext="edit" shapetype="t"/>
              </v:shapetype>
              <v:shape id="Straight Arrow Connector 12" o:spid="_x0000_s1026" type="#_x0000_t32" style="position:absolute;margin-left:262.5pt;margin-top:34.45pt;width:46.5pt;height:5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" strokecolor="#4472c4" strokeweight=".5pt">
                <v:stroke endarrow="block" joinstyle="miter"/>
              </v:shape>
            </w:pict>
          </mc:Fallback>
        </mc:AlternateContent>
      </w:r>
      <w:r w:rsidRPr="00755BD8">
        <w:rPr>
          <w:rFonts w:ascii="Calibri" w:eastAsia="Calibri" w:hAnsi="Calibri" w:cs="Times New Roman"/>
        </w:rPr>
        <w:t xml:space="preserve">Finally, create a homework link (STILL IN THE PROJECTS SECTION NOT IN THE HOMEWORK SECTION) that should allow parents to upload completed work.  Just remind parents to save as a draft until they have uploaded all of the work for the day. </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w:drawing>
          <wp:inline distT="0" distB="0" distL="0" distR="0" wp14:anchorId="1D8AFDE7" wp14:editId="783B39CB">
            <wp:extent cx="4679950" cy="129949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08695" cy="1307478"/>
                    </a:xfrm>
                    <a:prstGeom prst="rect">
                      <a:avLst/>
                    </a:prstGeom>
                    <a:noFill/>
                  </pic:spPr>
                </pic:pic>
              </a:graphicData>
            </a:graphic>
          </wp:inline>
        </w:drawing>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w:drawing>
          <wp:inline distT="0" distB="0" distL="0" distR="0" wp14:anchorId="13250767" wp14:editId="0E99A834">
            <wp:extent cx="5731510" cy="252476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C8CB0.t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31510" cy="2524760"/>
                    </a:xfrm>
                    <a:prstGeom prst="rect">
                      <a:avLst/>
                    </a:prstGeom>
                  </pic:spPr>
                </pic:pic>
              </a:graphicData>
            </a:graphic>
          </wp:inline>
        </w:drawing>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lastRenderedPageBreak/>
        <w:t>This is what it looks like on the child screen.  It allows them to upload numerous documents, pictures and even short videos.  They can also write directly into the page if you check the page entry box.</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37D685B1" wp14:editId="3BD3B6FC">
                <wp:simplePos x="0" y="0"/>
                <wp:positionH relativeFrom="column">
                  <wp:posOffset>2476500</wp:posOffset>
                </wp:positionH>
                <wp:positionV relativeFrom="paragraph">
                  <wp:posOffset>38100</wp:posOffset>
                </wp:positionV>
                <wp:extent cx="895350" cy="4191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895350" cy="419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66ED3" id="Rectangle 9" o:spid="_x0000_s1026" style="position:absolute;margin-left:195pt;margin-top:3pt;width:70.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" fillcolor="window" strokecolor="window" strokeweight="1pt"/>
            </w:pict>
          </mc:Fallback>
        </mc:AlternateContent>
      </w:r>
      <w:r w:rsidRPr="00755BD8">
        <w:rPr>
          <w:rFonts w:ascii="Calibri" w:eastAsia="Calibri" w:hAnsi="Calibri" w:cs="Times New Roman"/>
          <w:noProof/>
        </w:rPr>
        <w:drawing>
          <wp:inline distT="0" distB="0" distL="0" distR="0" wp14:anchorId="441FB9AA" wp14:editId="1022799D">
            <wp:extent cx="3786508" cy="3917950"/>
            <wp:effectExtent l="0" t="0" r="444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CBEE8.tmp"/>
                    <pic:cNvPicPr/>
                  </pic:nvPicPr>
                  <pic:blipFill>
                    <a:blip r:embed="rId30">
                      <a:extLst>
                        <a:ext uri="{28A0092B-C50C-407E-A947-70E740481C1C}">
                          <a14:useLocalDpi xmlns:a14="http://schemas.microsoft.com/office/drawing/2010/main" val="0"/>
                        </a:ext>
                      </a:extLst>
                    </a:blip>
                    <a:stretch>
                      <a:fillRect/>
                    </a:stretch>
                  </pic:blipFill>
                  <pic:spPr>
                    <a:xfrm>
                      <a:off x="0" y="0"/>
                      <a:ext cx="3793772" cy="3925466"/>
                    </a:xfrm>
                    <a:prstGeom prst="rect">
                      <a:avLst/>
                    </a:prstGeom>
                  </pic:spPr>
                </pic:pic>
              </a:graphicData>
            </a:graphic>
          </wp:inline>
        </w:drawing>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rPr>
        <w:t xml:space="preserve">. </w:t>
      </w:r>
    </w:p>
    <w:p w:rsidR="00755BD8" w:rsidRPr="00755BD8" w:rsidRDefault="00755BD8" w:rsidP="00755BD8">
      <w:pPr>
        <w:spacing w:after="160" w:line="259" w:lineRule="auto"/>
        <w:rPr>
          <w:rFonts w:ascii="Calibri" w:eastAsia="Calibri" w:hAnsi="Calibri" w:cs="Times New Roman"/>
        </w:rPr>
      </w:pPr>
      <w:r w:rsidRPr="00755BD8">
        <w:rPr>
          <w:rFonts w:ascii="Calibri" w:eastAsia="Calibri" w:hAnsi="Calibri" w:cs="Times New Roman"/>
          <w:noProof/>
        </w:rPr>
        <w:t>Try to stick to a similar format each day as this helps parents and children navigate.</w:t>
      </w:r>
    </w:p>
    <w:p w:rsidR="00755BD8" w:rsidRDefault="00755BD8"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A51C28">
      <w:pPr>
        <w:rPr>
          <w:rFonts w:cstheme="minorHAnsi"/>
          <w:bCs/>
          <w:sz w:val="24"/>
          <w:szCs w:val="24"/>
          <w:lang w:val="en-US"/>
        </w:rPr>
      </w:pPr>
    </w:p>
    <w:p w:rsidR="005B5644" w:rsidRDefault="005B5644" w:rsidP="005B5644">
      <w:pPr>
        <w:jc w:val="center"/>
        <w:rPr>
          <w:b/>
          <w:color w:val="002060"/>
          <w:sz w:val="24"/>
          <w:szCs w:val="24"/>
          <w:u w:val="single"/>
        </w:rPr>
      </w:pPr>
      <w:r w:rsidRPr="005B5644">
        <w:rPr>
          <w:b/>
          <w:color w:val="002060"/>
          <w:sz w:val="24"/>
          <w:szCs w:val="24"/>
          <w:u w:val="single"/>
        </w:rPr>
        <w:lastRenderedPageBreak/>
        <w:t xml:space="preserve">Appendix C – </w:t>
      </w:r>
      <w:proofErr w:type="spellStart"/>
      <w:r w:rsidRPr="005B5644">
        <w:rPr>
          <w:b/>
          <w:color w:val="002060"/>
          <w:sz w:val="24"/>
          <w:szCs w:val="24"/>
          <w:u w:val="single"/>
        </w:rPr>
        <w:t>eSchools</w:t>
      </w:r>
      <w:proofErr w:type="spellEnd"/>
      <w:r>
        <w:rPr>
          <w:b/>
          <w:color w:val="002060"/>
          <w:sz w:val="24"/>
          <w:szCs w:val="24"/>
          <w:u w:val="single"/>
        </w:rPr>
        <w:t xml:space="preserve"> Contents</w:t>
      </w:r>
      <w:r w:rsidRPr="005B5644">
        <w:rPr>
          <w:b/>
          <w:color w:val="002060"/>
          <w:sz w:val="24"/>
          <w:szCs w:val="24"/>
          <w:u w:val="single"/>
        </w:rPr>
        <w:t xml:space="preserve"> Guidanc</w:t>
      </w:r>
      <w:r w:rsidRPr="005B5644">
        <w:rPr>
          <w:b/>
          <w:color w:val="002060"/>
          <w:sz w:val="24"/>
          <w:szCs w:val="24"/>
          <w:u w:val="single"/>
        </w:rPr>
        <w:t>e</w:t>
      </w:r>
    </w:p>
    <w:p w:rsidR="005B5644" w:rsidRPr="005B5644" w:rsidRDefault="005B5644" w:rsidP="005B5644">
      <w:pPr>
        <w:jc w:val="center"/>
        <w:rPr>
          <w:b/>
          <w:sz w:val="24"/>
          <w:szCs w:val="24"/>
          <w:u w:val="single"/>
        </w:rPr>
      </w:pPr>
      <w:r w:rsidRPr="005B5644">
        <w:rPr>
          <w:b/>
          <w:sz w:val="24"/>
          <w:szCs w:val="24"/>
          <w:u w:val="single"/>
        </w:rPr>
        <w:t>Class Guidance</w:t>
      </w:r>
    </w:p>
    <w:tbl>
      <w:tblPr>
        <w:tblStyle w:val="TableGrid"/>
        <w:tblW w:w="0" w:type="auto"/>
        <w:tblLook w:val="04A0" w:firstRow="1" w:lastRow="0" w:firstColumn="1" w:lastColumn="0" w:noHBand="0" w:noVBand="1"/>
      </w:tblPr>
      <w:tblGrid>
        <w:gridCol w:w="9016"/>
      </w:tblGrid>
      <w:tr w:rsidR="005B5644" w:rsidTr="0015549E">
        <w:tc>
          <w:tcPr>
            <w:tcW w:w="9016" w:type="dxa"/>
            <w:shd w:val="clear" w:color="auto" w:fill="DBE5F1" w:themeFill="accent1" w:themeFillTint="33"/>
          </w:tcPr>
          <w:p w:rsidR="005B5644" w:rsidRPr="00770517" w:rsidRDefault="005B5644" w:rsidP="0015549E">
            <w:pPr>
              <w:jc w:val="center"/>
              <w:rPr>
                <w:b/>
              </w:rPr>
            </w:pPr>
            <w:r w:rsidRPr="000C3E32">
              <w:rPr>
                <w:b/>
              </w:rPr>
              <w:t>Homepage/Dashboard should contain:</w:t>
            </w:r>
          </w:p>
        </w:tc>
      </w:tr>
      <w:tr w:rsidR="005B5644" w:rsidTr="0015549E">
        <w:tc>
          <w:tcPr>
            <w:tcW w:w="9016" w:type="dxa"/>
            <w:shd w:val="clear" w:color="auto" w:fill="FFFFFF" w:themeFill="background1"/>
          </w:tcPr>
          <w:p w:rsidR="005B5644" w:rsidRDefault="005B5644" w:rsidP="005B5644">
            <w:pPr>
              <w:pStyle w:val="ListParagraph"/>
              <w:numPr>
                <w:ilvl w:val="0"/>
                <w:numId w:val="37"/>
              </w:numPr>
            </w:pPr>
            <w:r>
              <w:t xml:space="preserve">Your welcome message to the page and daily messages if necessary </w:t>
            </w:r>
          </w:p>
          <w:p w:rsidR="005B5644" w:rsidRPr="000C3E32" w:rsidRDefault="005B5644" w:rsidP="0015549E">
            <w:pPr>
              <w:jc w:val="center"/>
              <w:rPr>
                <w:b/>
              </w:rPr>
            </w:pPr>
          </w:p>
        </w:tc>
      </w:tr>
      <w:tr w:rsidR="005B5644" w:rsidTr="0015549E">
        <w:tc>
          <w:tcPr>
            <w:tcW w:w="9016" w:type="dxa"/>
            <w:shd w:val="clear" w:color="auto" w:fill="FFFFFF" w:themeFill="background1"/>
          </w:tcPr>
          <w:p w:rsidR="005B5644" w:rsidRDefault="005B5644" w:rsidP="005B5644">
            <w:pPr>
              <w:pStyle w:val="ListParagraph"/>
              <w:numPr>
                <w:ilvl w:val="0"/>
                <w:numId w:val="37"/>
              </w:numPr>
            </w:pPr>
            <w:r>
              <w:t>Your current photograph</w:t>
            </w:r>
          </w:p>
          <w:p w:rsidR="005B5644" w:rsidRPr="000C3E32" w:rsidRDefault="005B5644" w:rsidP="0015549E">
            <w:pPr>
              <w:jc w:val="center"/>
              <w:rPr>
                <w:b/>
              </w:rPr>
            </w:pPr>
          </w:p>
        </w:tc>
      </w:tr>
      <w:tr w:rsidR="005B5644" w:rsidTr="0015549E">
        <w:tc>
          <w:tcPr>
            <w:tcW w:w="9016" w:type="dxa"/>
            <w:shd w:val="clear" w:color="auto" w:fill="FFFFFF" w:themeFill="background1"/>
          </w:tcPr>
          <w:p w:rsidR="005B5644" w:rsidRDefault="005B5644" w:rsidP="005B5644">
            <w:pPr>
              <w:pStyle w:val="ListParagraph"/>
              <w:numPr>
                <w:ilvl w:val="0"/>
                <w:numId w:val="37"/>
              </w:numPr>
            </w:pPr>
            <w:r>
              <w:t xml:space="preserve">Your current topic </w:t>
            </w:r>
            <w:proofErr w:type="gramStart"/>
            <w:r>
              <w:t>web</w:t>
            </w:r>
            <w:proofErr w:type="gramEnd"/>
            <w:r>
              <w:t xml:space="preserve"> </w:t>
            </w:r>
          </w:p>
          <w:p w:rsidR="005B5644" w:rsidRPr="000C3E32" w:rsidRDefault="005B5644" w:rsidP="0015549E">
            <w:pPr>
              <w:jc w:val="center"/>
              <w:rPr>
                <w:b/>
              </w:rPr>
            </w:pPr>
          </w:p>
        </w:tc>
      </w:tr>
      <w:tr w:rsidR="005B5644" w:rsidTr="0015549E">
        <w:tc>
          <w:tcPr>
            <w:tcW w:w="9016" w:type="dxa"/>
            <w:shd w:val="clear" w:color="auto" w:fill="FFFFFF" w:themeFill="background1"/>
          </w:tcPr>
          <w:p w:rsidR="005B5644" w:rsidRDefault="005B5644" w:rsidP="005B5644">
            <w:pPr>
              <w:pStyle w:val="ListParagraph"/>
              <w:numPr>
                <w:ilvl w:val="0"/>
                <w:numId w:val="37"/>
              </w:numPr>
            </w:pPr>
            <w:r>
              <w:t>Your Zoom invitations for the week – written out – please see example below:</w:t>
            </w:r>
          </w:p>
          <w:p w:rsidR="005B5644" w:rsidRDefault="005B5644" w:rsidP="0015549E">
            <w:pPr>
              <w:jc w:val="center"/>
              <w:rPr>
                <w:b/>
              </w:rPr>
            </w:pPr>
          </w:p>
          <w:p w:rsidR="005B5644" w:rsidRDefault="005B5644" w:rsidP="0015549E">
            <w:pPr>
              <w:jc w:val="center"/>
              <w:rPr>
                <w:b/>
              </w:rPr>
            </w:pPr>
            <w:r>
              <w:rPr>
                <w:noProof/>
              </w:rPr>
              <w:drawing>
                <wp:anchor distT="0" distB="0" distL="114300" distR="114300" simplePos="0" relativeHeight="251667456" behindDoc="1" locked="0" layoutInCell="1" allowOverlap="1" wp14:anchorId="7E44026A" wp14:editId="121D8A48">
                  <wp:simplePos x="0" y="0"/>
                  <wp:positionH relativeFrom="column">
                    <wp:posOffset>566420</wp:posOffset>
                  </wp:positionH>
                  <wp:positionV relativeFrom="paragraph">
                    <wp:posOffset>44450</wp:posOffset>
                  </wp:positionV>
                  <wp:extent cx="4324068" cy="1133475"/>
                  <wp:effectExtent l="0" t="0" r="635" b="0"/>
                  <wp:wrapTight wrapText="bothSides">
                    <wp:wrapPolygon edited="0">
                      <wp:start x="0" y="0"/>
                      <wp:lineTo x="0" y="21055"/>
                      <wp:lineTo x="21508" y="21055"/>
                      <wp:lineTo x="2150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04A972.tmp"/>
                          <pic:cNvPicPr/>
                        </pic:nvPicPr>
                        <pic:blipFill>
                          <a:blip r:embed="rId31">
                            <a:extLst>
                              <a:ext uri="{28A0092B-C50C-407E-A947-70E740481C1C}">
                                <a14:useLocalDpi xmlns:a14="http://schemas.microsoft.com/office/drawing/2010/main" val="0"/>
                              </a:ext>
                            </a:extLst>
                          </a:blip>
                          <a:stretch>
                            <a:fillRect/>
                          </a:stretch>
                        </pic:blipFill>
                        <pic:spPr>
                          <a:xfrm>
                            <a:off x="0" y="0"/>
                            <a:ext cx="4324068" cy="1133475"/>
                          </a:xfrm>
                          <a:prstGeom prst="rect">
                            <a:avLst/>
                          </a:prstGeom>
                        </pic:spPr>
                      </pic:pic>
                    </a:graphicData>
                  </a:graphic>
                  <wp14:sizeRelH relativeFrom="page">
                    <wp14:pctWidth>0</wp14:pctWidth>
                  </wp14:sizeRelH>
                  <wp14:sizeRelV relativeFrom="page">
                    <wp14:pctHeight>0</wp14:pctHeight>
                  </wp14:sizeRelV>
                </wp:anchor>
              </w:drawing>
            </w:r>
          </w:p>
          <w:p w:rsidR="005B5644" w:rsidRDefault="005B5644" w:rsidP="0015549E">
            <w:pPr>
              <w:jc w:val="center"/>
              <w:rPr>
                <w:b/>
              </w:rPr>
            </w:pPr>
          </w:p>
          <w:p w:rsidR="005B5644" w:rsidRDefault="005B5644" w:rsidP="0015549E">
            <w:pPr>
              <w:jc w:val="center"/>
              <w:rPr>
                <w:b/>
              </w:rPr>
            </w:pPr>
          </w:p>
          <w:p w:rsidR="005B5644" w:rsidRDefault="005B5644" w:rsidP="0015549E">
            <w:pPr>
              <w:jc w:val="center"/>
              <w:rPr>
                <w:b/>
              </w:rPr>
            </w:pPr>
          </w:p>
          <w:p w:rsidR="005B5644" w:rsidRDefault="005B5644" w:rsidP="0015549E">
            <w:pPr>
              <w:jc w:val="center"/>
              <w:rPr>
                <w:b/>
              </w:rPr>
            </w:pPr>
          </w:p>
          <w:p w:rsidR="005B5644" w:rsidRDefault="005B5644" w:rsidP="0015549E">
            <w:pPr>
              <w:jc w:val="center"/>
              <w:rPr>
                <w:b/>
              </w:rPr>
            </w:pPr>
          </w:p>
          <w:p w:rsidR="005B5644" w:rsidRDefault="005B5644" w:rsidP="0015549E">
            <w:pPr>
              <w:jc w:val="center"/>
              <w:rPr>
                <w:b/>
              </w:rPr>
            </w:pPr>
          </w:p>
          <w:p w:rsidR="005B5644" w:rsidRPr="000C3E32" w:rsidRDefault="005B5644" w:rsidP="0015549E">
            <w:pPr>
              <w:jc w:val="center"/>
              <w:rPr>
                <w:b/>
              </w:rPr>
            </w:pPr>
          </w:p>
        </w:tc>
      </w:tr>
      <w:tr w:rsidR="005B5644" w:rsidTr="0015549E">
        <w:tc>
          <w:tcPr>
            <w:tcW w:w="9016" w:type="dxa"/>
            <w:shd w:val="clear" w:color="auto" w:fill="FFFFFF" w:themeFill="background1"/>
          </w:tcPr>
          <w:p w:rsidR="005B5644" w:rsidRDefault="005B5644" w:rsidP="005B5644">
            <w:pPr>
              <w:pStyle w:val="ListParagraph"/>
              <w:numPr>
                <w:ilvl w:val="0"/>
                <w:numId w:val="37"/>
              </w:numPr>
            </w:pPr>
            <w:r>
              <w:t>House point totals</w:t>
            </w:r>
          </w:p>
          <w:p w:rsidR="005B5644" w:rsidRDefault="005B5644" w:rsidP="0015549E">
            <w:pPr>
              <w:pStyle w:val="ListParagraph"/>
            </w:pPr>
          </w:p>
        </w:tc>
      </w:tr>
      <w:tr w:rsidR="005B5644" w:rsidTr="0015549E">
        <w:tc>
          <w:tcPr>
            <w:tcW w:w="9016" w:type="dxa"/>
            <w:shd w:val="clear" w:color="auto" w:fill="FFFFFF" w:themeFill="background1"/>
          </w:tcPr>
          <w:p w:rsidR="005B5644" w:rsidRDefault="005B5644" w:rsidP="005B5644">
            <w:pPr>
              <w:pStyle w:val="ListParagraph"/>
              <w:numPr>
                <w:ilvl w:val="0"/>
                <w:numId w:val="37"/>
              </w:numPr>
            </w:pPr>
            <w:r>
              <w:t xml:space="preserve">Links to online learning – Bug Club, Oxford Owl, Spelling Frame, Education City, Espresso, TT </w:t>
            </w:r>
            <w:proofErr w:type="spellStart"/>
            <w:r>
              <w:t>Rockstars</w:t>
            </w:r>
            <w:proofErr w:type="spellEnd"/>
            <w:r>
              <w:t xml:space="preserve">, </w:t>
            </w:r>
            <w:proofErr w:type="spellStart"/>
            <w:r>
              <w:t>MyMaths</w:t>
            </w:r>
            <w:proofErr w:type="spellEnd"/>
            <w:r>
              <w:t>. Please include any relevant password information and any expectations and pictures – see example below:</w:t>
            </w:r>
          </w:p>
          <w:p w:rsidR="005B5644" w:rsidRDefault="005B5644" w:rsidP="0015549E"/>
          <w:p w:rsidR="005B5644" w:rsidRDefault="005B5644" w:rsidP="0015549E">
            <w:r>
              <w:rPr>
                <w:noProof/>
              </w:rPr>
              <w:drawing>
                <wp:anchor distT="0" distB="0" distL="114300" distR="114300" simplePos="0" relativeHeight="251666432" behindDoc="1" locked="0" layoutInCell="1" allowOverlap="1" wp14:anchorId="124EA3AE" wp14:editId="6DEA148A">
                  <wp:simplePos x="0" y="0"/>
                  <wp:positionH relativeFrom="column">
                    <wp:posOffset>680720</wp:posOffset>
                  </wp:positionH>
                  <wp:positionV relativeFrom="paragraph">
                    <wp:posOffset>106680</wp:posOffset>
                  </wp:positionV>
                  <wp:extent cx="4224020" cy="3724275"/>
                  <wp:effectExtent l="0" t="0" r="5080" b="9525"/>
                  <wp:wrapTight wrapText="bothSides">
                    <wp:wrapPolygon edited="0">
                      <wp:start x="0" y="0"/>
                      <wp:lineTo x="0" y="21545"/>
                      <wp:lineTo x="21529" y="21545"/>
                      <wp:lineTo x="215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04BBCF.tmp"/>
                          <pic:cNvPicPr/>
                        </pic:nvPicPr>
                        <pic:blipFill>
                          <a:blip r:embed="rId32">
                            <a:extLst>
                              <a:ext uri="{28A0092B-C50C-407E-A947-70E740481C1C}">
                                <a14:useLocalDpi xmlns:a14="http://schemas.microsoft.com/office/drawing/2010/main" val="0"/>
                              </a:ext>
                            </a:extLst>
                          </a:blip>
                          <a:stretch>
                            <a:fillRect/>
                          </a:stretch>
                        </pic:blipFill>
                        <pic:spPr>
                          <a:xfrm>
                            <a:off x="0" y="0"/>
                            <a:ext cx="4224020" cy="3724275"/>
                          </a:xfrm>
                          <a:prstGeom prst="rect">
                            <a:avLst/>
                          </a:prstGeom>
                        </pic:spPr>
                      </pic:pic>
                    </a:graphicData>
                  </a:graphic>
                  <wp14:sizeRelH relativeFrom="page">
                    <wp14:pctWidth>0</wp14:pctWidth>
                  </wp14:sizeRelH>
                  <wp14:sizeRelV relativeFrom="page">
                    <wp14:pctHeight>0</wp14:pctHeight>
                  </wp14:sizeRelV>
                </wp:anchor>
              </w:drawing>
            </w:r>
          </w:p>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p w:rsidR="005B5644" w:rsidRDefault="005B5644" w:rsidP="0015549E"/>
        </w:tc>
      </w:tr>
    </w:tbl>
    <w:p w:rsidR="005B5644" w:rsidRDefault="005B5644" w:rsidP="005B5644"/>
    <w:p w:rsidR="005B5644" w:rsidRDefault="005B5644" w:rsidP="005B5644"/>
    <w:tbl>
      <w:tblPr>
        <w:tblStyle w:val="TableGrid"/>
        <w:tblW w:w="0" w:type="auto"/>
        <w:tblLook w:val="04A0" w:firstRow="1" w:lastRow="0" w:firstColumn="1" w:lastColumn="0" w:noHBand="0" w:noVBand="1"/>
      </w:tblPr>
      <w:tblGrid>
        <w:gridCol w:w="9016"/>
      </w:tblGrid>
      <w:tr w:rsidR="005B5644" w:rsidTr="0015549E">
        <w:tc>
          <w:tcPr>
            <w:tcW w:w="9016" w:type="dxa"/>
            <w:shd w:val="clear" w:color="auto" w:fill="FDE9D9" w:themeFill="accent6" w:themeFillTint="33"/>
          </w:tcPr>
          <w:p w:rsidR="005B5644" w:rsidRPr="00770517" w:rsidRDefault="005B5644" w:rsidP="0015549E">
            <w:pPr>
              <w:jc w:val="center"/>
              <w:rPr>
                <w:b/>
              </w:rPr>
            </w:pPr>
            <w:r w:rsidRPr="00770517">
              <w:rPr>
                <w:b/>
              </w:rPr>
              <w:t>Projects Page</w:t>
            </w:r>
            <w:r>
              <w:rPr>
                <w:b/>
              </w:rPr>
              <w:t xml:space="preserve"> should contain:</w:t>
            </w:r>
          </w:p>
        </w:tc>
      </w:tr>
      <w:tr w:rsidR="005B5644" w:rsidTr="0015549E">
        <w:tc>
          <w:tcPr>
            <w:tcW w:w="9016" w:type="dxa"/>
          </w:tcPr>
          <w:p w:rsidR="005B5644" w:rsidRDefault="005B5644" w:rsidP="005B5644">
            <w:pPr>
              <w:pStyle w:val="ListParagraph"/>
              <w:numPr>
                <w:ilvl w:val="0"/>
                <w:numId w:val="38"/>
              </w:numPr>
            </w:pPr>
            <w:r>
              <w:t>The work for the day including your videos.  These should be achieved on a weekly basis if they are not set up to display for their current week</w:t>
            </w:r>
          </w:p>
          <w:p w:rsidR="005B5644" w:rsidRDefault="005B5644" w:rsidP="005B5644">
            <w:pPr>
              <w:pStyle w:val="ListParagraph"/>
              <w:numPr>
                <w:ilvl w:val="0"/>
                <w:numId w:val="38"/>
              </w:numPr>
            </w:pPr>
            <w:r>
              <w:t>Italian work</w:t>
            </w:r>
          </w:p>
          <w:p w:rsidR="005B5644" w:rsidRDefault="005B5644" w:rsidP="005B5644">
            <w:pPr>
              <w:pStyle w:val="ListParagraph"/>
              <w:numPr>
                <w:ilvl w:val="0"/>
                <w:numId w:val="38"/>
              </w:numPr>
            </w:pPr>
            <w:r>
              <w:t>Art Challenge</w:t>
            </w:r>
          </w:p>
          <w:p w:rsidR="005B5644" w:rsidRDefault="005B5644" w:rsidP="005B5644">
            <w:pPr>
              <w:pStyle w:val="ListParagraph"/>
              <w:numPr>
                <w:ilvl w:val="0"/>
                <w:numId w:val="38"/>
              </w:numPr>
            </w:pPr>
            <w:r>
              <w:t>Pawprints</w:t>
            </w:r>
          </w:p>
          <w:p w:rsidR="005B5644" w:rsidRDefault="005B5644" w:rsidP="005B5644">
            <w:pPr>
              <w:pStyle w:val="ListParagraph"/>
              <w:numPr>
                <w:ilvl w:val="0"/>
                <w:numId w:val="38"/>
              </w:numPr>
            </w:pPr>
            <w:r>
              <w:t>Wellbeing Challenge</w:t>
            </w:r>
          </w:p>
          <w:p w:rsidR="005B5644" w:rsidRDefault="005B5644" w:rsidP="005B5644">
            <w:pPr>
              <w:pStyle w:val="ListParagraph"/>
              <w:numPr>
                <w:ilvl w:val="0"/>
                <w:numId w:val="38"/>
              </w:numPr>
            </w:pPr>
            <w:r>
              <w:t>Physical Challenge</w:t>
            </w:r>
          </w:p>
          <w:p w:rsidR="005B5644" w:rsidRDefault="005B5644" w:rsidP="005B5644">
            <w:pPr>
              <w:pStyle w:val="ListParagraph"/>
              <w:numPr>
                <w:ilvl w:val="0"/>
                <w:numId w:val="38"/>
              </w:numPr>
            </w:pPr>
            <w:r>
              <w:t>Daily Storytime Reading</w:t>
            </w:r>
          </w:p>
          <w:p w:rsidR="005B5644" w:rsidRDefault="005B5644" w:rsidP="0015549E">
            <w:pPr>
              <w:pStyle w:val="ListParagraph"/>
              <w:ind w:left="360"/>
            </w:pPr>
          </w:p>
        </w:tc>
      </w:tr>
    </w:tbl>
    <w:p w:rsidR="005B5644" w:rsidRDefault="005B5644" w:rsidP="00A51C28">
      <w:pPr>
        <w:rPr>
          <w:rFonts w:cstheme="minorHAnsi"/>
          <w:bCs/>
          <w:sz w:val="24"/>
          <w:szCs w:val="24"/>
          <w:lang w:val="en-US"/>
        </w:rPr>
      </w:pPr>
    </w:p>
    <w:sectPr w:rsidR="005B5644" w:rsidSect="006B4CB2">
      <w:headerReference w:type="default" r:id="rId33"/>
      <w:footerReference w:type="default" r:id="rId34"/>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1B9" w:rsidRDefault="009541B9" w:rsidP="00D02D41">
      <w:pPr>
        <w:spacing w:after="0" w:line="240" w:lineRule="auto"/>
      </w:pPr>
      <w:r>
        <w:separator/>
      </w:r>
    </w:p>
  </w:endnote>
  <w:endnote w:type="continuationSeparator" w:id="0">
    <w:p w:rsidR="009541B9" w:rsidRDefault="009541B9" w:rsidP="00D0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assoon Infant Md">
    <w:panose1 w:val="02000603050000020003"/>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593709"/>
      <w:docPartObj>
        <w:docPartGallery w:val="Page Numbers (Bottom of Page)"/>
        <w:docPartUnique/>
      </w:docPartObj>
    </w:sdtPr>
    <w:sdtEndPr>
      <w:rPr>
        <w:b/>
        <w:i/>
        <w:noProof/>
      </w:rPr>
    </w:sdtEndPr>
    <w:sdtContent>
      <w:p w:rsidR="00D81D5D" w:rsidRDefault="00D81D5D">
        <w:pPr>
          <w:pStyle w:val="Footer"/>
          <w:jc w:val="center"/>
        </w:pPr>
        <w:r>
          <w:t>BFS Naples Remote Learning Policy and Guidance</w:t>
        </w:r>
      </w:p>
      <w:p w:rsidR="00D81D5D" w:rsidRPr="00A05681" w:rsidRDefault="00D81D5D" w:rsidP="00A05681">
        <w:pPr>
          <w:pStyle w:val="Footer"/>
          <w:jc w:val="center"/>
          <w:rPr>
            <w:b/>
            <w:i/>
          </w:rPr>
        </w:pPr>
        <w:r>
          <w:rPr>
            <w:b/>
            <w:i/>
          </w:rPr>
          <w:t>December 2020</w:t>
        </w:r>
      </w:p>
    </w:sdtContent>
  </w:sdt>
  <w:p w:rsidR="00D81D5D" w:rsidRDefault="00D8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1B9" w:rsidRDefault="009541B9" w:rsidP="00D02D41">
      <w:pPr>
        <w:spacing w:after="0" w:line="240" w:lineRule="auto"/>
      </w:pPr>
      <w:r>
        <w:separator/>
      </w:r>
    </w:p>
  </w:footnote>
  <w:footnote w:type="continuationSeparator" w:id="0">
    <w:p w:rsidR="009541B9" w:rsidRDefault="009541B9" w:rsidP="00D0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15212"/>
      <w:docPartObj>
        <w:docPartGallery w:val="Page Numbers (Top of Page)"/>
        <w:docPartUnique/>
      </w:docPartObj>
    </w:sdtPr>
    <w:sdtEndPr>
      <w:rPr>
        <w:b/>
        <w:noProof/>
      </w:rPr>
    </w:sdtEndPr>
    <w:sdtContent>
      <w:p w:rsidR="00D81D5D" w:rsidRPr="00162B25" w:rsidRDefault="00D81D5D">
        <w:pPr>
          <w:pStyle w:val="Header"/>
          <w:jc w:val="center"/>
          <w:rPr>
            <w:b/>
          </w:rPr>
        </w:pPr>
        <w:r w:rsidRPr="00162B25">
          <w:rPr>
            <w:b/>
          </w:rPr>
          <w:fldChar w:fldCharType="begin"/>
        </w:r>
        <w:r w:rsidRPr="00162B25">
          <w:rPr>
            <w:b/>
          </w:rPr>
          <w:instrText xml:space="preserve"> PAGE   \* MERGEFORMAT </w:instrText>
        </w:r>
        <w:r w:rsidRPr="00162B25">
          <w:rPr>
            <w:b/>
          </w:rPr>
          <w:fldChar w:fldCharType="separate"/>
        </w:r>
        <w:r w:rsidRPr="00162B25">
          <w:rPr>
            <w:b/>
            <w:noProof/>
          </w:rPr>
          <w:t>2</w:t>
        </w:r>
        <w:r w:rsidRPr="00162B25">
          <w:rPr>
            <w:b/>
            <w:noProof/>
          </w:rPr>
          <w:fldChar w:fldCharType="end"/>
        </w:r>
      </w:p>
    </w:sdtContent>
  </w:sdt>
  <w:p w:rsidR="00D81D5D" w:rsidRDefault="00D8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9.25pt;height:332.25pt" o:bullet="t">
        <v:imagedata r:id="rId1" o:title="TK_LOGO_POINTER_RGB_bullet_blue"/>
      </v:shape>
    </w:pict>
  </w:numPicBullet>
  <w:abstractNum w:abstractNumId="0" w15:restartNumberingAfterBreak="0">
    <w:nsid w:val="053C6CB5"/>
    <w:multiLevelType w:val="hybridMultilevel"/>
    <w:tmpl w:val="560214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0211"/>
    <w:multiLevelType w:val="hybridMultilevel"/>
    <w:tmpl w:val="09789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4ECB"/>
    <w:multiLevelType w:val="hybridMultilevel"/>
    <w:tmpl w:val="0CB49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8631D"/>
    <w:multiLevelType w:val="hybridMultilevel"/>
    <w:tmpl w:val="28128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717EA"/>
    <w:multiLevelType w:val="hybridMultilevel"/>
    <w:tmpl w:val="5A96BC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0E6F37"/>
    <w:multiLevelType w:val="hybridMultilevel"/>
    <w:tmpl w:val="DA70B986"/>
    <w:lvl w:ilvl="0" w:tplc="08090003">
      <w:start w:val="1"/>
      <w:numFmt w:val="bullet"/>
      <w:lvlText w:val="o"/>
      <w:lvlJc w:val="left"/>
      <w:pPr>
        <w:ind w:left="363" w:hanging="360"/>
      </w:pPr>
      <w:rPr>
        <w:rFonts w:ascii="Courier New" w:hAnsi="Courier New" w:cs="Courier New"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3DA3552"/>
    <w:multiLevelType w:val="hybridMultilevel"/>
    <w:tmpl w:val="8140E5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80B"/>
    <w:multiLevelType w:val="hybridMultilevel"/>
    <w:tmpl w:val="FF1C89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62550"/>
    <w:multiLevelType w:val="hybridMultilevel"/>
    <w:tmpl w:val="2BFE3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56D7D"/>
    <w:multiLevelType w:val="hybridMultilevel"/>
    <w:tmpl w:val="67A6D1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E77A54"/>
    <w:multiLevelType w:val="hybridMultilevel"/>
    <w:tmpl w:val="E69EDA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E7E7F8B"/>
    <w:multiLevelType w:val="hybridMultilevel"/>
    <w:tmpl w:val="74DA4C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D410D"/>
    <w:multiLevelType w:val="hybridMultilevel"/>
    <w:tmpl w:val="A684BD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141929"/>
    <w:multiLevelType w:val="hybridMultilevel"/>
    <w:tmpl w:val="039A9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204CD8"/>
    <w:multiLevelType w:val="hybridMultilevel"/>
    <w:tmpl w:val="69CE8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D6E94"/>
    <w:multiLevelType w:val="hybridMultilevel"/>
    <w:tmpl w:val="C64E52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471DD"/>
    <w:multiLevelType w:val="hybridMultilevel"/>
    <w:tmpl w:val="15BC26CA"/>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31652FB9"/>
    <w:multiLevelType w:val="hybridMultilevel"/>
    <w:tmpl w:val="1F9613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A64D34"/>
    <w:multiLevelType w:val="hybridMultilevel"/>
    <w:tmpl w:val="2B42CE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FD2A22"/>
    <w:multiLevelType w:val="hybridMultilevel"/>
    <w:tmpl w:val="2C24C1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41174"/>
    <w:multiLevelType w:val="hybridMultilevel"/>
    <w:tmpl w:val="79CAB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2A1BFB"/>
    <w:multiLevelType w:val="hybridMultilevel"/>
    <w:tmpl w:val="36E2E7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105F7"/>
    <w:multiLevelType w:val="hybridMultilevel"/>
    <w:tmpl w:val="E910B6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A2BEC"/>
    <w:multiLevelType w:val="hybridMultilevel"/>
    <w:tmpl w:val="856A9AB8"/>
    <w:lvl w:ilvl="0" w:tplc="08090005">
      <w:start w:val="1"/>
      <w:numFmt w:val="bullet"/>
      <w:lvlText w:val=""/>
      <w:lvlJc w:val="left"/>
      <w:pPr>
        <w:ind w:left="1984" w:hanging="360"/>
      </w:pPr>
      <w:rPr>
        <w:rFonts w:ascii="Wingdings" w:hAnsi="Wingdings" w:hint="default"/>
      </w:rPr>
    </w:lvl>
    <w:lvl w:ilvl="1" w:tplc="08090003" w:tentative="1">
      <w:start w:val="1"/>
      <w:numFmt w:val="bullet"/>
      <w:lvlText w:val="o"/>
      <w:lvlJc w:val="left"/>
      <w:pPr>
        <w:ind w:left="2704" w:hanging="360"/>
      </w:pPr>
      <w:rPr>
        <w:rFonts w:ascii="Courier New" w:hAnsi="Courier New" w:cs="Courier New" w:hint="default"/>
      </w:rPr>
    </w:lvl>
    <w:lvl w:ilvl="2" w:tplc="08090005" w:tentative="1">
      <w:start w:val="1"/>
      <w:numFmt w:val="bullet"/>
      <w:lvlText w:val=""/>
      <w:lvlJc w:val="left"/>
      <w:pPr>
        <w:ind w:left="3424" w:hanging="360"/>
      </w:pPr>
      <w:rPr>
        <w:rFonts w:ascii="Wingdings" w:hAnsi="Wingdings" w:hint="default"/>
      </w:rPr>
    </w:lvl>
    <w:lvl w:ilvl="3" w:tplc="08090001" w:tentative="1">
      <w:start w:val="1"/>
      <w:numFmt w:val="bullet"/>
      <w:lvlText w:val=""/>
      <w:lvlJc w:val="left"/>
      <w:pPr>
        <w:ind w:left="4144" w:hanging="360"/>
      </w:pPr>
      <w:rPr>
        <w:rFonts w:ascii="Symbol" w:hAnsi="Symbol" w:hint="default"/>
      </w:rPr>
    </w:lvl>
    <w:lvl w:ilvl="4" w:tplc="08090003" w:tentative="1">
      <w:start w:val="1"/>
      <w:numFmt w:val="bullet"/>
      <w:lvlText w:val="o"/>
      <w:lvlJc w:val="left"/>
      <w:pPr>
        <w:ind w:left="4864" w:hanging="360"/>
      </w:pPr>
      <w:rPr>
        <w:rFonts w:ascii="Courier New" w:hAnsi="Courier New" w:cs="Courier New" w:hint="default"/>
      </w:rPr>
    </w:lvl>
    <w:lvl w:ilvl="5" w:tplc="08090005" w:tentative="1">
      <w:start w:val="1"/>
      <w:numFmt w:val="bullet"/>
      <w:lvlText w:val=""/>
      <w:lvlJc w:val="left"/>
      <w:pPr>
        <w:ind w:left="5584" w:hanging="360"/>
      </w:pPr>
      <w:rPr>
        <w:rFonts w:ascii="Wingdings" w:hAnsi="Wingdings" w:hint="default"/>
      </w:rPr>
    </w:lvl>
    <w:lvl w:ilvl="6" w:tplc="08090001" w:tentative="1">
      <w:start w:val="1"/>
      <w:numFmt w:val="bullet"/>
      <w:lvlText w:val=""/>
      <w:lvlJc w:val="left"/>
      <w:pPr>
        <w:ind w:left="6304" w:hanging="360"/>
      </w:pPr>
      <w:rPr>
        <w:rFonts w:ascii="Symbol" w:hAnsi="Symbol" w:hint="default"/>
      </w:rPr>
    </w:lvl>
    <w:lvl w:ilvl="7" w:tplc="08090003" w:tentative="1">
      <w:start w:val="1"/>
      <w:numFmt w:val="bullet"/>
      <w:lvlText w:val="o"/>
      <w:lvlJc w:val="left"/>
      <w:pPr>
        <w:ind w:left="7024" w:hanging="360"/>
      </w:pPr>
      <w:rPr>
        <w:rFonts w:ascii="Courier New" w:hAnsi="Courier New" w:cs="Courier New" w:hint="default"/>
      </w:rPr>
    </w:lvl>
    <w:lvl w:ilvl="8" w:tplc="08090005" w:tentative="1">
      <w:start w:val="1"/>
      <w:numFmt w:val="bullet"/>
      <w:lvlText w:val=""/>
      <w:lvlJc w:val="left"/>
      <w:pPr>
        <w:ind w:left="7744" w:hanging="360"/>
      </w:pPr>
      <w:rPr>
        <w:rFonts w:ascii="Wingdings" w:hAnsi="Wingdings" w:hint="default"/>
      </w:rPr>
    </w:lvl>
  </w:abstractNum>
  <w:abstractNum w:abstractNumId="24" w15:restartNumberingAfterBreak="0">
    <w:nsid w:val="47CC13C2"/>
    <w:multiLevelType w:val="hybridMultilevel"/>
    <w:tmpl w:val="459E3C7C"/>
    <w:lvl w:ilvl="0" w:tplc="08090003">
      <w:start w:val="1"/>
      <w:numFmt w:val="bullet"/>
      <w:lvlText w:val="o"/>
      <w:lvlJc w:val="left"/>
      <w:pPr>
        <w:ind w:left="634" w:hanging="360"/>
      </w:pPr>
      <w:rPr>
        <w:rFonts w:ascii="Courier New" w:hAnsi="Courier New" w:cs="Courier New" w:hint="default"/>
      </w:rPr>
    </w:lvl>
    <w:lvl w:ilvl="1" w:tplc="08090003" w:tentative="1">
      <w:start w:val="1"/>
      <w:numFmt w:val="bullet"/>
      <w:lvlText w:val="o"/>
      <w:lvlJc w:val="left"/>
      <w:pPr>
        <w:ind w:left="1354" w:hanging="360"/>
      </w:pPr>
      <w:rPr>
        <w:rFonts w:ascii="Courier New" w:hAnsi="Courier New" w:cs="Courier New" w:hint="default"/>
      </w:rPr>
    </w:lvl>
    <w:lvl w:ilvl="2" w:tplc="08090005" w:tentative="1">
      <w:start w:val="1"/>
      <w:numFmt w:val="bullet"/>
      <w:lvlText w:val=""/>
      <w:lvlJc w:val="left"/>
      <w:pPr>
        <w:ind w:left="2074" w:hanging="360"/>
      </w:pPr>
      <w:rPr>
        <w:rFonts w:ascii="Wingdings" w:hAnsi="Wingdings" w:hint="default"/>
      </w:rPr>
    </w:lvl>
    <w:lvl w:ilvl="3" w:tplc="08090001" w:tentative="1">
      <w:start w:val="1"/>
      <w:numFmt w:val="bullet"/>
      <w:lvlText w:val=""/>
      <w:lvlJc w:val="left"/>
      <w:pPr>
        <w:ind w:left="2794" w:hanging="360"/>
      </w:pPr>
      <w:rPr>
        <w:rFonts w:ascii="Symbol" w:hAnsi="Symbol" w:hint="default"/>
      </w:rPr>
    </w:lvl>
    <w:lvl w:ilvl="4" w:tplc="08090003" w:tentative="1">
      <w:start w:val="1"/>
      <w:numFmt w:val="bullet"/>
      <w:lvlText w:val="o"/>
      <w:lvlJc w:val="left"/>
      <w:pPr>
        <w:ind w:left="3514" w:hanging="360"/>
      </w:pPr>
      <w:rPr>
        <w:rFonts w:ascii="Courier New" w:hAnsi="Courier New" w:cs="Courier New" w:hint="default"/>
      </w:rPr>
    </w:lvl>
    <w:lvl w:ilvl="5" w:tplc="08090005" w:tentative="1">
      <w:start w:val="1"/>
      <w:numFmt w:val="bullet"/>
      <w:lvlText w:val=""/>
      <w:lvlJc w:val="left"/>
      <w:pPr>
        <w:ind w:left="4234" w:hanging="360"/>
      </w:pPr>
      <w:rPr>
        <w:rFonts w:ascii="Wingdings" w:hAnsi="Wingdings" w:hint="default"/>
      </w:rPr>
    </w:lvl>
    <w:lvl w:ilvl="6" w:tplc="08090001" w:tentative="1">
      <w:start w:val="1"/>
      <w:numFmt w:val="bullet"/>
      <w:lvlText w:val=""/>
      <w:lvlJc w:val="left"/>
      <w:pPr>
        <w:ind w:left="4954" w:hanging="360"/>
      </w:pPr>
      <w:rPr>
        <w:rFonts w:ascii="Symbol" w:hAnsi="Symbol" w:hint="default"/>
      </w:rPr>
    </w:lvl>
    <w:lvl w:ilvl="7" w:tplc="08090003" w:tentative="1">
      <w:start w:val="1"/>
      <w:numFmt w:val="bullet"/>
      <w:lvlText w:val="o"/>
      <w:lvlJc w:val="left"/>
      <w:pPr>
        <w:ind w:left="5674" w:hanging="360"/>
      </w:pPr>
      <w:rPr>
        <w:rFonts w:ascii="Courier New" w:hAnsi="Courier New" w:cs="Courier New" w:hint="default"/>
      </w:rPr>
    </w:lvl>
    <w:lvl w:ilvl="8" w:tplc="08090005" w:tentative="1">
      <w:start w:val="1"/>
      <w:numFmt w:val="bullet"/>
      <w:lvlText w:val=""/>
      <w:lvlJc w:val="left"/>
      <w:pPr>
        <w:ind w:left="6394" w:hanging="360"/>
      </w:pPr>
      <w:rPr>
        <w:rFonts w:ascii="Wingdings" w:hAnsi="Wingdings" w:hint="default"/>
      </w:rPr>
    </w:lvl>
  </w:abstractNum>
  <w:abstractNum w:abstractNumId="25" w15:restartNumberingAfterBreak="0">
    <w:nsid w:val="47E01BD2"/>
    <w:multiLevelType w:val="hybridMultilevel"/>
    <w:tmpl w:val="00C61E7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3A275F"/>
    <w:multiLevelType w:val="hybridMultilevel"/>
    <w:tmpl w:val="06EA86A8"/>
    <w:lvl w:ilvl="0" w:tplc="477A9A58">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6209CE"/>
    <w:multiLevelType w:val="hybridMultilevel"/>
    <w:tmpl w:val="9640BC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A23A76"/>
    <w:multiLevelType w:val="hybridMultilevel"/>
    <w:tmpl w:val="0CBC00F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F771EA"/>
    <w:multiLevelType w:val="hybridMultilevel"/>
    <w:tmpl w:val="CCEAD786"/>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0" w15:restartNumberingAfterBreak="0">
    <w:nsid w:val="5D1946AE"/>
    <w:multiLevelType w:val="hybridMultilevel"/>
    <w:tmpl w:val="68062F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14EC1"/>
    <w:multiLevelType w:val="hybridMultilevel"/>
    <w:tmpl w:val="F56A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72F49"/>
    <w:multiLevelType w:val="hybridMultilevel"/>
    <w:tmpl w:val="A0F6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7C27CB"/>
    <w:multiLevelType w:val="hybridMultilevel"/>
    <w:tmpl w:val="8D28A1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D94C2F"/>
    <w:multiLevelType w:val="hybridMultilevel"/>
    <w:tmpl w:val="FE328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F41977"/>
    <w:multiLevelType w:val="hybridMultilevel"/>
    <w:tmpl w:val="61CAE1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F6D3CF1"/>
    <w:multiLevelType w:val="hybridMultilevel"/>
    <w:tmpl w:val="D90A0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30"/>
  </w:num>
  <w:num w:numId="4">
    <w:abstractNumId w:val="1"/>
  </w:num>
  <w:num w:numId="5">
    <w:abstractNumId w:val="21"/>
  </w:num>
  <w:num w:numId="6">
    <w:abstractNumId w:val="5"/>
  </w:num>
  <w:num w:numId="7">
    <w:abstractNumId w:val="8"/>
  </w:num>
  <w:num w:numId="8">
    <w:abstractNumId w:val="3"/>
  </w:num>
  <w:num w:numId="9">
    <w:abstractNumId w:val="20"/>
  </w:num>
  <w:num w:numId="10">
    <w:abstractNumId w:val="6"/>
  </w:num>
  <w:num w:numId="11">
    <w:abstractNumId w:val="16"/>
  </w:num>
  <w:num w:numId="12">
    <w:abstractNumId w:val="0"/>
  </w:num>
  <w:num w:numId="13">
    <w:abstractNumId w:val="2"/>
  </w:num>
  <w:num w:numId="14">
    <w:abstractNumId w:val="7"/>
  </w:num>
  <w:num w:numId="15">
    <w:abstractNumId w:val="23"/>
  </w:num>
  <w:num w:numId="16">
    <w:abstractNumId w:val="24"/>
  </w:num>
  <w:num w:numId="17">
    <w:abstractNumId w:val="29"/>
  </w:num>
  <w:num w:numId="18">
    <w:abstractNumId w:val="10"/>
  </w:num>
  <w:num w:numId="19">
    <w:abstractNumId w:val="26"/>
  </w:num>
  <w:num w:numId="20">
    <w:abstractNumId w:val="17"/>
  </w:num>
  <w:num w:numId="21">
    <w:abstractNumId w:val="4"/>
  </w:num>
  <w:num w:numId="22">
    <w:abstractNumId w:val="32"/>
  </w:num>
  <w:num w:numId="23">
    <w:abstractNumId w:val="11"/>
  </w:num>
  <w:num w:numId="24">
    <w:abstractNumId w:val="22"/>
  </w:num>
  <w:num w:numId="25">
    <w:abstractNumId w:val="9"/>
  </w:num>
  <w:num w:numId="26">
    <w:abstractNumId w:val="28"/>
  </w:num>
  <w:num w:numId="27">
    <w:abstractNumId w:val="35"/>
  </w:num>
  <w:num w:numId="28">
    <w:abstractNumId w:val="34"/>
  </w:num>
  <w:num w:numId="29">
    <w:abstractNumId w:val="15"/>
  </w:num>
  <w:num w:numId="30">
    <w:abstractNumId w:val="25"/>
  </w:num>
  <w:num w:numId="31">
    <w:abstractNumId w:val="33"/>
  </w:num>
  <w:num w:numId="32">
    <w:abstractNumId w:val="19"/>
  </w:num>
  <w:num w:numId="33">
    <w:abstractNumId w:val="12"/>
  </w:num>
  <w:num w:numId="34">
    <w:abstractNumId w:val="18"/>
  </w:num>
  <w:num w:numId="35">
    <w:abstractNumId w:val="14"/>
  </w:num>
  <w:num w:numId="36">
    <w:abstractNumId w:val="27"/>
  </w:num>
  <w:num w:numId="37">
    <w:abstractNumId w:val="31"/>
  </w:num>
  <w:num w:numId="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64"/>
    <w:rsid w:val="0004704B"/>
    <w:rsid w:val="00053321"/>
    <w:rsid w:val="000B644E"/>
    <w:rsid w:val="000C6093"/>
    <w:rsid w:val="000E3445"/>
    <w:rsid w:val="00106B81"/>
    <w:rsid w:val="001373DB"/>
    <w:rsid w:val="00162B25"/>
    <w:rsid w:val="00226FC0"/>
    <w:rsid w:val="0024797B"/>
    <w:rsid w:val="00255CD6"/>
    <w:rsid w:val="002970FF"/>
    <w:rsid w:val="00297BE2"/>
    <w:rsid w:val="002A02C2"/>
    <w:rsid w:val="002D1864"/>
    <w:rsid w:val="002D3C60"/>
    <w:rsid w:val="002E2EF9"/>
    <w:rsid w:val="002E6F4E"/>
    <w:rsid w:val="002F42FC"/>
    <w:rsid w:val="0030425B"/>
    <w:rsid w:val="00311B8B"/>
    <w:rsid w:val="00355812"/>
    <w:rsid w:val="00356DD2"/>
    <w:rsid w:val="0036297C"/>
    <w:rsid w:val="0037653C"/>
    <w:rsid w:val="003824E8"/>
    <w:rsid w:val="00386D64"/>
    <w:rsid w:val="003A437C"/>
    <w:rsid w:val="003E5831"/>
    <w:rsid w:val="00427BAB"/>
    <w:rsid w:val="00434B40"/>
    <w:rsid w:val="00461CE5"/>
    <w:rsid w:val="004931E5"/>
    <w:rsid w:val="004A1875"/>
    <w:rsid w:val="004C6936"/>
    <w:rsid w:val="004F2062"/>
    <w:rsid w:val="004F6611"/>
    <w:rsid w:val="00501540"/>
    <w:rsid w:val="0050599F"/>
    <w:rsid w:val="005168E2"/>
    <w:rsid w:val="00544145"/>
    <w:rsid w:val="00547D00"/>
    <w:rsid w:val="00561A25"/>
    <w:rsid w:val="0058399B"/>
    <w:rsid w:val="005A5050"/>
    <w:rsid w:val="005B5644"/>
    <w:rsid w:val="005E71E9"/>
    <w:rsid w:val="0061508D"/>
    <w:rsid w:val="00662AFA"/>
    <w:rsid w:val="006B33A2"/>
    <w:rsid w:val="006B4CB2"/>
    <w:rsid w:val="00720314"/>
    <w:rsid w:val="00721DE2"/>
    <w:rsid w:val="0072308D"/>
    <w:rsid w:val="00723433"/>
    <w:rsid w:val="007278EE"/>
    <w:rsid w:val="00747B29"/>
    <w:rsid w:val="00755BD8"/>
    <w:rsid w:val="007665D0"/>
    <w:rsid w:val="00801B11"/>
    <w:rsid w:val="00806BE2"/>
    <w:rsid w:val="00835D35"/>
    <w:rsid w:val="00853B4A"/>
    <w:rsid w:val="0086006F"/>
    <w:rsid w:val="00863A21"/>
    <w:rsid w:val="00882533"/>
    <w:rsid w:val="008C1A0E"/>
    <w:rsid w:val="008D264D"/>
    <w:rsid w:val="008D4332"/>
    <w:rsid w:val="009541B9"/>
    <w:rsid w:val="00954D18"/>
    <w:rsid w:val="00974008"/>
    <w:rsid w:val="00977C7C"/>
    <w:rsid w:val="009D3415"/>
    <w:rsid w:val="009E2EE3"/>
    <w:rsid w:val="00A05681"/>
    <w:rsid w:val="00A15D5D"/>
    <w:rsid w:val="00A31306"/>
    <w:rsid w:val="00A40933"/>
    <w:rsid w:val="00A41602"/>
    <w:rsid w:val="00A51C28"/>
    <w:rsid w:val="00A62C85"/>
    <w:rsid w:val="00A71EC0"/>
    <w:rsid w:val="00A83DD8"/>
    <w:rsid w:val="00AA6142"/>
    <w:rsid w:val="00AE0455"/>
    <w:rsid w:val="00B01FA5"/>
    <w:rsid w:val="00B21F2E"/>
    <w:rsid w:val="00B75DE5"/>
    <w:rsid w:val="00B97ABA"/>
    <w:rsid w:val="00BB0C4D"/>
    <w:rsid w:val="00BB2990"/>
    <w:rsid w:val="00BE0F68"/>
    <w:rsid w:val="00BF33D5"/>
    <w:rsid w:val="00C15D12"/>
    <w:rsid w:val="00C6020E"/>
    <w:rsid w:val="00C6296D"/>
    <w:rsid w:val="00C674FD"/>
    <w:rsid w:val="00CC083F"/>
    <w:rsid w:val="00CD5883"/>
    <w:rsid w:val="00CD750C"/>
    <w:rsid w:val="00CE36D6"/>
    <w:rsid w:val="00D02D41"/>
    <w:rsid w:val="00D058B3"/>
    <w:rsid w:val="00D35F42"/>
    <w:rsid w:val="00D40222"/>
    <w:rsid w:val="00D81D5D"/>
    <w:rsid w:val="00D95C02"/>
    <w:rsid w:val="00DB1243"/>
    <w:rsid w:val="00E027FB"/>
    <w:rsid w:val="00E153A5"/>
    <w:rsid w:val="00E775BB"/>
    <w:rsid w:val="00E96CEA"/>
    <w:rsid w:val="00EA719A"/>
    <w:rsid w:val="00EB5809"/>
    <w:rsid w:val="00EE238D"/>
    <w:rsid w:val="00F305E3"/>
    <w:rsid w:val="00F665FE"/>
    <w:rsid w:val="00F75273"/>
    <w:rsid w:val="00FF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F0D9E9"/>
  <w15:docId w15:val="{4CEDE32D-E26C-4689-B337-2BA2476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64"/>
    <w:rPr>
      <w:rFonts w:ascii="Tahoma" w:hAnsi="Tahoma" w:cs="Tahoma"/>
      <w:sz w:val="16"/>
      <w:szCs w:val="16"/>
    </w:rPr>
  </w:style>
  <w:style w:type="paragraph" w:styleId="ListParagraph">
    <w:name w:val="List Paragraph"/>
    <w:basedOn w:val="Normal"/>
    <w:uiPriority w:val="34"/>
    <w:qFormat/>
    <w:rsid w:val="00386D64"/>
    <w:pPr>
      <w:ind w:left="720"/>
      <w:contextualSpacing/>
    </w:pPr>
  </w:style>
  <w:style w:type="table" w:styleId="TableGrid">
    <w:name w:val="Table Grid"/>
    <w:basedOn w:val="TableNormal"/>
    <w:uiPriority w:val="39"/>
    <w:rsid w:val="004A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head">
    <w:name w:val="@sec head"/>
    <w:basedOn w:val="BodyText"/>
    <w:rsid w:val="004A1875"/>
    <w:pPr>
      <w:pBdr>
        <w:bottom w:val="single" w:sz="4" w:space="1" w:color="auto"/>
      </w:pBdr>
      <w:spacing w:after="240" w:line="240" w:lineRule="auto"/>
      <w:jc w:val="both"/>
    </w:pPr>
    <w:rPr>
      <w:rFonts w:ascii="Arial" w:eastAsia="Times New Roman" w:hAnsi="Arial" w:cs="Times New Roman"/>
      <w:b/>
      <w:spacing w:val="-5"/>
      <w:sz w:val="36"/>
      <w:szCs w:val="20"/>
      <w:lang w:val="en-US"/>
    </w:rPr>
  </w:style>
  <w:style w:type="paragraph" w:styleId="BodyText">
    <w:name w:val="Body Text"/>
    <w:basedOn w:val="Normal"/>
    <w:link w:val="BodyTextChar"/>
    <w:uiPriority w:val="99"/>
    <w:semiHidden/>
    <w:unhideWhenUsed/>
    <w:rsid w:val="004A1875"/>
    <w:pPr>
      <w:spacing w:after="120"/>
    </w:pPr>
  </w:style>
  <w:style w:type="character" w:customStyle="1" w:styleId="BodyTextChar">
    <w:name w:val="Body Text Char"/>
    <w:basedOn w:val="DefaultParagraphFont"/>
    <w:link w:val="BodyText"/>
    <w:uiPriority w:val="99"/>
    <w:semiHidden/>
    <w:rsid w:val="004A1875"/>
  </w:style>
  <w:style w:type="paragraph" w:customStyle="1" w:styleId="head2">
    <w:name w:val="@head2"/>
    <w:basedOn w:val="BodyText"/>
    <w:rsid w:val="004F2062"/>
    <w:pPr>
      <w:spacing w:before="180" w:line="240" w:lineRule="auto"/>
      <w:jc w:val="both"/>
    </w:pPr>
    <w:rPr>
      <w:rFonts w:ascii="Arial" w:eastAsia="Times New Roman" w:hAnsi="Arial" w:cs="Times New Roman"/>
      <w:b/>
      <w:sz w:val="28"/>
      <w:szCs w:val="20"/>
      <w:lang w:val="en-US"/>
    </w:rPr>
  </w:style>
  <w:style w:type="paragraph" w:styleId="Header">
    <w:name w:val="header"/>
    <w:basedOn w:val="Normal"/>
    <w:link w:val="HeaderChar"/>
    <w:uiPriority w:val="99"/>
    <w:unhideWhenUsed/>
    <w:rsid w:val="00D02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D41"/>
  </w:style>
  <w:style w:type="paragraph" w:styleId="Footer">
    <w:name w:val="footer"/>
    <w:basedOn w:val="Normal"/>
    <w:link w:val="FooterChar"/>
    <w:uiPriority w:val="99"/>
    <w:unhideWhenUsed/>
    <w:rsid w:val="00D02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D41"/>
  </w:style>
  <w:style w:type="paragraph" w:customStyle="1" w:styleId="head1">
    <w:name w:val="@head1"/>
    <w:basedOn w:val="BodyText"/>
    <w:rsid w:val="00D058B3"/>
    <w:pPr>
      <w:spacing w:before="240" w:after="180" w:line="240" w:lineRule="auto"/>
      <w:jc w:val="both"/>
    </w:pPr>
    <w:rPr>
      <w:rFonts w:ascii="Arial" w:eastAsia="Times New Roman" w:hAnsi="Arial" w:cs="Times New Roman"/>
      <w:b/>
      <w:sz w:val="36"/>
      <w:szCs w:val="20"/>
      <w:lang w:val="en-US"/>
    </w:rPr>
  </w:style>
  <w:style w:type="table" w:customStyle="1" w:styleId="TableGrid1">
    <w:name w:val="Table Grid1"/>
    <w:basedOn w:val="TableNormal"/>
    <w:next w:val="TableGrid"/>
    <w:uiPriority w:val="59"/>
    <w:rsid w:val="002E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314"/>
    <w:rPr>
      <w:color w:val="0000FF" w:themeColor="hyperlink"/>
      <w:u w:val="single"/>
    </w:rPr>
  </w:style>
  <w:style w:type="character" w:styleId="UnresolvedMention">
    <w:name w:val="Unresolved Mention"/>
    <w:basedOn w:val="DefaultParagraphFont"/>
    <w:uiPriority w:val="99"/>
    <w:semiHidden/>
    <w:unhideWhenUsed/>
    <w:rsid w:val="00720314"/>
    <w:rPr>
      <w:color w:val="605E5C"/>
      <w:shd w:val="clear" w:color="auto" w:fill="E1DFDD"/>
    </w:rPr>
  </w:style>
  <w:style w:type="paragraph" w:customStyle="1" w:styleId="4Bulletedcopyblue">
    <w:name w:val="4 Bulleted copy blue"/>
    <w:basedOn w:val="Normal"/>
    <w:qFormat/>
    <w:rsid w:val="00720314"/>
    <w:pPr>
      <w:numPr>
        <w:numId w:val="2"/>
      </w:numPr>
      <w:spacing w:after="120" w:line="240" w:lineRule="auto"/>
    </w:pPr>
    <w:rPr>
      <w:rFonts w:ascii="Arial" w:eastAsia="MS Mincho" w:hAnsi="Arial" w:cs="Arial"/>
      <w:sz w:val="20"/>
      <w:szCs w:val="20"/>
      <w:lang w:val="en-US"/>
    </w:rPr>
  </w:style>
  <w:style w:type="table" w:customStyle="1" w:styleId="TableGrid2">
    <w:name w:val="Table Grid2"/>
    <w:basedOn w:val="TableNormal"/>
    <w:next w:val="TableGrid"/>
    <w:uiPriority w:val="39"/>
    <w:rsid w:val="0031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ples.ictadmin@modschools.org" TargetMode="External"/><Relationship Id="rId18" Type="http://schemas.openxmlformats.org/officeDocument/2006/relationships/hyperlink" Target="http://www.thenational.academy" TargetMode="External"/><Relationship Id="rId26" Type="http://schemas.openxmlformats.org/officeDocument/2006/relationships/image" Target="media/image7.tmp"/><Relationship Id="rId3" Type="http://schemas.openxmlformats.org/officeDocument/2006/relationships/customXml" Target="../customXml/item3.xml"/><Relationship Id="rId21" Type="http://schemas.openxmlformats.org/officeDocument/2006/relationships/hyperlink" Target="https://www.iwm.org.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hiterosemaths.com/homelearning/" TargetMode="External"/><Relationship Id="rId25" Type="http://schemas.openxmlformats.org/officeDocument/2006/relationships/image" Target="media/image6.tmp"/><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thsframe.co.uk/en/resources/category/7/multiplication-and-division" TargetMode="External"/><Relationship Id="rId20" Type="http://schemas.openxmlformats.org/officeDocument/2006/relationships/hyperlink" Target="http://www.thenational.academy" TargetMode="External"/><Relationship Id="rId29"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5.tmp"/><Relationship Id="rId32" Type="http://schemas.openxmlformats.org/officeDocument/2006/relationships/image" Target="media/image13.tmp"/><Relationship Id="rId5" Type="http://schemas.openxmlformats.org/officeDocument/2006/relationships/numbering" Target="numbering.xml"/><Relationship Id="rId15" Type="http://schemas.openxmlformats.org/officeDocument/2006/relationships/hyperlink" Target="http://www.thenational.academy" TargetMode="External"/><Relationship Id="rId23" Type="http://schemas.openxmlformats.org/officeDocument/2006/relationships/image" Target="media/image4.tmp"/><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henational.academy" TargetMode="External"/><Relationship Id="rId31" Type="http://schemas.openxmlformats.org/officeDocument/2006/relationships/image" Target="media/image12.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national.academy" TargetMode="External"/><Relationship Id="rId22" Type="http://schemas.openxmlformats.org/officeDocument/2006/relationships/hyperlink" Target="https://www.iwm.org.uk/learning/home-learning-hub" TargetMode="External"/><Relationship Id="rId27" Type="http://schemas.openxmlformats.org/officeDocument/2006/relationships/image" Target="media/image8.tmp"/><Relationship Id="rId30" Type="http://schemas.openxmlformats.org/officeDocument/2006/relationships/image" Target="media/image11.tmp"/><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2" ma:contentTypeDescription="Create a new document." ma:contentTypeScope="" ma:versionID="4649ecf614997b0d8984fced4463fa84">
  <xsd:schema xmlns:xsd="http://www.w3.org/2001/XMLSchema" xmlns:xs="http://www.w3.org/2001/XMLSchema" xmlns:p="http://schemas.microsoft.com/office/2006/metadata/properties" xmlns:ns2="982dfcb0-c61c-4435-8d04-8b090426daf0" xmlns:ns3="7309f27d-50ae-4b24-baee-fc6a4fd1f243" targetNamespace="http://schemas.microsoft.com/office/2006/metadata/properties" ma:root="true" ma:fieldsID="f8f62c4fe82d16d21a2f2d608cdd2732" ns2:_="" ns3:_="">
    <xsd:import namespace="982dfcb0-c61c-4435-8d04-8b090426daf0"/>
    <xsd:import namespace="7309f27d-50ae-4b24-baee-fc6a4fd1f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9f27d-50ae-4b24-baee-fc6a4fd1f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C507-0415-46C3-8669-B88076794AF9}"/>
</file>

<file path=customXml/itemProps2.xml><?xml version="1.0" encoding="utf-8"?>
<ds:datastoreItem xmlns:ds="http://schemas.openxmlformats.org/officeDocument/2006/customXml" ds:itemID="{5286EC7E-0A04-47A9-9566-53AD3C015586}">
  <ds:schemaRefs>
    <ds:schemaRef ds:uri="http://schemas.microsoft.com/sharepoint/v3/contenttype/forms"/>
  </ds:schemaRefs>
</ds:datastoreItem>
</file>

<file path=customXml/itemProps3.xml><?xml version="1.0" encoding="utf-8"?>
<ds:datastoreItem xmlns:ds="http://schemas.openxmlformats.org/officeDocument/2006/customXml" ds:itemID="{5C4060CB-76AF-4BF8-9E40-C37883D08132}">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332DC1-D0DB-437C-995E-21F30C37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Robinson</dc:creator>
  <cp:lastModifiedBy>Rebecca Robinson</cp:lastModifiedBy>
  <cp:revision>3</cp:revision>
  <cp:lastPrinted>2020-12-28T10:15:00Z</cp:lastPrinted>
  <dcterms:created xsi:type="dcterms:W3CDTF">2021-01-11T13:22:00Z</dcterms:created>
  <dcterms:modified xsi:type="dcterms:W3CDTF">2021-03-16T11:47:00Z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ies>
</file>