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9" w:type="dxa"/>
        <w:tblInd w:w="-34" w:type="dxa"/>
        <w:tblLayout w:type="fixed"/>
        <w:tblLook w:val="0000" w:firstRow="0" w:lastRow="0" w:firstColumn="0" w:lastColumn="0" w:noHBand="0" w:noVBand="0"/>
      </w:tblPr>
      <w:tblGrid>
        <w:gridCol w:w="5068"/>
        <w:gridCol w:w="3622"/>
        <w:gridCol w:w="1359"/>
      </w:tblGrid>
      <w:tr w:rsidR="00BA1A19" w:rsidRPr="001C533F" w:rsidTr="00622E3A">
        <w:trPr>
          <w:trHeight w:val="719"/>
        </w:trPr>
        <w:tc>
          <w:tcPr>
            <w:tcW w:w="5068" w:type="dxa"/>
          </w:tcPr>
          <w:p w:rsidR="00BA1A19" w:rsidRPr="001C533F" w:rsidRDefault="00BA1A19" w:rsidP="00622E3A">
            <w:pPr>
              <w:spacing w:before="240"/>
              <w:rPr>
                <w:b/>
                <w:sz w:val="24"/>
                <w:lang w:eastAsia="en-US"/>
              </w:rPr>
            </w:pPr>
          </w:p>
        </w:tc>
        <w:tc>
          <w:tcPr>
            <w:tcW w:w="3622" w:type="dxa"/>
          </w:tcPr>
          <w:p w:rsidR="00BA1A19" w:rsidRPr="001C533F" w:rsidRDefault="00BA1A19" w:rsidP="00622E3A">
            <w:pPr>
              <w:jc w:val="center"/>
              <w:rPr>
                <w:b/>
                <w:sz w:val="24"/>
                <w:lang w:eastAsia="en-US"/>
              </w:rPr>
            </w:pPr>
          </w:p>
        </w:tc>
        <w:tc>
          <w:tcPr>
            <w:tcW w:w="1359" w:type="dxa"/>
          </w:tcPr>
          <w:p w:rsidR="00BA1A19" w:rsidRPr="001C533F" w:rsidRDefault="00BA1A19" w:rsidP="00622E3A">
            <w:pPr>
              <w:spacing w:before="120"/>
              <w:jc w:val="center"/>
              <w:rPr>
                <w:b/>
                <w:sz w:val="24"/>
                <w:lang w:eastAsia="en-US"/>
              </w:rPr>
            </w:pPr>
          </w:p>
        </w:tc>
      </w:tr>
    </w:tbl>
    <w:p w:rsidR="00BA1A19" w:rsidRPr="00622E3A" w:rsidRDefault="00622E3A" w:rsidP="00622E3A">
      <w:pPr>
        <w:pStyle w:val="Boxhead"/>
        <w:tabs>
          <w:tab w:val="left" w:pos="13320"/>
        </w:tabs>
        <w:spacing w:after="113"/>
        <w:ind w:left="0" w:right="0"/>
        <w:jc w:val="center"/>
        <w:rPr>
          <w:rFonts w:ascii="Calibri" w:eastAsia="Yu Gothic UI Semilight" w:hAnsi="Calibri" w:cs="Segoe UI Semilight"/>
          <w:color w:val="00B0F0"/>
          <w:sz w:val="44"/>
          <w:szCs w:val="44"/>
        </w:rPr>
      </w:pPr>
      <w:r>
        <w:rPr>
          <w:noProof/>
        </w:rPr>
        <w:drawing>
          <wp:inline distT="0" distB="0" distL="0" distR="0">
            <wp:extent cx="4072255" cy="143256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2255" cy="1432560"/>
                    </a:xfrm>
                    <a:prstGeom prst="rect">
                      <a:avLst/>
                    </a:prstGeom>
                    <a:noFill/>
                  </pic:spPr>
                </pic:pic>
              </a:graphicData>
            </a:graphic>
          </wp:inline>
        </w:drawing>
      </w:r>
    </w:p>
    <w:p w:rsidR="00982298" w:rsidRDefault="00982298" w:rsidP="00D54067">
      <w:pPr>
        <w:pStyle w:val="Boxhead"/>
        <w:tabs>
          <w:tab w:val="left" w:pos="13320"/>
        </w:tabs>
        <w:spacing w:after="113"/>
        <w:ind w:left="0" w:right="0"/>
        <w:jc w:val="right"/>
        <w:rPr>
          <w:rFonts w:asciiTheme="minorHAnsi" w:eastAsia="Yu Gothic UI Semilight" w:hAnsiTheme="minorHAnsi" w:cs="Segoe UI Semilight"/>
          <w:color w:val="auto"/>
          <w:sz w:val="28"/>
          <w:szCs w:val="28"/>
        </w:rPr>
      </w:pPr>
    </w:p>
    <w:p w:rsidR="00482D29" w:rsidRPr="00170BAD" w:rsidRDefault="00622E3A" w:rsidP="00D54067">
      <w:pPr>
        <w:pStyle w:val="Boxhead"/>
        <w:tabs>
          <w:tab w:val="left" w:pos="13320"/>
        </w:tabs>
        <w:spacing w:after="113"/>
        <w:ind w:left="0" w:right="0"/>
        <w:jc w:val="right"/>
        <w:rPr>
          <w:rFonts w:asciiTheme="minorHAnsi" w:eastAsia="Yu Gothic UI Semilight" w:hAnsiTheme="minorHAnsi" w:cs="Segoe UI Semilight"/>
          <w:color w:val="auto"/>
          <w:sz w:val="28"/>
          <w:szCs w:val="28"/>
        </w:rPr>
      </w:pPr>
      <w:r>
        <w:rPr>
          <w:rFonts w:asciiTheme="minorHAnsi" w:eastAsia="Yu Gothic UI Semilight" w:hAnsiTheme="minorHAnsi" w:cs="Segoe UI Semilight"/>
          <w:noProof/>
          <w:color w:val="auto"/>
          <w:sz w:val="28"/>
          <w:szCs w:val="28"/>
        </w:rPr>
        <w:drawing>
          <wp:inline distT="0" distB="0" distL="0" distR="0" wp14:anchorId="6654C8E2">
            <wp:extent cx="6647815" cy="571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7815" cy="57150"/>
                    </a:xfrm>
                    <a:prstGeom prst="rect">
                      <a:avLst/>
                    </a:prstGeom>
                    <a:noFill/>
                  </pic:spPr>
                </pic:pic>
              </a:graphicData>
            </a:graphic>
          </wp:inline>
        </w:drawing>
      </w:r>
    </w:p>
    <w:p w:rsidR="00622E3A" w:rsidRPr="00622E3A" w:rsidRDefault="00BC27B4" w:rsidP="00622E3A">
      <w:pPr>
        <w:pStyle w:val="Boxhead"/>
        <w:tabs>
          <w:tab w:val="left" w:pos="13320"/>
        </w:tabs>
        <w:spacing w:after="113"/>
        <w:ind w:left="0" w:right="0"/>
        <w:jc w:val="center"/>
        <w:rPr>
          <w:rFonts w:ascii="Calibri Light" w:eastAsia="Yu Gothic UI Semilight" w:hAnsi="Calibri Light" w:cs="Segoe UI Semilight"/>
          <w:sz w:val="32"/>
          <w:szCs w:val="32"/>
        </w:rPr>
      </w:pPr>
      <w:r w:rsidRPr="00321A40">
        <w:rPr>
          <w:rFonts w:ascii="Calibri Light" w:eastAsia="Yu Gothic UI Semilight" w:hAnsi="Calibri Light" w:cs="Segoe UI Semilight"/>
          <w:sz w:val="32"/>
          <w:szCs w:val="32"/>
        </w:rPr>
        <w:t xml:space="preserve">              </w:t>
      </w:r>
      <w:r w:rsidR="00C644F3" w:rsidRPr="00321A40">
        <w:rPr>
          <w:rFonts w:ascii="Calibri Light" w:eastAsia="Yu Gothic UI Semilight" w:hAnsi="Calibri Light" w:cs="Segoe UI Semilight"/>
          <w:sz w:val="32"/>
          <w:szCs w:val="32"/>
        </w:rPr>
        <w:t xml:space="preserve"> </w:t>
      </w:r>
    </w:p>
    <w:p w:rsidR="00622E3A" w:rsidRPr="007311C5" w:rsidRDefault="00622E3A" w:rsidP="00622E3A">
      <w:pPr>
        <w:pStyle w:val="Boxhead"/>
        <w:tabs>
          <w:tab w:val="left" w:pos="13320"/>
        </w:tabs>
        <w:spacing w:after="113"/>
        <w:ind w:left="0" w:right="0"/>
        <w:jc w:val="center"/>
        <w:rPr>
          <w:rFonts w:asciiTheme="minorHAnsi" w:eastAsia="Yu Gothic UI Semilight" w:hAnsiTheme="minorHAnsi" w:cs="Segoe UI Semilight"/>
          <w:color w:val="4472C4" w:themeColor="accent1"/>
          <w:sz w:val="44"/>
          <w:szCs w:val="44"/>
        </w:rPr>
      </w:pPr>
      <w:r w:rsidRPr="007311C5">
        <w:rPr>
          <w:rFonts w:asciiTheme="minorHAnsi" w:eastAsia="Yu Gothic UI Semilight" w:hAnsiTheme="minorHAnsi" w:cs="Segoe UI Semilight"/>
          <w:color w:val="4472C4" w:themeColor="accent1"/>
          <w:sz w:val="44"/>
          <w:szCs w:val="44"/>
        </w:rPr>
        <w:t>Child Protection and Safeguarding Policy and Procedure</w:t>
      </w:r>
    </w:p>
    <w:p w:rsidR="00622E3A" w:rsidRDefault="00622E3A" w:rsidP="00622E3A">
      <w:pPr>
        <w:pStyle w:val="Boxhead"/>
        <w:tabs>
          <w:tab w:val="left" w:pos="13320"/>
        </w:tabs>
        <w:spacing w:after="113"/>
        <w:ind w:left="0" w:right="0"/>
        <w:jc w:val="center"/>
        <w:rPr>
          <w:rFonts w:asciiTheme="minorHAnsi" w:eastAsia="Yu Gothic UI Semilight" w:hAnsiTheme="minorHAnsi" w:cs="Segoe UI Semilight"/>
          <w:sz w:val="44"/>
          <w:szCs w:val="44"/>
        </w:rPr>
      </w:pPr>
    </w:p>
    <w:p w:rsidR="00622E3A" w:rsidRPr="00622E3A" w:rsidRDefault="00622E3A" w:rsidP="00622E3A">
      <w:pPr>
        <w:pStyle w:val="Boxhead"/>
        <w:tabs>
          <w:tab w:val="left" w:pos="13320"/>
        </w:tabs>
        <w:spacing w:after="113"/>
        <w:ind w:left="0" w:right="0"/>
        <w:jc w:val="center"/>
        <w:rPr>
          <w:rFonts w:asciiTheme="minorHAnsi" w:eastAsia="Yu Gothic UI Semilight" w:hAnsiTheme="minorHAnsi" w:cs="Segoe UI Semilight"/>
          <w:sz w:val="44"/>
          <w:szCs w:val="44"/>
        </w:rPr>
      </w:pPr>
      <w:r>
        <w:rPr>
          <w:rFonts w:asciiTheme="minorHAnsi" w:eastAsia="Yu Gothic UI Semilight" w:hAnsiTheme="minorHAnsi" w:cs="Segoe UI Semilight"/>
          <w:sz w:val="44"/>
          <w:szCs w:val="44"/>
        </w:rPr>
        <w:t>June 2021</w:t>
      </w:r>
    </w:p>
    <w:p w:rsidR="00AB635C" w:rsidRPr="00482D29" w:rsidRDefault="00D54067" w:rsidP="00622E3A">
      <w:pPr>
        <w:pStyle w:val="Boxhead"/>
        <w:tabs>
          <w:tab w:val="left" w:pos="13320"/>
        </w:tabs>
        <w:spacing w:after="113"/>
        <w:ind w:left="0" w:right="0"/>
        <w:jc w:val="center"/>
        <w:rPr>
          <w:rFonts w:ascii="Calibri Light" w:eastAsia="Yu Gothic UI Semilight" w:hAnsi="Calibri Light" w:cs="Segoe UI Semilight"/>
        </w:rPr>
      </w:pPr>
      <w:r w:rsidRPr="00170BAD">
        <w:rPr>
          <w:rFonts w:asciiTheme="minorHAnsi" w:eastAsia="Yu Gothic UI Semilight" w:hAnsiTheme="minorHAnsi" w:cs="Segoe UI Semilight"/>
          <w:sz w:val="32"/>
          <w:szCs w:val="32"/>
        </w:rPr>
        <w:t>KEY PERSONNEL IN SCHOOL</w:t>
      </w:r>
    </w:p>
    <w:p w:rsidR="00AB635C" w:rsidRDefault="00AB635C" w:rsidP="00AB635C">
      <w:pPr>
        <w:pStyle w:val="Default"/>
      </w:pPr>
    </w:p>
    <w:p w:rsidR="00AB635C" w:rsidRPr="00321A40" w:rsidRDefault="00AB635C" w:rsidP="00AB635C">
      <w:pPr>
        <w:pStyle w:val="Default"/>
        <w:rPr>
          <w:rFonts w:ascii="Calibri Light" w:hAnsi="Calibri Light"/>
        </w:rPr>
      </w:pPr>
      <w:r w:rsidRPr="00321A40">
        <w:rPr>
          <w:rFonts w:ascii="Calibri Light" w:hAnsi="Calibri Light"/>
        </w:rPr>
        <w:t xml:space="preserve">Headteacher </w:t>
      </w:r>
      <w:r w:rsidR="00D54067">
        <w:rPr>
          <w:rFonts w:ascii="Calibri Light" w:hAnsi="Calibri Light"/>
        </w:rPr>
        <w:tab/>
      </w:r>
      <w:r w:rsidR="00D54067">
        <w:rPr>
          <w:rFonts w:ascii="Calibri Light" w:hAnsi="Calibri Light"/>
        </w:rPr>
        <w:tab/>
      </w:r>
      <w:r w:rsidR="00D54067">
        <w:rPr>
          <w:rFonts w:ascii="Calibri Light" w:hAnsi="Calibri Light"/>
        </w:rPr>
        <w:tab/>
      </w:r>
      <w:r w:rsidR="00D54067">
        <w:rPr>
          <w:rFonts w:ascii="Calibri Light" w:hAnsi="Calibri Light"/>
        </w:rPr>
        <w:tab/>
      </w:r>
      <w:r w:rsidR="00D54067">
        <w:rPr>
          <w:rFonts w:ascii="Calibri Light" w:hAnsi="Calibri Light"/>
        </w:rPr>
        <w:tab/>
      </w:r>
    </w:p>
    <w:p w:rsidR="00AB635C" w:rsidRPr="00321A40" w:rsidRDefault="003A06C8" w:rsidP="00AB635C">
      <w:pPr>
        <w:pStyle w:val="Default"/>
        <w:rPr>
          <w:rFonts w:ascii="Calibri Light" w:hAnsi="Calibri Light"/>
        </w:rPr>
      </w:pPr>
      <w:r>
        <w:rPr>
          <w:rFonts w:ascii="Calibri Light" w:hAnsi="Calibri Light"/>
          <w:b/>
          <w:sz w:val="20"/>
          <w:szCs w:val="20"/>
        </w:rPr>
        <w:t>Contact details:</w:t>
      </w:r>
      <w:r w:rsidR="00D54067">
        <w:rPr>
          <w:rFonts w:ascii="Calibri Light" w:hAnsi="Calibri Light"/>
          <w:b/>
          <w:sz w:val="20"/>
          <w:szCs w:val="20"/>
        </w:rPr>
        <w:tab/>
      </w:r>
      <w:r w:rsidR="00D54067">
        <w:rPr>
          <w:rFonts w:ascii="Calibri Light" w:hAnsi="Calibri Light"/>
          <w:b/>
          <w:sz w:val="20"/>
          <w:szCs w:val="20"/>
        </w:rPr>
        <w:tab/>
      </w:r>
      <w:r w:rsidR="00D54067">
        <w:rPr>
          <w:rFonts w:ascii="Calibri Light" w:hAnsi="Calibri Light"/>
          <w:b/>
          <w:sz w:val="20"/>
          <w:szCs w:val="20"/>
        </w:rPr>
        <w:tab/>
      </w:r>
      <w:r w:rsidR="00D54067">
        <w:rPr>
          <w:rFonts w:ascii="Calibri Light" w:hAnsi="Calibri Light"/>
          <w:b/>
          <w:sz w:val="20"/>
          <w:szCs w:val="20"/>
        </w:rPr>
        <w:tab/>
      </w:r>
      <w:r w:rsidR="00D54067">
        <w:rPr>
          <w:rFonts w:ascii="Calibri Light" w:hAnsi="Calibri Light"/>
          <w:b/>
          <w:sz w:val="20"/>
          <w:szCs w:val="20"/>
        </w:rPr>
        <w:tab/>
      </w:r>
      <w:r w:rsidR="00D54067">
        <w:rPr>
          <w:rFonts w:ascii="Calibri Light" w:hAnsi="Calibri Light"/>
          <w:b/>
          <w:sz w:val="20"/>
          <w:szCs w:val="20"/>
        </w:rPr>
        <w:tab/>
        <w:t>e-mail</w:t>
      </w:r>
      <w:r w:rsidR="004A132D">
        <w:rPr>
          <w:rFonts w:ascii="Calibri Light" w:hAnsi="Calibri Light"/>
          <w:b/>
          <w:sz w:val="20"/>
          <w:szCs w:val="20"/>
        </w:rPr>
        <w:t xml:space="preserve">: </w:t>
      </w:r>
    </w:p>
    <w:p w:rsidR="003A06C8" w:rsidRPr="003A06C8" w:rsidRDefault="00EC135F" w:rsidP="003A06C8">
      <w:pPr>
        <w:pStyle w:val="Default"/>
        <w:rPr>
          <w:rFonts w:ascii="Calibri Light" w:hAnsi="Calibri Light"/>
          <w:b/>
        </w:rPr>
      </w:pPr>
      <w:bookmarkStart w:id="0" w:name="_Hlk41388736"/>
      <w:r>
        <w:rPr>
          <w:rFonts w:ascii="Calibri Light" w:hAnsi="Calibri Light"/>
          <w:b/>
          <w:sz w:val="28"/>
          <w:szCs w:val="28"/>
        </w:rPr>
        <w:t xml:space="preserve">Rebecca Robinson </w:t>
      </w:r>
      <w:r w:rsidR="003A06C8" w:rsidRPr="003A06C8">
        <w:rPr>
          <w:rFonts w:ascii="Calibri Light" w:hAnsi="Calibri Light"/>
          <w:b/>
        </w:rPr>
        <w:tab/>
      </w:r>
      <w:r w:rsidR="003A06C8" w:rsidRPr="003A06C8">
        <w:rPr>
          <w:rFonts w:ascii="Calibri Light" w:hAnsi="Calibri Light"/>
          <w:b/>
        </w:rPr>
        <w:tab/>
      </w:r>
      <w:r w:rsidR="003A06C8" w:rsidRPr="003A06C8">
        <w:rPr>
          <w:rFonts w:ascii="Calibri Light" w:hAnsi="Calibri Light"/>
          <w:b/>
        </w:rPr>
        <w:tab/>
      </w:r>
      <w:r w:rsidR="003A06C8" w:rsidRPr="003A06C8">
        <w:rPr>
          <w:rFonts w:ascii="Calibri Light" w:hAnsi="Calibri Light"/>
          <w:b/>
        </w:rPr>
        <w:tab/>
      </w:r>
      <w:r w:rsidR="003A06C8">
        <w:rPr>
          <w:rFonts w:ascii="Calibri Light" w:hAnsi="Calibri Light"/>
          <w:b/>
        </w:rPr>
        <w:tab/>
      </w:r>
      <w:r>
        <w:rPr>
          <w:rFonts w:ascii="Calibri Light" w:hAnsi="Calibri Light"/>
          <w:b/>
          <w:sz w:val="28"/>
          <w:szCs w:val="28"/>
        </w:rPr>
        <w:t>Rebecca.Robinson@modschools.org</w:t>
      </w:r>
    </w:p>
    <w:bookmarkEnd w:id="0"/>
    <w:p w:rsidR="00170BAD" w:rsidRDefault="00170BAD" w:rsidP="00AB635C">
      <w:pPr>
        <w:pStyle w:val="Default"/>
        <w:rPr>
          <w:rFonts w:ascii="Calibri Light" w:hAnsi="Calibri Light"/>
        </w:rPr>
      </w:pPr>
    </w:p>
    <w:p w:rsidR="00D54067" w:rsidRDefault="00AB635C" w:rsidP="00AB635C">
      <w:pPr>
        <w:pStyle w:val="Default"/>
        <w:rPr>
          <w:rFonts w:ascii="Calibri Light" w:hAnsi="Calibri Light"/>
        </w:rPr>
      </w:pPr>
      <w:r w:rsidRPr="00321A40">
        <w:rPr>
          <w:rFonts w:ascii="Calibri Light" w:hAnsi="Calibri Light"/>
        </w:rPr>
        <w:t>Chair of</w:t>
      </w:r>
      <w:r w:rsidR="000F5F6D">
        <w:rPr>
          <w:rFonts w:ascii="Calibri Light" w:hAnsi="Calibri Light"/>
        </w:rPr>
        <w:t xml:space="preserve"> Governor</w:t>
      </w:r>
      <w:r w:rsidR="006D7595">
        <w:rPr>
          <w:rFonts w:ascii="Calibri Light" w:hAnsi="Calibri Light"/>
        </w:rPr>
        <w:t>s</w:t>
      </w:r>
    </w:p>
    <w:p w:rsidR="00AB635C" w:rsidRPr="00321A40" w:rsidRDefault="00D54067" w:rsidP="00AB635C">
      <w:pPr>
        <w:pStyle w:val="Default"/>
        <w:rPr>
          <w:rFonts w:ascii="Calibri Light" w:hAnsi="Calibri Light"/>
        </w:rPr>
      </w:pPr>
      <w:r>
        <w:rPr>
          <w:rFonts w:ascii="Calibri Light" w:hAnsi="Calibri Light"/>
          <w:b/>
          <w:sz w:val="20"/>
          <w:szCs w:val="20"/>
        </w:rPr>
        <w:t>Contact details</w:t>
      </w:r>
      <w:r>
        <w:rPr>
          <w:rFonts w:ascii="Calibri Light" w:hAnsi="Calibri Light"/>
          <w:b/>
          <w:sz w:val="20"/>
          <w:szCs w:val="20"/>
        </w:rPr>
        <w:tab/>
      </w:r>
      <w:r>
        <w:rPr>
          <w:rFonts w:ascii="Calibri Light" w:hAnsi="Calibri Light"/>
          <w:b/>
          <w:sz w:val="20"/>
          <w:szCs w:val="20"/>
        </w:rPr>
        <w:tab/>
      </w:r>
      <w:r>
        <w:rPr>
          <w:rFonts w:ascii="Calibri Light" w:hAnsi="Calibri Light"/>
          <w:b/>
          <w:sz w:val="20"/>
          <w:szCs w:val="20"/>
        </w:rPr>
        <w:tab/>
      </w:r>
      <w:r>
        <w:rPr>
          <w:rFonts w:ascii="Calibri Light" w:hAnsi="Calibri Light"/>
          <w:b/>
          <w:sz w:val="20"/>
          <w:szCs w:val="20"/>
        </w:rPr>
        <w:tab/>
      </w:r>
      <w:r>
        <w:rPr>
          <w:rFonts w:ascii="Calibri Light" w:hAnsi="Calibri Light"/>
          <w:b/>
          <w:sz w:val="20"/>
          <w:szCs w:val="20"/>
        </w:rPr>
        <w:tab/>
      </w:r>
      <w:r>
        <w:rPr>
          <w:rFonts w:ascii="Calibri Light" w:hAnsi="Calibri Light"/>
          <w:b/>
          <w:sz w:val="20"/>
          <w:szCs w:val="20"/>
        </w:rPr>
        <w:tab/>
        <w:t>e-mail</w:t>
      </w:r>
      <w:r w:rsidR="003A06C8">
        <w:rPr>
          <w:rFonts w:ascii="Calibri Light" w:hAnsi="Calibri Light"/>
        </w:rPr>
        <w:t>:</w:t>
      </w:r>
    </w:p>
    <w:p w:rsidR="00AB635C" w:rsidRDefault="00EC135F" w:rsidP="00F309E9">
      <w:pPr>
        <w:pStyle w:val="Boxcrosshead"/>
        <w:spacing w:after="113"/>
        <w:ind w:left="0"/>
        <w:jc w:val="both"/>
        <w:rPr>
          <w:rFonts w:ascii="Calibri Light" w:eastAsia="Yu Gothic UI Semilight" w:hAnsi="Calibri Light" w:cs="Segoe UI Semilight"/>
          <w:b/>
          <w:bCs/>
          <w:sz w:val="28"/>
          <w:szCs w:val="28"/>
        </w:rPr>
      </w:pPr>
      <w:r>
        <w:rPr>
          <w:rFonts w:ascii="Calibri Light" w:eastAsia="Yu Gothic UI Semilight" w:hAnsi="Calibri Light" w:cs="Segoe UI Semilight"/>
          <w:b/>
          <w:bCs/>
          <w:sz w:val="28"/>
          <w:szCs w:val="28"/>
        </w:rPr>
        <w:t>Carl Harris</w:t>
      </w:r>
      <w:r>
        <w:rPr>
          <w:rFonts w:ascii="Calibri Light" w:eastAsia="Yu Gothic UI Semilight" w:hAnsi="Calibri Light" w:cs="Segoe UI Semilight"/>
          <w:b/>
          <w:bCs/>
          <w:sz w:val="28"/>
          <w:szCs w:val="28"/>
        </w:rPr>
        <w:tab/>
      </w:r>
      <w:r w:rsidR="003A06C8">
        <w:rPr>
          <w:rFonts w:ascii="Calibri Light" w:eastAsia="Yu Gothic UI Semilight" w:hAnsi="Calibri Light" w:cs="Segoe UI Semilight"/>
          <w:b/>
          <w:bCs/>
          <w:sz w:val="28"/>
          <w:szCs w:val="28"/>
        </w:rPr>
        <w:tab/>
      </w:r>
      <w:r w:rsidR="003A06C8">
        <w:rPr>
          <w:rFonts w:ascii="Calibri Light" w:eastAsia="Yu Gothic UI Semilight" w:hAnsi="Calibri Light" w:cs="Segoe UI Semilight"/>
          <w:b/>
          <w:bCs/>
          <w:sz w:val="28"/>
          <w:szCs w:val="28"/>
        </w:rPr>
        <w:tab/>
      </w:r>
      <w:r w:rsidR="003A06C8">
        <w:rPr>
          <w:rFonts w:ascii="Calibri Light" w:eastAsia="Yu Gothic UI Semilight" w:hAnsi="Calibri Light" w:cs="Segoe UI Semilight"/>
          <w:b/>
          <w:bCs/>
          <w:sz w:val="28"/>
          <w:szCs w:val="28"/>
        </w:rPr>
        <w:tab/>
      </w:r>
      <w:r w:rsidR="003A06C8">
        <w:rPr>
          <w:rFonts w:ascii="Calibri Light" w:eastAsia="Yu Gothic UI Semilight" w:hAnsi="Calibri Light" w:cs="Segoe UI Semilight"/>
          <w:b/>
          <w:bCs/>
          <w:sz w:val="28"/>
          <w:szCs w:val="28"/>
        </w:rPr>
        <w:tab/>
      </w:r>
      <w:r w:rsidR="003A06C8">
        <w:rPr>
          <w:rFonts w:ascii="Calibri Light" w:eastAsia="Yu Gothic UI Semilight" w:hAnsi="Calibri Light" w:cs="Segoe UI Semilight"/>
          <w:b/>
          <w:bCs/>
          <w:sz w:val="28"/>
          <w:szCs w:val="28"/>
        </w:rPr>
        <w:tab/>
      </w:r>
      <w:r>
        <w:rPr>
          <w:rFonts w:ascii="Calibri Light" w:eastAsia="Yu Gothic UI Semilight" w:hAnsi="Calibri Light" w:cs="Segoe UI Semilight"/>
          <w:b/>
          <w:bCs/>
          <w:sz w:val="28"/>
          <w:szCs w:val="28"/>
          <w:lang w:val="en-US"/>
        </w:rPr>
        <w:t>C</w:t>
      </w:r>
      <w:r w:rsidRPr="00EC135F">
        <w:rPr>
          <w:rFonts w:ascii="Calibri Light" w:eastAsia="Yu Gothic UI Semilight" w:hAnsi="Calibri Light" w:cs="Segoe UI Semilight"/>
          <w:b/>
          <w:bCs/>
          <w:sz w:val="28"/>
          <w:szCs w:val="28"/>
          <w:lang w:val="en-US"/>
        </w:rPr>
        <w:t>arl.</w:t>
      </w:r>
      <w:r>
        <w:rPr>
          <w:rFonts w:ascii="Calibri Light" w:eastAsia="Yu Gothic UI Semilight" w:hAnsi="Calibri Light" w:cs="Segoe UI Semilight"/>
          <w:b/>
          <w:bCs/>
          <w:sz w:val="28"/>
          <w:szCs w:val="28"/>
          <w:lang w:val="en-US"/>
        </w:rPr>
        <w:t>H</w:t>
      </w:r>
      <w:r w:rsidRPr="00EC135F">
        <w:rPr>
          <w:rFonts w:ascii="Calibri Light" w:eastAsia="Yu Gothic UI Semilight" w:hAnsi="Calibri Light" w:cs="Segoe UI Semilight"/>
          <w:b/>
          <w:bCs/>
          <w:sz w:val="28"/>
          <w:szCs w:val="28"/>
          <w:lang w:val="en-US"/>
        </w:rPr>
        <w:t>arris@jfcnp.nato.int</w:t>
      </w:r>
    </w:p>
    <w:p w:rsidR="00AB635C" w:rsidRPr="007543A9" w:rsidRDefault="00AB635C" w:rsidP="00AB635C">
      <w:pPr>
        <w:rPr>
          <w:rFonts w:ascii="Calibri Light" w:eastAsia="Yu Gothic UI Semilight" w:hAnsi="Calibri Light" w:cs="Segoe UI Semilight"/>
          <w:b/>
          <w:color w:val="000000"/>
        </w:rPr>
      </w:pPr>
    </w:p>
    <w:p w:rsidR="00AB635C" w:rsidRPr="007543A9" w:rsidRDefault="00AB635C" w:rsidP="00AB635C">
      <w:pPr>
        <w:rPr>
          <w:rFonts w:ascii="Calibri Light" w:eastAsia="Yu Gothic UI Semilight" w:hAnsi="Calibri Light" w:cs="Segoe UI Semilight"/>
          <w:b/>
          <w:color w:val="000000"/>
        </w:rPr>
      </w:pPr>
      <w:r w:rsidRPr="007543A9">
        <w:rPr>
          <w:rFonts w:ascii="Calibri Light" w:eastAsia="Yu Gothic UI Semilight" w:hAnsi="Calibri Light" w:cs="Segoe UI Semilight"/>
          <w:color w:val="000000"/>
          <w:sz w:val="24"/>
          <w:szCs w:val="24"/>
        </w:rPr>
        <w:t xml:space="preserve">The </w:t>
      </w:r>
      <w:r>
        <w:rPr>
          <w:rFonts w:ascii="Calibri Light" w:eastAsia="Yu Gothic UI Semilight" w:hAnsi="Calibri Light" w:cs="Segoe UI Semilight"/>
          <w:color w:val="000000"/>
          <w:sz w:val="24"/>
          <w:szCs w:val="24"/>
        </w:rPr>
        <w:t>Designated Safeguarding Lead</w:t>
      </w:r>
      <w:r w:rsidRPr="007543A9">
        <w:rPr>
          <w:rFonts w:ascii="Calibri Light" w:eastAsia="Yu Gothic UI Semilight" w:hAnsi="Calibri Light" w:cs="Segoe UI Semilight"/>
          <w:color w:val="000000"/>
          <w:sz w:val="24"/>
          <w:szCs w:val="24"/>
        </w:rPr>
        <w:t xml:space="preserve"> with lead responsibility is</w:t>
      </w:r>
      <w:r w:rsidR="004B4BA1">
        <w:rPr>
          <w:rFonts w:ascii="Calibri Light" w:eastAsia="Yu Gothic UI Semilight" w:hAnsi="Calibri Light" w:cs="Segoe UI Semilight"/>
          <w:color w:val="000000"/>
          <w:sz w:val="24"/>
          <w:szCs w:val="24"/>
        </w:rPr>
        <w:t>:</w:t>
      </w:r>
      <w:r w:rsidRPr="007543A9">
        <w:rPr>
          <w:rFonts w:ascii="Calibri Light" w:eastAsia="Yu Gothic UI Semilight" w:hAnsi="Calibri Light" w:cs="Segoe UI Semilight"/>
          <w:b/>
          <w:color w:val="000000"/>
        </w:rPr>
        <w:t xml:space="preserve"> </w:t>
      </w:r>
    </w:p>
    <w:p w:rsidR="003A06C8" w:rsidRPr="003A06C8" w:rsidRDefault="00AB635C" w:rsidP="003A06C8">
      <w:pPr>
        <w:rPr>
          <w:rFonts w:ascii="Calibri Light" w:eastAsia="Yu Gothic UI Semilight" w:hAnsi="Calibri Light" w:cs="Segoe UI Semilight"/>
          <w:b/>
          <w:color w:val="000000"/>
        </w:rPr>
      </w:pPr>
      <w:r w:rsidRPr="007543A9">
        <w:rPr>
          <w:rFonts w:ascii="Calibri Light" w:eastAsia="Yu Gothic UI Semilight" w:hAnsi="Calibri Light" w:cs="Segoe UI Semilight"/>
          <w:b/>
          <w:color w:val="000000"/>
        </w:rPr>
        <w:t>Contact details</w:t>
      </w:r>
      <w:r w:rsidR="003A06C8">
        <w:rPr>
          <w:rFonts w:ascii="Calibri Light" w:eastAsia="Yu Gothic UI Semilight" w:hAnsi="Calibri Light" w:cs="Segoe UI Semilight"/>
          <w:b/>
          <w:color w:val="000000"/>
        </w:rPr>
        <w:t>:</w:t>
      </w:r>
      <w:r w:rsidRPr="007543A9">
        <w:rPr>
          <w:rFonts w:ascii="Calibri Light" w:eastAsia="Yu Gothic UI Semilight" w:hAnsi="Calibri Light" w:cs="Segoe UI Semilight"/>
          <w:b/>
          <w:color w:val="000000"/>
        </w:rPr>
        <w:tab/>
      </w:r>
      <w:r w:rsidRPr="007543A9">
        <w:rPr>
          <w:rFonts w:ascii="Calibri Light" w:eastAsia="Yu Gothic UI Semilight" w:hAnsi="Calibri Light" w:cs="Segoe UI Semilight"/>
          <w:b/>
          <w:color w:val="000000"/>
        </w:rPr>
        <w:tab/>
      </w:r>
      <w:r w:rsidRPr="007543A9">
        <w:rPr>
          <w:rFonts w:ascii="Calibri Light" w:eastAsia="Yu Gothic UI Semilight" w:hAnsi="Calibri Light" w:cs="Segoe UI Semilight"/>
          <w:b/>
          <w:color w:val="000000"/>
        </w:rPr>
        <w:tab/>
      </w:r>
      <w:r w:rsidRPr="007543A9">
        <w:rPr>
          <w:rFonts w:ascii="Calibri Light" w:eastAsia="Yu Gothic UI Semilight" w:hAnsi="Calibri Light" w:cs="Segoe UI Semilight"/>
          <w:b/>
          <w:color w:val="000000"/>
        </w:rPr>
        <w:tab/>
      </w:r>
      <w:r w:rsidRPr="007543A9">
        <w:rPr>
          <w:rFonts w:ascii="Calibri Light" w:eastAsia="Yu Gothic UI Semilight" w:hAnsi="Calibri Light" w:cs="Segoe UI Semilight"/>
          <w:b/>
          <w:color w:val="000000"/>
        </w:rPr>
        <w:tab/>
      </w:r>
      <w:r w:rsidRPr="007543A9">
        <w:rPr>
          <w:rFonts w:ascii="Calibri Light" w:eastAsia="Yu Gothic UI Semilight" w:hAnsi="Calibri Light" w:cs="Segoe UI Semilight"/>
          <w:b/>
          <w:color w:val="000000"/>
        </w:rPr>
        <w:tab/>
      </w:r>
      <w:r w:rsidR="00E018D3" w:rsidRPr="007543A9">
        <w:rPr>
          <w:rFonts w:ascii="Calibri Light" w:eastAsia="Yu Gothic UI Semilight" w:hAnsi="Calibri Light" w:cs="Segoe UI Semilight"/>
          <w:b/>
          <w:color w:val="000000"/>
        </w:rPr>
        <w:t>e-mail</w:t>
      </w:r>
      <w:r w:rsidR="003A06C8">
        <w:rPr>
          <w:rFonts w:ascii="Calibri Light" w:eastAsia="Yu Gothic UI Semilight" w:hAnsi="Calibri Light" w:cs="Segoe UI Semilight"/>
          <w:b/>
          <w:color w:val="000000"/>
        </w:rPr>
        <w:t xml:space="preserve">: </w:t>
      </w:r>
    </w:p>
    <w:p w:rsidR="00EC135F" w:rsidRPr="003A06C8" w:rsidRDefault="00EC135F" w:rsidP="00EC135F">
      <w:pPr>
        <w:pStyle w:val="Default"/>
        <w:rPr>
          <w:rFonts w:ascii="Calibri Light" w:hAnsi="Calibri Light"/>
          <w:b/>
        </w:rPr>
      </w:pPr>
      <w:r>
        <w:rPr>
          <w:rFonts w:ascii="Calibri Light" w:hAnsi="Calibri Light"/>
          <w:b/>
          <w:sz w:val="28"/>
          <w:szCs w:val="28"/>
        </w:rPr>
        <w:t xml:space="preserve">Rebecca Robinson </w:t>
      </w:r>
      <w:r w:rsidRPr="003A06C8">
        <w:rPr>
          <w:rFonts w:ascii="Calibri Light" w:hAnsi="Calibri Light"/>
          <w:b/>
        </w:rPr>
        <w:tab/>
      </w:r>
      <w:r w:rsidRPr="003A06C8">
        <w:rPr>
          <w:rFonts w:ascii="Calibri Light" w:hAnsi="Calibri Light"/>
          <w:b/>
        </w:rPr>
        <w:tab/>
      </w:r>
      <w:r w:rsidRPr="003A06C8">
        <w:rPr>
          <w:rFonts w:ascii="Calibri Light" w:hAnsi="Calibri Light"/>
          <w:b/>
        </w:rPr>
        <w:tab/>
      </w:r>
      <w:r w:rsidRPr="003A06C8">
        <w:rPr>
          <w:rFonts w:ascii="Calibri Light" w:hAnsi="Calibri Light"/>
          <w:b/>
        </w:rPr>
        <w:tab/>
      </w:r>
      <w:r>
        <w:rPr>
          <w:rFonts w:ascii="Calibri Light" w:hAnsi="Calibri Light"/>
          <w:b/>
        </w:rPr>
        <w:tab/>
      </w:r>
      <w:r>
        <w:rPr>
          <w:rFonts w:ascii="Calibri Light" w:hAnsi="Calibri Light"/>
          <w:b/>
          <w:sz w:val="28"/>
          <w:szCs w:val="28"/>
        </w:rPr>
        <w:t>Rebecca.Robinson@modschools.org</w:t>
      </w:r>
    </w:p>
    <w:p w:rsidR="002368C8" w:rsidRDefault="002368C8" w:rsidP="00AB635C">
      <w:pPr>
        <w:rPr>
          <w:rFonts w:ascii="Calibri Light" w:eastAsia="Yu Gothic UI Semilight" w:hAnsi="Calibri Light" w:cs="Segoe UI Semilight"/>
          <w:color w:val="000000"/>
          <w:sz w:val="24"/>
          <w:szCs w:val="24"/>
        </w:rPr>
      </w:pPr>
    </w:p>
    <w:p w:rsidR="00AB635C" w:rsidRPr="007543A9" w:rsidRDefault="00AB635C" w:rsidP="00AB635C">
      <w:pPr>
        <w:rPr>
          <w:rFonts w:ascii="Calibri Light" w:eastAsia="Yu Gothic UI Semilight" w:hAnsi="Calibri Light" w:cs="Segoe UI Semilight"/>
          <w:color w:val="000000"/>
        </w:rPr>
      </w:pPr>
      <w:r w:rsidRPr="007543A9">
        <w:rPr>
          <w:rFonts w:ascii="Calibri Light" w:eastAsia="Yu Gothic UI Semilight" w:hAnsi="Calibri Light" w:cs="Segoe UI Semilight"/>
          <w:color w:val="000000"/>
          <w:sz w:val="24"/>
          <w:szCs w:val="24"/>
        </w:rPr>
        <w:t xml:space="preserve">The Deputy </w:t>
      </w:r>
      <w:r>
        <w:rPr>
          <w:rFonts w:ascii="Calibri Light" w:eastAsia="Yu Gothic UI Semilight" w:hAnsi="Calibri Light" w:cs="Segoe UI Semilight"/>
          <w:color w:val="000000"/>
          <w:sz w:val="24"/>
          <w:szCs w:val="24"/>
        </w:rPr>
        <w:t>Designated Safeguarding Lead</w:t>
      </w:r>
      <w:r w:rsidRPr="007543A9">
        <w:rPr>
          <w:rFonts w:ascii="Calibri Light" w:eastAsia="Yu Gothic UI Semilight" w:hAnsi="Calibri Light" w:cs="Segoe UI Semilight"/>
          <w:color w:val="000000"/>
          <w:sz w:val="24"/>
          <w:szCs w:val="24"/>
        </w:rPr>
        <w:t xml:space="preserve"> is</w:t>
      </w:r>
      <w:r w:rsidR="004B4BA1">
        <w:rPr>
          <w:rFonts w:ascii="Calibri Light" w:eastAsia="Yu Gothic UI Semilight" w:hAnsi="Calibri Light" w:cs="Segoe UI Semilight"/>
          <w:color w:val="000000"/>
        </w:rPr>
        <w:t>:</w:t>
      </w:r>
    </w:p>
    <w:p w:rsidR="004B4BA1" w:rsidRDefault="00AB635C" w:rsidP="00AB635C">
      <w:pPr>
        <w:rPr>
          <w:rFonts w:ascii="Calibri Light" w:eastAsia="Yu Gothic UI Semilight" w:hAnsi="Calibri Light" w:cs="Segoe UI Semilight"/>
          <w:b/>
          <w:color w:val="000000"/>
        </w:rPr>
      </w:pPr>
      <w:r w:rsidRPr="007543A9">
        <w:rPr>
          <w:rFonts w:ascii="Calibri Light" w:eastAsia="Yu Gothic UI Semilight" w:hAnsi="Calibri Light" w:cs="Segoe UI Semilight"/>
          <w:b/>
          <w:color w:val="000000"/>
        </w:rPr>
        <w:t>Contact details</w:t>
      </w:r>
      <w:r w:rsidRPr="007543A9">
        <w:rPr>
          <w:rFonts w:ascii="Calibri Light" w:eastAsia="Yu Gothic UI Semilight" w:hAnsi="Calibri Light" w:cs="Segoe UI Semilight"/>
          <w:b/>
          <w:color w:val="000000"/>
        </w:rPr>
        <w:tab/>
      </w:r>
      <w:r w:rsidRPr="007543A9">
        <w:rPr>
          <w:rFonts w:ascii="Calibri Light" w:eastAsia="Yu Gothic UI Semilight" w:hAnsi="Calibri Light" w:cs="Segoe UI Semilight"/>
          <w:b/>
          <w:color w:val="000000"/>
        </w:rPr>
        <w:tab/>
      </w:r>
      <w:r w:rsidRPr="007543A9">
        <w:rPr>
          <w:rFonts w:ascii="Calibri Light" w:eastAsia="Yu Gothic UI Semilight" w:hAnsi="Calibri Light" w:cs="Segoe UI Semilight"/>
          <w:b/>
          <w:color w:val="000000"/>
        </w:rPr>
        <w:tab/>
      </w:r>
      <w:r w:rsidRPr="007543A9">
        <w:rPr>
          <w:rFonts w:ascii="Calibri Light" w:eastAsia="Yu Gothic UI Semilight" w:hAnsi="Calibri Light" w:cs="Segoe UI Semilight"/>
          <w:b/>
          <w:color w:val="000000"/>
        </w:rPr>
        <w:tab/>
      </w:r>
      <w:r w:rsidRPr="007543A9">
        <w:rPr>
          <w:rFonts w:ascii="Calibri Light" w:eastAsia="Yu Gothic UI Semilight" w:hAnsi="Calibri Light" w:cs="Segoe UI Semilight"/>
          <w:b/>
          <w:color w:val="000000"/>
        </w:rPr>
        <w:tab/>
      </w:r>
      <w:r w:rsidRPr="007543A9">
        <w:rPr>
          <w:rFonts w:ascii="Calibri Light" w:eastAsia="Yu Gothic UI Semilight" w:hAnsi="Calibri Light" w:cs="Segoe UI Semilight"/>
          <w:b/>
          <w:color w:val="000000"/>
        </w:rPr>
        <w:tab/>
      </w:r>
      <w:r w:rsidR="00E018D3" w:rsidRPr="007543A9">
        <w:rPr>
          <w:rFonts w:ascii="Calibri Light" w:eastAsia="Yu Gothic UI Semilight" w:hAnsi="Calibri Light" w:cs="Segoe UI Semilight"/>
          <w:b/>
          <w:color w:val="000000"/>
        </w:rPr>
        <w:t>e-mail</w:t>
      </w:r>
    </w:p>
    <w:p w:rsidR="003A06C8" w:rsidRPr="003A06C8" w:rsidRDefault="003A06C8" w:rsidP="00AB635C">
      <w:pPr>
        <w:rPr>
          <w:rFonts w:ascii="Calibri Light" w:eastAsia="Yu Gothic UI Semilight" w:hAnsi="Calibri Light" w:cs="Segoe UI Semilight"/>
          <w:color w:val="000000"/>
          <w:sz w:val="28"/>
          <w:szCs w:val="28"/>
        </w:rPr>
      </w:pPr>
      <w:r w:rsidRPr="003A06C8">
        <w:rPr>
          <w:rFonts w:ascii="Calibri Light" w:eastAsia="Yu Gothic UI Semilight" w:hAnsi="Calibri Light" w:cs="Segoe UI Semilight"/>
          <w:b/>
          <w:color w:val="000000"/>
          <w:sz w:val="28"/>
          <w:szCs w:val="28"/>
        </w:rPr>
        <w:t>Leanne Wortley</w:t>
      </w:r>
      <w:r w:rsidRPr="003A06C8">
        <w:rPr>
          <w:rFonts w:ascii="Calibri Light" w:eastAsia="Yu Gothic UI Semilight" w:hAnsi="Calibri Light" w:cs="Segoe UI Semilight"/>
          <w:b/>
          <w:color w:val="000000"/>
          <w:sz w:val="28"/>
          <w:szCs w:val="28"/>
        </w:rPr>
        <w:tab/>
      </w:r>
      <w:r w:rsidRPr="003A06C8">
        <w:rPr>
          <w:rFonts w:ascii="Calibri Light" w:eastAsia="Yu Gothic UI Semilight" w:hAnsi="Calibri Light" w:cs="Segoe UI Semilight"/>
          <w:b/>
          <w:color w:val="000000"/>
          <w:sz w:val="28"/>
          <w:szCs w:val="28"/>
        </w:rPr>
        <w:tab/>
      </w:r>
      <w:r w:rsidRPr="003A06C8">
        <w:rPr>
          <w:rFonts w:ascii="Calibri Light" w:eastAsia="Yu Gothic UI Semilight" w:hAnsi="Calibri Light" w:cs="Segoe UI Semilight"/>
          <w:b/>
          <w:color w:val="000000"/>
          <w:sz w:val="28"/>
          <w:szCs w:val="28"/>
        </w:rPr>
        <w:tab/>
      </w:r>
      <w:r w:rsidRPr="003A06C8">
        <w:rPr>
          <w:rFonts w:ascii="Calibri Light" w:eastAsia="Yu Gothic UI Semilight" w:hAnsi="Calibri Light" w:cs="Segoe UI Semilight"/>
          <w:b/>
          <w:color w:val="000000"/>
          <w:sz w:val="28"/>
          <w:szCs w:val="28"/>
        </w:rPr>
        <w:tab/>
      </w:r>
      <w:r w:rsidRPr="003A06C8">
        <w:rPr>
          <w:rFonts w:ascii="Calibri Light" w:eastAsia="Yu Gothic UI Semilight" w:hAnsi="Calibri Light" w:cs="Segoe UI Semilight"/>
          <w:b/>
          <w:color w:val="000000"/>
          <w:sz w:val="28"/>
          <w:szCs w:val="28"/>
        </w:rPr>
        <w:tab/>
      </w:r>
      <w:r w:rsidR="00EC135F">
        <w:rPr>
          <w:rFonts w:ascii="Calibri Light" w:eastAsia="Yu Gothic UI Semilight" w:hAnsi="Calibri Light" w:cs="Segoe UI Semilight"/>
          <w:b/>
          <w:color w:val="000000"/>
          <w:sz w:val="28"/>
          <w:szCs w:val="28"/>
        </w:rPr>
        <w:t>Leanne. Wortley</w:t>
      </w:r>
      <w:r w:rsidRPr="003A06C8">
        <w:rPr>
          <w:rFonts w:ascii="Calibri Light" w:eastAsia="Yu Gothic UI Semilight" w:hAnsi="Calibri Light" w:cs="Segoe UI Semilight"/>
          <w:b/>
          <w:color w:val="000000"/>
          <w:sz w:val="28"/>
          <w:szCs w:val="28"/>
        </w:rPr>
        <w:t>@modschools.org</w:t>
      </w:r>
    </w:p>
    <w:p w:rsidR="002368C8" w:rsidRPr="003A06C8" w:rsidRDefault="002368C8" w:rsidP="00AB635C">
      <w:pPr>
        <w:rPr>
          <w:rFonts w:ascii="Calibri Light" w:eastAsia="Yu Gothic UI Semilight" w:hAnsi="Calibri Light" w:cs="Segoe UI Semilight"/>
          <w:color w:val="000000"/>
          <w:sz w:val="28"/>
          <w:szCs w:val="28"/>
        </w:rPr>
      </w:pPr>
    </w:p>
    <w:p w:rsidR="00AB635C" w:rsidRPr="007543A9" w:rsidRDefault="00AB635C" w:rsidP="00AB635C">
      <w:pPr>
        <w:rPr>
          <w:rFonts w:ascii="Calibri Light" w:eastAsia="Yu Gothic UI Semilight" w:hAnsi="Calibri Light" w:cs="Segoe UI Semilight"/>
          <w:b/>
          <w:color w:val="000000"/>
        </w:rPr>
      </w:pPr>
      <w:r w:rsidRPr="007543A9">
        <w:rPr>
          <w:rFonts w:ascii="Calibri Light" w:eastAsia="Yu Gothic UI Semilight" w:hAnsi="Calibri Light" w:cs="Segoe UI Semilight"/>
          <w:color w:val="000000"/>
          <w:sz w:val="24"/>
          <w:szCs w:val="24"/>
        </w:rPr>
        <w:t>The nominated Safeguarding Governor is</w:t>
      </w:r>
      <w:r w:rsidR="004B4BA1">
        <w:rPr>
          <w:rFonts w:ascii="Calibri Light" w:eastAsia="Yu Gothic UI Semilight" w:hAnsi="Calibri Light" w:cs="Segoe UI Semilight"/>
          <w:b/>
          <w:color w:val="000000"/>
        </w:rPr>
        <w:t>:</w:t>
      </w:r>
    </w:p>
    <w:p w:rsidR="004B4BA1" w:rsidRDefault="00AB635C" w:rsidP="00AB635C">
      <w:pPr>
        <w:rPr>
          <w:rFonts w:ascii="Calibri Light" w:eastAsia="Yu Gothic UI Semilight" w:hAnsi="Calibri Light" w:cs="Segoe UI Semilight"/>
          <w:b/>
          <w:color w:val="000000"/>
        </w:rPr>
      </w:pPr>
      <w:r w:rsidRPr="007543A9">
        <w:rPr>
          <w:rFonts w:ascii="Calibri Light" w:eastAsia="Yu Gothic UI Semilight" w:hAnsi="Calibri Light" w:cs="Segoe UI Semilight"/>
          <w:b/>
          <w:color w:val="000000"/>
        </w:rPr>
        <w:t>Contact details</w:t>
      </w:r>
      <w:r w:rsidRPr="007543A9">
        <w:rPr>
          <w:rFonts w:ascii="Calibri Light" w:eastAsia="Yu Gothic UI Semilight" w:hAnsi="Calibri Light" w:cs="Segoe UI Semilight"/>
          <w:b/>
          <w:color w:val="000000"/>
        </w:rPr>
        <w:tab/>
      </w:r>
      <w:r w:rsidR="00622E3A">
        <w:rPr>
          <w:rFonts w:ascii="Calibri Light" w:eastAsia="Yu Gothic UI Semilight" w:hAnsi="Calibri Light" w:cs="Segoe UI Semilight"/>
          <w:b/>
          <w:color w:val="000000"/>
        </w:rPr>
        <w:tab/>
      </w:r>
      <w:r w:rsidR="00622E3A">
        <w:rPr>
          <w:rFonts w:ascii="Calibri Light" w:eastAsia="Yu Gothic UI Semilight" w:hAnsi="Calibri Light" w:cs="Segoe UI Semilight"/>
          <w:b/>
          <w:color w:val="000000"/>
        </w:rPr>
        <w:tab/>
      </w:r>
      <w:r w:rsidR="00622E3A">
        <w:rPr>
          <w:rFonts w:ascii="Calibri Light" w:eastAsia="Yu Gothic UI Semilight" w:hAnsi="Calibri Light" w:cs="Segoe UI Semilight"/>
          <w:b/>
          <w:color w:val="000000"/>
        </w:rPr>
        <w:tab/>
      </w:r>
      <w:r w:rsidR="00622E3A">
        <w:rPr>
          <w:rFonts w:ascii="Calibri Light" w:eastAsia="Yu Gothic UI Semilight" w:hAnsi="Calibri Light" w:cs="Segoe UI Semilight"/>
          <w:b/>
          <w:color w:val="000000"/>
        </w:rPr>
        <w:tab/>
      </w:r>
      <w:r w:rsidR="00622E3A">
        <w:rPr>
          <w:rFonts w:ascii="Calibri Light" w:eastAsia="Yu Gothic UI Semilight" w:hAnsi="Calibri Light" w:cs="Segoe UI Semilight"/>
          <w:b/>
          <w:color w:val="000000"/>
        </w:rPr>
        <w:tab/>
        <w:t>e-mail</w:t>
      </w:r>
      <w:r w:rsidRPr="007543A9">
        <w:rPr>
          <w:rFonts w:ascii="Calibri Light" w:eastAsia="Yu Gothic UI Semilight" w:hAnsi="Calibri Light" w:cs="Segoe UI Semilight"/>
          <w:b/>
          <w:color w:val="000000"/>
        </w:rPr>
        <w:tab/>
      </w:r>
      <w:r w:rsidRPr="007543A9">
        <w:rPr>
          <w:rFonts w:ascii="Calibri Light" w:eastAsia="Yu Gothic UI Semilight" w:hAnsi="Calibri Light" w:cs="Segoe UI Semilight"/>
          <w:b/>
          <w:color w:val="000000"/>
        </w:rPr>
        <w:tab/>
      </w:r>
      <w:r w:rsidRPr="007543A9">
        <w:rPr>
          <w:rFonts w:ascii="Calibri Light" w:eastAsia="Yu Gothic UI Semilight" w:hAnsi="Calibri Light" w:cs="Segoe UI Semilight"/>
          <w:b/>
          <w:color w:val="000000"/>
        </w:rPr>
        <w:tab/>
      </w:r>
      <w:r w:rsidRPr="007543A9">
        <w:rPr>
          <w:rFonts w:ascii="Calibri Light" w:eastAsia="Yu Gothic UI Semilight" w:hAnsi="Calibri Light" w:cs="Segoe UI Semilight"/>
          <w:b/>
          <w:color w:val="000000"/>
        </w:rPr>
        <w:tab/>
      </w:r>
      <w:r w:rsidRPr="007543A9">
        <w:rPr>
          <w:rFonts w:ascii="Calibri Light" w:eastAsia="Yu Gothic UI Semilight" w:hAnsi="Calibri Light" w:cs="Segoe UI Semilight"/>
          <w:b/>
          <w:color w:val="000000"/>
        </w:rPr>
        <w:tab/>
      </w:r>
    </w:p>
    <w:p w:rsidR="004B4BA1" w:rsidRPr="00622E3A" w:rsidRDefault="00622E3A" w:rsidP="00321A40">
      <w:pPr>
        <w:rPr>
          <w:rFonts w:ascii="Calibri Light" w:eastAsia="Yu Gothic UI Semilight" w:hAnsi="Calibri Light" w:cs="Segoe UI Semilight"/>
          <w:b/>
          <w:color w:val="000000"/>
          <w:sz w:val="28"/>
          <w:szCs w:val="28"/>
        </w:rPr>
      </w:pPr>
      <w:r w:rsidRPr="00622E3A">
        <w:rPr>
          <w:rFonts w:ascii="Calibri Light" w:eastAsia="Yu Gothic UI Semilight" w:hAnsi="Calibri Light" w:cs="Segoe UI Semilight"/>
          <w:b/>
          <w:color w:val="000000"/>
          <w:sz w:val="28"/>
          <w:szCs w:val="28"/>
        </w:rPr>
        <w:t>Anthony Gregory</w:t>
      </w:r>
      <w:r>
        <w:rPr>
          <w:rFonts w:ascii="Calibri Light" w:eastAsia="Yu Gothic UI Semilight" w:hAnsi="Calibri Light" w:cs="Segoe UI Semilight"/>
          <w:b/>
          <w:color w:val="000000"/>
          <w:sz w:val="28"/>
          <w:szCs w:val="28"/>
        </w:rPr>
        <w:tab/>
      </w:r>
      <w:r>
        <w:rPr>
          <w:rFonts w:ascii="Calibri Light" w:eastAsia="Yu Gothic UI Semilight" w:hAnsi="Calibri Light" w:cs="Segoe UI Semilight"/>
          <w:b/>
          <w:color w:val="000000"/>
          <w:sz w:val="28"/>
          <w:szCs w:val="28"/>
        </w:rPr>
        <w:tab/>
      </w:r>
      <w:r>
        <w:rPr>
          <w:rFonts w:ascii="Calibri Light" w:eastAsia="Yu Gothic UI Semilight" w:hAnsi="Calibri Light" w:cs="Segoe UI Semilight"/>
          <w:b/>
          <w:color w:val="000000"/>
          <w:sz w:val="28"/>
          <w:szCs w:val="28"/>
        </w:rPr>
        <w:tab/>
      </w:r>
      <w:r>
        <w:rPr>
          <w:rFonts w:ascii="Calibri Light" w:eastAsia="Yu Gothic UI Semilight" w:hAnsi="Calibri Light" w:cs="Segoe UI Semilight"/>
          <w:b/>
          <w:color w:val="000000"/>
          <w:sz w:val="28"/>
          <w:szCs w:val="28"/>
        </w:rPr>
        <w:tab/>
      </w:r>
      <w:r>
        <w:rPr>
          <w:rFonts w:ascii="Calibri Light" w:eastAsia="Yu Gothic UI Semilight" w:hAnsi="Calibri Light" w:cs="Segoe UI Semilight"/>
          <w:b/>
          <w:color w:val="000000"/>
          <w:sz w:val="28"/>
          <w:szCs w:val="28"/>
        </w:rPr>
        <w:tab/>
        <w:t>Anthony.Gregory@jfcnp.nato.int</w:t>
      </w:r>
    </w:p>
    <w:p w:rsidR="00622E3A" w:rsidRDefault="00622E3A" w:rsidP="00321A40">
      <w:pPr>
        <w:rPr>
          <w:rFonts w:ascii="Calibri Light" w:eastAsia="Yu Gothic UI Semilight" w:hAnsi="Calibri Light" w:cs="Segoe UI Semilight"/>
          <w:b/>
          <w:bCs/>
          <w:sz w:val="28"/>
          <w:szCs w:val="28"/>
        </w:rPr>
      </w:pPr>
    </w:p>
    <w:p w:rsidR="00622E3A" w:rsidRDefault="00622E3A" w:rsidP="00321A40">
      <w:pPr>
        <w:rPr>
          <w:rFonts w:ascii="Calibri Light" w:eastAsia="Yu Gothic UI Semilight" w:hAnsi="Calibri Light" w:cs="Segoe UI Semilight"/>
          <w:b/>
          <w:bCs/>
          <w:sz w:val="28"/>
          <w:szCs w:val="28"/>
        </w:rPr>
      </w:pPr>
      <w:r>
        <w:rPr>
          <w:rFonts w:ascii="Calibri Light" w:eastAsia="Yu Gothic UI Semilight" w:hAnsi="Calibri Light" w:cs="Segoe UI Semilight"/>
          <w:b/>
          <w:bCs/>
          <w:sz w:val="28"/>
          <w:szCs w:val="28"/>
        </w:rPr>
        <w:t>Date for review:  June 2022</w:t>
      </w:r>
    </w:p>
    <w:p w:rsidR="00622E3A" w:rsidRDefault="00622E3A" w:rsidP="00321A40">
      <w:pPr>
        <w:rPr>
          <w:rFonts w:ascii="Calibri Light" w:eastAsia="Yu Gothic UI Semilight" w:hAnsi="Calibri Light" w:cs="Segoe UI Semilight"/>
          <w:b/>
          <w:bCs/>
          <w:sz w:val="28"/>
          <w:szCs w:val="28"/>
        </w:rPr>
      </w:pPr>
    </w:p>
    <w:p w:rsidR="00622E3A" w:rsidRDefault="00622E3A" w:rsidP="00321A40">
      <w:pPr>
        <w:rPr>
          <w:rFonts w:ascii="Calibri Light" w:eastAsia="Yu Gothic UI Semilight" w:hAnsi="Calibri Light" w:cs="Segoe UI Semilight"/>
          <w:b/>
          <w:bCs/>
          <w:sz w:val="28"/>
          <w:szCs w:val="28"/>
        </w:rPr>
      </w:pPr>
    </w:p>
    <w:p w:rsidR="00C644F3" w:rsidRDefault="004B4BA1" w:rsidP="00321A40">
      <w:pPr>
        <w:rPr>
          <w:rFonts w:ascii="Calibri Light" w:eastAsia="Yu Gothic UI Semilight" w:hAnsi="Calibri Light" w:cs="Segoe UI Semilight"/>
          <w:b/>
          <w:bCs/>
          <w:sz w:val="28"/>
          <w:szCs w:val="28"/>
        </w:rPr>
      </w:pPr>
      <w:r>
        <w:rPr>
          <w:rFonts w:ascii="Calibri Light" w:eastAsia="Yu Gothic UI Semilight" w:hAnsi="Calibri Light" w:cs="Segoe UI Semilight"/>
          <w:b/>
          <w:bCs/>
          <w:sz w:val="28"/>
          <w:szCs w:val="28"/>
        </w:rPr>
        <w:lastRenderedPageBreak/>
        <w:t>C</w:t>
      </w:r>
      <w:r w:rsidR="00C644F3" w:rsidRPr="007543A9">
        <w:rPr>
          <w:rFonts w:ascii="Calibri Light" w:eastAsia="Yu Gothic UI Semilight" w:hAnsi="Calibri Light" w:cs="Segoe UI Semilight"/>
          <w:b/>
          <w:bCs/>
          <w:sz w:val="28"/>
          <w:szCs w:val="28"/>
        </w:rPr>
        <w:t>ONTENTS</w:t>
      </w:r>
    </w:p>
    <w:p w:rsidR="00170BAD" w:rsidRPr="007543A9" w:rsidRDefault="00170BAD" w:rsidP="00321A40">
      <w:pPr>
        <w:rPr>
          <w:rFonts w:ascii="Calibri Light" w:eastAsia="Yu Gothic UI Semilight" w:hAnsi="Calibri Light" w:cs="Segoe UI Semilight"/>
          <w:b/>
          <w:bCs/>
          <w:sz w:val="28"/>
          <w:szCs w:val="28"/>
        </w:rPr>
      </w:pPr>
    </w:p>
    <w:tbl>
      <w:tblPr>
        <w:tblStyle w:val="TableGrid"/>
        <w:tblW w:w="0" w:type="auto"/>
        <w:tblLook w:val="04A0" w:firstRow="1" w:lastRow="0" w:firstColumn="1" w:lastColumn="0" w:noHBand="0" w:noVBand="1"/>
      </w:tblPr>
      <w:tblGrid>
        <w:gridCol w:w="1386"/>
        <w:gridCol w:w="6815"/>
        <w:gridCol w:w="1041"/>
      </w:tblGrid>
      <w:tr w:rsidR="00EC135F" w:rsidRPr="00C36920" w:rsidTr="00EC135F">
        <w:tc>
          <w:tcPr>
            <w:tcW w:w="8201" w:type="dxa"/>
            <w:gridSpan w:val="2"/>
          </w:tcPr>
          <w:p w:rsidR="00EC135F" w:rsidRPr="00C36920" w:rsidRDefault="00EC135F" w:rsidP="00EC135F">
            <w:pPr>
              <w:rPr>
                <w:rFonts w:asciiTheme="majorHAnsi" w:hAnsiTheme="majorHAnsi"/>
                <w:b/>
                <w:sz w:val="24"/>
                <w:szCs w:val="24"/>
              </w:rPr>
            </w:pPr>
            <w:r w:rsidRPr="00C36920">
              <w:rPr>
                <w:rFonts w:asciiTheme="majorHAnsi" w:hAnsiTheme="majorHAnsi"/>
                <w:b/>
                <w:sz w:val="24"/>
                <w:szCs w:val="24"/>
              </w:rPr>
              <w:t>Part 1 Child Protection</w:t>
            </w:r>
          </w:p>
        </w:tc>
        <w:tc>
          <w:tcPr>
            <w:tcW w:w="1041" w:type="dxa"/>
          </w:tcPr>
          <w:p w:rsidR="00EC135F" w:rsidRPr="00C36920" w:rsidRDefault="00EC135F" w:rsidP="00EC135F">
            <w:pPr>
              <w:rPr>
                <w:rFonts w:asciiTheme="majorHAnsi" w:hAnsiTheme="majorHAnsi"/>
                <w:b/>
                <w:sz w:val="24"/>
                <w:szCs w:val="24"/>
              </w:rPr>
            </w:pP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1.1-1.4</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Statement, principles, aims and the school commitment</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3-4</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1.5-1.7</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Legislation, guidance and policy</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4-5</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1.8-1.10</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Roles, responsibilities and Key Contact</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5-6</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1.11-1.17</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Definitions of abuse and neglect and key indicators</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6-8</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1.18-1.19</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Dealing with disclosures and Procedures</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8</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1.20</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 xml:space="preserve">Referrals to Children’s Social Care and notifying parents </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9</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1.21-1.22</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 xml:space="preserve">Management of allegations against staff </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9</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1.23-1.3</w:t>
            </w:r>
            <w:r>
              <w:rPr>
                <w:rFonts w:asciiTheme="majorHAnsi" w:hAnsiTheme="majorHAnsi"/>
                <w:sz w:val="24"/>
                <w:szCs w:val="24"/>
              </w:rPr>
              <w:t>4</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 xml:space="preserve">Child </w:t>
            </w:r>
            <w:r>
              <w:rPr>
                <w:rFonts w:asciiTheme="majorHAnsi" w:hAnsiTheme="majorHAnsi"/>
                <w:sz w:val="24"/>
                <w:szCs w:val="24"/>
              </w:rPr>
              <w:t>p</w:t>
            </w:r>
            <w:r w:rsidRPr="00C36920">
              <w:rPr>
                <w:rFonts w:asciiTheme="majorHAnsi" w:hAnsiTheme="majorHAnsi"/>
                <w:sz w:val="24"/>
                <w:szCs w:val="24"/>
              </w:rPr>
              <w:t>rotection in specific circumstances</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9-15</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1.3</w:t>
            </w:r>
            <w:r>
              <w:rPr>
                <w:rFonts w:asciiTheme="majorHAnsi" w:hAnsiTheme="majorHAnsi"/>
                <w:sz w:val="24"/>
                <w:szCs w:val="24"/>
              </w:rPr>
              <w:t>5</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Confidentiality and information sharing</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15</w:t>
            </w:r>
            <w:r>
              <w:rPr>
                <w:rFonts w:asciiTheme="majorHAnsi" w:hAnsiTheme="majorHAnsi"/>
                <w:sz w:val="24"/>
                <w:szCs w:val="24"/>
              </w:rPr>
              <w:t>-16</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1.3</w:t>
            </w:r>
            <w:r>
              <w:rPr>
                <w:rFonts w:asciiTheme="majorHAnsi" w:hAnsiTheme="majorHAnsi"/>
                <w:sz w:val="24"/>
                <w:szCs w:val="24"/>
              </w:rPr>
              <w:t>6</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Records and monitoring</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16</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1.3</w:t>
            </w:r>
            <w:r>
              <w:rPr>
                <w:rFonts w:asciiTheme="majorHAnsi" w:hAnsiTheme="majorHAnsi"/>
                <w:sz w:val="24"/>
                <w:szCs w:val="24"/>
              </w:rPr>
              <w:t>7</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Working with partner agencies</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16</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1.3</w:t>
            </w:r>
            <w:r>
              <w:rPr>
                <w:rFonts w:asciiTheme="majorHAnsi" w:hAnsiTheme="majorHAnsi"/>
                <w:sz w:val="24"/>
                <w:szCs w:val="24"/>
              </w:rPr>
              <w:t>8</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Supporting pupils</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16</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w:t>
            </w:r>
            <w:r>
              <w:rPr>
                <w:rFonts w:asciiTheme="majorHAnsi" w:hAnsiTheme="majorHAnsi"/>
                <w:sz w:val="24"/>
                <w:szCs w:val="24"/>
              </w:rPr>
              <w:t>39</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Vulnerable groups</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17</w:t>
            </w:r>
          </w:p>
        </w:tc>
      </w:tr>
      <w:tr w:rsidR="00EC135F" w:rsidRPr="00C36920" w:rsidTr="00EC135F">
        <w:tc>
          <w:tcPr>
            <w:tcW w:w="1386" w:type="dxa"/>
          </w:tcPr>
          <w:p w:rsidR="00EC135F" w:rsidRPr="00C36920" w:rsidRDefault="00EC135F" w:rsidP="00EC135F">
            <w:pPr>
              <w:rPr>
                <w:rFonts w:asciiTheme="majorHAnsi" w:hAnsiTheme="majorHAnsi"/>
                <w:sz w:val="24"/>
                <w:szCs w:val="24"/>
              </w:rPr>
            </w:pPr>
          </w:p>
        </w:tc>
        <w:tc>
          <w:tcPr>
            <w:tcW w:w="6815" w:type="dxa"/>
          </w:tcPr>
          <w:p w:rsidR="00EC135F" w:rsidRPr="00C36920" w:rsidRDefault="00EC135F" w:rsidP="00EC135F">
            <w:pPr>
              <w:rPr>
                <w:rFonts w:asciiTheme="majorHAnsi" w:hAnsiTheme="majorHAnsi"/>
                <w:sz w:val="24"/>
                <w:szCs w:val="24"/>
              </w:rPr>
            </w:pPr>
          </w:p>
        </w:tc>
        <w:tc>
          <w:tcPr>
            <w:tcW w:w="1041" w:type="dxa"/>
          </w:tcPr>
          <w:p w:rsidR="00EC135F" w:rsidRPr="00C36920" w:rsidRDefault="00EC135F" w:rsidP="00EC135F">
            <w:pPr>
              <w:rPr>
                <w:rFonts w:asciiTheme="majorHAnsi" w:hAnsiTheme="majorHAnsi"/>
                <w:sz w:val="24"/>
                <w:szCs w:val="24"/>
              </w:rPr>
            </w:pPr>
          </w:p>
        </w:tc>
      </w:tr>
      <w:tr w:rsidR="00EC135F" w:rsidRPr="00C36920" w:rsidTr="00EC135F">
        <w:tc>
          <w:tcPr>
            <w:tcW w:w="8201" w:type="dxa"/>
            <w:gridSpan w:val="2"/>
          </w:tcPr>
          <w:p w:rsidR="00EC135F" w:rsidRPr="00C36920" w:rsidRDefault="00EC135F" w:rsidP="00EC135F">
            <w:pPr>
              <w:rPr>
                <w:rFonts w:asciiTheme="majorHAnsi" w:hAnsiTheme="majorHAnsi"/>
                <w:b/>
                <w:sz w:val="24"/>
                <w:szCs w:val="24"/>
              </w:rPr>
            </w:pPr>
            <w:r w:rsidRPr="00C36920">
              <w:rPr>
                <w:rFonts w:asciiTheme="majorHAnsi" w:hAnsiTheme="majorHAnsi"/>
                <w:b/>
                <w:sz w:val="24"/>
                <w:szCs w:val="24"/>
              </w:rPr>
              <w:t>Part 2 Safeguarding</w:t>
            </w:r>
          </w:p>
        </w:tc>
        <w:tc>
          <w:tcPr>
            <w:tcW w:w="1041" w:type="dxa"/>
          </w:tcPr>
          <w:p w:rsidR="00EC135F" w:rsidRPr="00C36920" w:rsidRDefault="00EC135F" w:rsidP="00EC135F">
            <w:pPr>
              <w:rPr>
                <w:rFonts w:asciiTheme="majorHAnsi" w:hAnsiTheme="majorHAnsi"/>
                <w:sz w:val="24"/>
                <w:szCs w:val="24"/>
              </w:rPr>
            </w:pP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 1-2.3</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Statement, principles, aims</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18-19</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2.4-2.5</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Legislation, guidance and policy</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19</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2.6</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Roles and responsibilities</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20</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2.7</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Staff conduct</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20</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2.8</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Complaints</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20</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2.9</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 xml:space="preserve">Staff </w:t>
            </w:r>
            <w:r>
              <w:rPr>
                <w:rFonts w:asciiTheme="majorHAnsi" w:hAnsiTheme="majorHAnsi"/>
                <w:sz w:val="24"/>
                <w:szCs w:val="24"/>
              </w:rPr>
              <w:t>t</w:t>
            </w:r>
            <w:r w:rsidRPr="00C36920">
              <w:rPr>
                <w:rFonts w:asciiTheme="majorHAnsi" w:hAnsiTheme="majorHAnsi"/>
                <w:sz w:val="24"/>
                <w:szCs w:val="24"/>
              </w:rPr>
              <w:t>raining</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21</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2.10</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 xml:space="preserve">Safer </w:t>
            </w:r>
            <w:r>
              <w:rPr>
                <w:rFonts w:asciiTheme="majorHAnsi" w:hAnsiTheme="majorHAnsi"/>
                <w:sz w:val="24"/>
                <w:szCs w:val="24"/>
              </w:rPr>
              <w:t>r</w:t>
            </w:r>
            <w:r w:rsidRPr="00C36920">
              <w:rPr>
                <w:rFonts w:asciiTheme="majorHAnsi" w:hAnsiTheme="majorHAnsi"/>
                <w:sz w:val="24"/>
                <w:szCs w:val="24"/>
              </w:rPr>
              <w:t>ecruitment</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21</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2.11</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Single Central Record</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21</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2.12</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 xml:space="preserve">Monitoring </w:t>
            </w:r>
            <w:r>
              <w:rPr>
                <w:rFonts w:asciiTheme="majorHAnsi" w:hAnsiTheme="majorHAnsi"/>
                <w:sz w:val="24"/>
                <w:szCs w:val="24"/>
              </w:rPr>
              <w:t>v</w:t>
            </w:r>
            <w:r w:rsidRPr="00C36920">
              <w:rPr>
                <w:rFonts w:asciiTheme="majorHAnsi" w:hAnsiTheme="majorHAnsi"/>
                <w:sz w:val="24"/>
                <w:szCs w:val="24"/>
              </w:rPr>
              <w:t>isitors</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21-22</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2.13</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 xml:space="preserve">Early </w:t>
            </w:r>
            <w:r>
              <w:rPr>
                <w:rFonts w:asciiTheme="majorHAnsi" w:hAnsiTheme="majorHAnsi"/>
                <w:sz w:val="24"/>
                <w:szCs w:val="24"/>
              </w:rPr>
              <w:t>h</w:t>
            </w:r>
            <w:r w:rsidRPr="00C36920">
              <w:rPr>
                <w:rFonts w:asciiTheme="majorHAnsi" w:hAnsiTheme="majorHAnsi"/>
                <w:sz w:val="24"/>
                <w:szCs w:val="24"/>
              </w:rPr>
              <w:t>elp</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22</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2.14</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Attendance/children missing education</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22</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2.15</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Children with medical needs</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22</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2.16</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O</w:t>
            </w:r>
            <w:r>
              <w:rPr>
                <w:rFonts w:asciiTheme="majorHAnsi" w:hAnsiTheme="majorHAnsi"/>
                <w:sz w:val="24"/>
                <w:szCs w:val="24"/>
              </w:rPr>
              <w:t>utdoor education and o</w:t>
            </w:r>
            <w:r w:rsidRPr="00C36920">
              <w:rPr>
                <w:rFonts w:asciiTheme="majorHAnsi" w:hAnsiTheme="majorHAnsi"/>
                <w:sz w:val="24"/>
                <w:szCs w:val="24"/>
              </w:rPr>
              <w:t xml:space="preserve">ffsite </w:t>
            </w:r>
            <w:r>
              <w:rPr>
                <w:rFonts w:asciiTheme="majorHAnsi" w:hAnsiTheme="majorHAnsi"/>
                <w:sz w:val="24"/>
                <w:szCs w:val="24"/>
              </w:rPr>
              <w:t xml:space="preserve">educational </w:t>
            </w:r>
            <w:r w:rsidRPr="00C36920">
              <w:rPr>
                <w:rFonts w:asciiTheme="majorHAnsi" w:hAnsiTheme="majorHAnsi"/>
                <w:sz w:val="24"/>
                <w:szCs w:val="24"/>
              </w:rPr>
              <w:t>visit</w:t>
            </w:r>
            <w:r>
              <w:rPr>
                <w:rFonts w:asciiTheme="majorHAnsi" w:hAnsiTheme="majorHAnsi"/>
                <w:sz w:val="24"/>
                <w:szCs w:val="24"/>
              </w:rPr>
              <w:t>s</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23</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2.17</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Photography and images</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23</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2.18</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On-line safety</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23</w:t>
            </w:r>
          </w:p>
        </w:tc>
      </w:tr>
      <w:tr w:rsidR="00EC135F" w:rsidRPr="00C36920" w:rsidTr="00EC135F">
        <w:tc>
          <w:tcPr>
            <w:tcW w:w="1386"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2.19</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Views of staff members, parents and pupils</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24</w:t>
            </w:r>
          </w:p>
        </w:tc>
      </w:tr>
      <w:tr w:rsidR="00EC135F" w:rsidRPr="00C36920" w:rsidTr="00EC135F">
        <w:tc>
          <w:tcPr>
            <w:tcW w:w="1386" w:type="dxa"/>
          </w:tcPr>
          <w:p w:rsidR="00EC135F" w:rsidRPr="00C36920" w:rsidRDefault="00EC135F" w:rsidP="00EC135F">
            <w:pPr>
              <w:rPr>
                <w:rFonts w:asciiTheme="majorHAnsi" w:hAnsiTheme="majorHAnsi"/>
                <w:sz w:val="24"/>
                <w:szCs w:val="24"/>
              </w:rPr>
            </w:pPr>
          </w:p>
        </w:tc>
        <w:tc>
          <w:tcPr>
            <w:tcW w:w="6815" w:type="dxa"/>
          </w:tcPr>
          <w:p w:rsidR="00EC135F" w:rsidRPr="00C36920" w:rsidRDefault="00EC135F" w:rsidP="00EC135F">
            <w:pPr>
              <w:rPr>
                <w:rFonts w:asciiTheme="majorHAnsi" w:hAnsiTheme="majorHAnsi"/>
                <w:sz w:val="24"/>
                <w:szCs w:val="24"/>
              </w:rPr>
            </w:pPr>
          </w:p>
        </w:tc>
        <w:tc>
          <w:tcPr>
            <w:tcW w:w="1041" w:type="dxa"/>
          </w:tcPr>
          <w:p w:rsidR="00EC135F" w:rsidRPr="00C36920" w:rsidRDefault="00EC135F" w:rsidP="00EC135F">
            <w:pPr>
              <w:rPr>
                <w:rFonts w:asciiTheme="majorHAnsi" w:hAnsiTheme="majorHAnsi"/>
                <w:sz w:val="24"/>
                <w:szCs w:val="24"/>
              </w:rPr>
            </w:pPr>
          </w:p>
        </w:tc>
      </w:tr>
      <w:tr w:rsidR="00EC135F" w:rsidRPr="00C36920" w:rsidTr="00EC135F">
        <w:tc>
          <w:tcPr>
            <w:tcW w:w="1386" w:type="dxa"/>
          </w:tcPr>
          <w:p w:rsidR="00EC135F" w:rsidRPr="00C36920" w:rsidRDefault="00EC135F" w:rsidP="00EC135F">
            <w:pPr>
              <w:rPr>
                <w:rFonts w:asciiTheme="majorHAnsi" w:hAnsiTheme="majorHAnsi"/>
                <w:b/>
                <w:sz w:val="24"/>
                <w:szCs w:val="24"/>
              </w:rPr>
            </w:pPr>
            <w:r w:rsidRPr="00C36920">
              <w:rPr>
                <w:rFonts w:asciiTheme="majorHAnsi" w:hAnsiTheme="majorHAnsi"/>
                <w:b/>
                <w:sz w:val="24"/>
                <w:szCs w:val="24"/>
              </w:rPr>
              <w:t>Part 3</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Summary of procedures</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25</w:t>
            </w:r>
          </w:p>
        </w:tc>
      </w:tr>
      <w:tr w:rsidR="00EC135F" w:rsidRPr="00C36920" w:rsidTr="00EC135F">
        <w:tc>
          <w:tcPr>
            <w:tcW w:w="1386" w:type="dxa"/>
          </w:tcPr>
          <w:p w:rsidR="00EC135F" w:rsidRPr="00C36920" w:rsidRDefault="00EC135F" w:rsidP="00EC135F">
            <w:pPr>
              <w:rPr>
                <w:rFonts w:asciiTheme="majorHAnsi" w:hAnsiTheme="majorHAnsi"/>
                <w:b/>
                <w:sz w:val="24"/>
                <w:szCs w:val="24"/>
              </w:rPr>
            </w:pPr>
            <w:r w:rsidRPr="00C36920">
              <w:rPr>
                <w:rFonts w:asciiTheme="majorHAnsi" w:hAnsiTheme="majorHAnsi"/>
                <w:b/>
                <w:sz w:val="24"/>
                <w:szCs w:val="24"/>
              </w:rPr>
              <w:t>Part 4</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Sample record of concern form</w:t>
            </w:r>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26-27</w:t>
            </w:r>
          </w:p>
        </w:tc>
      </w:tr>
      <w:tr w:rsidR="00EC135F" w:rsidRPr="00C36920" w:rsidTr="00EC135F">
        <w:tc>
          <w:tcPr>
            <w:tcW w:w="1386" w:type="dxa"/>
          </w:tcPr>
          <w:p w:rsidR="00EC135F" w:rsidRPr="00C36920" w:rsidRDefault="00EC135F" w:rsidP="00EC135F">
            <w:pPr>
              <w:rPr>
                <w:rFonts w:asciiTheme="majorHAnsi" w:hAnsiTheme="majorHAnsi"/>
                <w:b/>
                <w:sz w:val="24"/>
                <w:szCs w:val="24"/>
              </w:rPr>
            </w:pPr>
            <w:r w:rsidRPr="00C36920">
              <w:rPr>
                <w:rFonts w:asciiTheme="majorHAnsi" w:hAnsiTheme="majorHAnsi"/>
                <w:b/>
                <w:sz w:val="24"/>
                <w:szCs w:val="24"/>
              </w:rPr>
              <w:t>Part 5</w:t>
            </w:r>
          </w:p>
        </w:tc>
        <w:tc>
          <w:tcPr>
            <w:tcW w:w="6815"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 xml:space="preserve">Guidance for Reporting Information on </w:t>
            </w:r>
            <w:proofErr w:type="spellStart"/>
            <w:r w:rsidRPr="00C36920">
              <w:rPr>
                <w:rFonts w:asciiTheme="majorHAnsi" w:hAnsiTheme="majorHAnsi"/>
                <w:sz w:val="24"/>
                <w:szCs w:val="24"/>
              </w:rPr>
              <w:t>MyConcern</w:t>
            </w:r>
            <w:proofErr w:type="spellEnd"/>
          </w:p>
        </w:tc>
        <w:tc>
          <w:tcPr>
            <w:tcW w:w="1041" w:type="dxa"/>
          </w:tcPr>
          <w:p w:rsidR="00EC135F" w:rsidRPr="00C36920" w:rsidRDefault="00EC135F" w:rsidP="00EC135F">
            <w:pPr>
              <w:rPr>
                <w:rFonts w:asciiTheme="majorHAnsi" w:hAnsiTheme="majorHAnsi"/>
                <w:sz w:val="24"/>
                <w:szCs w:val="24"/>
              </w:rPr>
            </w:pPr>
            <w:r w:rsidRPr="00C36920">
              <w:rPr>
                <w:rFonts w:asciiTheme="majorHAnsi" w:hAnsiTheme="majorHAnsi"/>
                <w:sz w:val="24"/>
                <w:szCs w:val="24"/>
              </w:rPr>
              <w:t>28</w:t>
            </w:r>
          </w:p>
        </w:tc>
      </w:tr>
    </w:tbl>
    <w:p w:rsidR="00875147" w:rsidRDefault="00875147" w:rsidP="00F309E9">
      <w:pPr>
        <w:pStyle w:val="Boxhead"/>
        <w:ind w:left="0"/>
        <w:jc w:val="both"/>
        <w:rPr>
          <w:rFonts w:ascii="Calibri Light" w:eastAsia="Yu Gothic UI Semilight" w:hAnsi="Calibri Light" w:cs="Segoe UI Semilight"/>
          <w:color w:val="00B0F0"/>
          <w:u w:val="single"/>
        </w:rPr>
      </w:pPr>
    </w:p>
    <w:p w:rsidR="00475FC7" w:rsidRDefault="00475FC7" w:rsidP="00F309E9">
      <w:pPr>
        <w:pStyle w:val="Boxhead"/>
        <w:ind w:left="0"/>
        <w:jc w:val="both"/>
        <w:rPr>
          <w:rFonts w:ascii="Calibri Light" w:eastAsia="Yu Gothic UI Semilight" w:hAnsi="Calibri Light" w:cs="Segoe UI Semilight"/>
          <w:color w:val="00B0F0"/>
          <w:u w:val="single"/>
        </w:rPr>
      </w:pPr>
    </w:p>
    <w:p w:rsidR="00875147" w:rsidRDefault="00875147" w:rsidP="00F309E9">
      <w:pPr>
        <w:pStyle w:val="Boxhead"/>
        <w:ind w:left="0"/>
        <w:jc w:val="both"/>
        <w:rPr>
          <w:rFonts w:ascii="Calibri Light" w:eastAsia="Yu Gothic UI Semilight" w:hAnsi="Calibri Light" w:cs="Segoe UI Semilight"/>
          <w:color w:val="00B0F0"/>
          <w:u w:val="single"/>
        </w:rPr>
      </w:pPr>
    </w:p>
    <w:p w:rsidR="00622E3A" w:rsidRDefault="00622E3A" w:rsidP="00F309E9">
      <w:pPr>
        <w:pStyle w:val="Boxhead"/>
        <w:ind w:left="0"/>
        <w:jc w:val="both"/>
        <w:rPr>
          <w:rFonts w:ascii="Calibri Light" w:eastAsia="Yu Gothic UI Semilight" w:hAnsi="Calibri Light" w:cs="Segoe UI Semilight"/>
          <w:color w:val="00B0F0"/>
          <w:u w:val="single"/>
        </w:rPr>
      </w:pPr>
    </w:p>
    <w:p w:rsidR="00622E3A" w:rsidRDefault="00622E3A" w:rsidP="00F309E9">
      <w:pPr>
        <w:pStyle w:val="Boxhead"/>
        <w:ind w:left="0"/>
        <w:jc w:val="both"/>
        <w:rPr>
          <w:rFonts w:ascii="Calibri Light" w:eastAsia="Yu Gothic UI Semilight" w:hAnsi="Calibri Light" w:cs="Segoe UI Semilight"/>
          <w:color w:val="00B0F0"/>
          <w:u w:val="single"/>
        </w:rPr>
      </w:pPr>
    </w:p>
    <w:p w:rsidR="00622E3A" w:rsidRDefault="00622E3A" w:rsidP="00F309E9">
      <w:pPr>
        <w:pStyle w:val="Boxhead"/>
        <w:ind w:left="0"/>
        <w:jc w:val="both"/>
        <w:rPr>
          <w:rFonts w:ascii="Calibri Light" w:eastAsia="Yu Gothic UI Semilight" w:hAnsi="Calibri Light" w:cs="Segoe UI Semilight"/>
          <w:color w:val="00B0F0"/>
          <w:u w:val="single"/>
        </w:rPr>
      </w:pPr>
    </w:p>
    <w:p w:rsidR="00875147" w:rsidRPr="007543A9" w:rsidRDefault="00875147" w:rsidP="00F309E9">
      <w:pPr>
        <w:pStyle w:val="Boxhead"/>
        <w:ind w:left="0"/>
        <w:jc w:val="both"/>
        <w:rPr>
          <w:rFonts w:ascii="Calibri Light" w:eastAsia="Yu Gothic UI Semilight" w:hAnsi="Calibri Light" w:cs="Segoe UI Semilight"/>
          <w:color w:val="669E40"/>
        </w:rPr>
      </w:pPr>
    </w:p>
    <w:p w:rsidR="00475FC7" w:rsidRDefault="00475FC7" w:rsidP="00321A40">
      <w:pPr>
        <w:pStyle w:val="Heading1"/>
        <w:jc w:val="both"/>
        <w:rPr>
          <w:rFonts w:ascii="Calibri Light" w:eastAsia="Yu Gothic UI Semilight" w:hAnsi="Calibri Light" w:cs="Segoe UI Semilight"/>
          <w:noProof/>
          <w:sz w:val="40"/>
          <w:u w:val="none"/>
        </w:rPr>
      </w:pPr>
      <w:bookmarkStart w:id="1" w:name="_Hlk488679967"/>
    </w:p>
    <w:p w:rsidR="00F815FA" w:rsidRPr="007543A9" w:rsidRDefault="00F815FA" w:rsidP="00321A40">
      <w:pPr>
        <w:pStyle w:val="Heading1"/>
        <w:jc w:val="both"/>
        <w:rPr>
          <w:rFonts w:ascii="Calibri Light" w:eastAsia="Yu Gothic UI Semilight" w:hAnsi="Calibri Light" w:cs="Segoe UI Semilight"/>
          <w:sz w:val="40"/>
          <w:u w:val="none"/>
        </w:rPr>
      </w:pPr>
      <w:r w:rsidRPr="007543A9">
        <w:rPr>
          <w:rFonts w:ascii="Calibri Light" w:eastAsia="Yu Gothic UI Semilight" w:hAnsi="Calibri Light" w:cs="Segoe UI Semilight"/>
          <w:noProof/>
          <w:sz w:val="40"/>
          <w:u w:val="none"/>
        </w:rPr>
        <w:t>CHILD PROTECTION</w:t>
      </w:r>
      <w:r w:rsidRPr="007543A9">
        <w:rPr>
          <w:rFonts w:ascii="Calibri Light" w:eastAsia="Yu Gothic UI Semilight" w:hAnsi="Calibri Light" w:cs="Segoe UI Semilight"/>
          <w:sz w:val="40"/>
          <w:u w:val="none"/>
        </w:rPr>
        <w:t xml:space="preserve"> </w:t>
      </w:r>
      <w:r w:rsidR="006925B4" w:rsidRPr="007543A9">
        <w:rPr>
          <w:rFonts w:ascii="Calibri Light" w:eastAsia="Yu Gothic UI Semilight" w:hAnsi="Calibri Light" w:cs="Segoe UI Semilight"/>
          <w:sz w:val="40"/>
          <w:u w:val="none"/>
        </w:rPr>
        <w:t xml:space="preserve">AND SAFEGUARDING </w:t>
      </w:r>
      <w:r w:rsidRPr="007543A9">
        <w:rPr>
          <w:rFonts w:ascii="Calibri Light" w:eastAsia="Yu Gothic UI Semilight" w:hAnsi="Calibri Light" w:cs="Segoe UI Semilight"/>
          <w:sz w:val="40"/>
          <w:u w:val="none"/>
        </w:rPr>
        <w:t>POLICY</w:t>
      </w:r>
    </w:p>
    <w:bookmarkEnd w:id="1"/>
    <w:p w:rsidR="00F815FA" w:rsidRPr="007543A9" w:rsidRDefault="00F815FA" w:rsidP="00321A40">
      <w:pPr>
        <w:jc w:val="both"/>
        <w:rPr>
          <w:rFonts w:ascii="Calibri Light" w:eastAsia="Yu Gothic UI Semilight" w:hAnsi="Calibri Light" w:cs="Segoe UI Semilight"/>
        </w:rPr>
      </w:pPr>
    </w:p>
    <w:p w:rsidR="006925B4" w:rsidRPr="006925B4" w:rsidRDefault="006925B4" w:rsidP="00321A40">
      <w:pPr>
        <w:jc w:val="both"/>
        <w:rPr>
          <w:rFonts w:ascii="Calibri Light" w:eastAsia="Yu Gothic UI Semilight" w:hAnsi="Calibri Light" w:cs="Segoe UI Semilight"/>
          <w:b/>
          <w:sz w:val="32"/>
          <w:szCs w:val="32"/>
        </w:rPr>
      </w:pPr>
      <w:r w:rsidRPr="006925B4">
        <w:rPr>
          <w:rFonts w:ascii="Calibri Light" w:eastAsia="Yu Gothic UI Semilight" w:hAnsi="Calibri Light" w:cs="Segoe UI Semilight"/>
          <w:b/>
          <w:sz w:val="32"/>
          <w:szCs w:val="32"/>
        </w:rPr>
        <w:t>Part 1 Child protection</w:t>
      </w:r>
    </w:p>
    <w:p w:rsidR="006925B4" w:rsidRPr="007543A9" w:rsidRDefault="006925B4" w:rsidP="00321A40">
      <w:pPr>
        <w:jc w:val="both"/>
        <w:rPr>
          <w:rFonts w:ascii="Calibri Light" w:eastAsia="Yu Gothic UI Semilight" w:hAnsi="Calibri Light" w:cs="Segoe UI Semilight"/>
        </w:rPr>
      </w:pPr>
    </w:p>
    <w:p w:rsidR="00F815FA" w:rsidRPr="007543A9" w:rsidRDefault="00F815FA" w:rsidP="00321A40">
      <w:pPr>
        <w:jc w:val="both"/>
        <w:rPr>
          <w:rFonts w:ascii="Calibri Light" w:eastAsia="Yu Gothic UI Semilight" w:hAnsi="Calibri Light" w:cs="Segoe UI Semilight"/>
          <w:b/>
        </w:rPr>
      </w:pPr>
      <w:r w:rsidRPr="007543A9">
        <w:rPr>
          <w:rFonts w:ascii="Calibri Light" w:eastAsia="Yu Gothic UI Semilight" w:hAnsi="Calibri Light" w:cs="Segoe UI Semilight"/>
        </w:rPr>
        <w:t xml:space="preserve">                        </w:t>
      </w:r>
    </w:p>
    <w:p w:rsidR="00F815FA" w:rsidRPr="007543A9" w:rsidRDefault="0054404C" w:rsidP="00321A40">
      <w:pPr>
        <w:pStyle w:val="Heading1"/>
        <w:jc w:val="both"/>
        <w:rPr>
          <w:rFonts w:ascii="Calibri Light" w:eastAsia="Yu Gothic UI Semilight" w:hAnsi="Calibri Light" w:cs="Segoe UI Semilight"/>
          <w:sz w:val="32"/>
          <w:szCs w:val="32"/>
          <w:u w:val="none"/>
        </w:rPr>
      </w:pPr>
      <w:r>
        <w:rPr>
          <w:rFonts w:ascii="Calibri Light" w:eastAsia="Yu Gothic UI Semilight" w:hAnsi="Calibri Light" w:cs="Segoe UI Semilight"/>
          <w:sz w:val="32"/>
          <w:szCs w:val="32"/>
          <w:u w:val="none"/>
        </w:rPr>
        <w:t xml:space="preserve">1.1 </w:t>
      </w:r>
      <w:r w:rsidR="00F815FA" w:rsidRPr="007543A9">
        <w:rPr>
          <w:rFonts w:ascii="Calibri Light" w:eastAsia="Yu Gothic UI Semilight" w:hAnsi="Calibri Light" w:cs="Segoe UI Semilight"/>
          <w:sz w:val="32"/>
          <w:szCs w:val="32"/>
          <w:u w:val="none"/>
        </w:rPr>
        <w:t>STATEMENT</w:t>
      </w:r>
    </w:p>
    <w:p w:rsidR="00F815FA" w:rsidRPr="007543A9" w:rsidRDefault="00C92662" w:rsidP="00321A40">
      <w:pPr>
        <w:jc w:val="both"/>
        <w:rPr>
          <w:rFonts w:ascii="Calibri Light" w:eastAsia="Yu Gothic UI Semilight" w:hAnsi="Calibri Light" w:cs="Segoe UI Semilight"/>
          <w:sz w:val="24"/>
          <w:szCs w:val="24"/>
        </w:rPr>
      </w:pPr>
      <w:r>
        <w:rPr>
          <w:rFonts w:ascii="Calibri Light" w:eastAsia="Yu Gothic UI Semilight" w:hAnsi="Calibri Light" w:cs="Segoe UI Semilight"/>
          <w:sz w:val="24"/>
          <w:szCs w:val="24"/>
        </w:rPr>
        <w:t xml:space="preserve"> </w:t>
      </w:r>
    </w:p>
    <w:p w:rsidR="00F815FA" w:rsidRPr="007543A9" w:rsidRDefault="00F815FA" w:rsidP="00321A40">
      <w:pPr>
        <w:pStyle w:val="BodyTextIndent3"/>
        <w:ind w:left="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The school fully recognises the contribution it can make to support and protect pupils. We</w:t>
      </w:r>
      <w:r w:rsidR="0095282C" w:rsidRPr="007543A9">
        <w:rPr>
          <w:rFonts w:ascii="Calibri Light" w:eastAsia="Yu Gothic UI Semilight" w:hAnsi="Calibri Light" w:cs="Segoe UI Semilight"/>
          <w:sz w:val="24"/>
          <w:szCs w:val="24"/>
        </w:rPr>
        <w:t xml:space="preserve"> will provide a positive school</w:t>
      </w:r>
      <w:r w:rsidRPr="007543A9">
        <w:rPr>
          <w:rFonts w:ascii="Calibri Light" w:eastAsia="Yu Gothic UI Semilight" w:hAnsi="Calibri Light" w:cs="Segoe UI Semilight"/>
          <w:sz w:val="24"/>
          <w:szCs w:val="24"/>
        </w:rPr>
        <w:t xml:space="preserve"> environment which is safe from abuse and in which any suspicion of abuse is responded to promptly and appropriately.   If there are circumstances that make any member of staff suspect that a child is suffering from abuse or neglect this must be reported to the </w:t>
      </w:r>
      <w:r w:rsidR="00030BFA">
        <w:rPr>
          <w:rFonts w:ascii="Calibri Light" w:eastAsia="Yu Gothic UI Semilight" w:hAnsi="Calibri Light" w:cs="Segoe UI Semilight"/>
          <w:b/>
          <w:sz w:val="24"/>
          <w:szCs w:val="24"/>
        </w:rPr>
        <w:t>Designated Safeguarding Lead</w:t>
      </w:r>
      <w:r w:rsidR="00C92662">
        <w:rPr>
          <w:rFonts w:ascii="Calibri Light" w:eastAsia="Yu Gothic UI Semilight" w:hAnsi="Calibri Light" w:cs="Segoe UI Semilight"/>
          <w:b/>
          <w:sz w:val="24"/>
          <w:szCs w:val="24"/>
        </w:rPr>
        <w:t xml:space="preserve"> </w:t>
      </w:r>
      <w:r w:rsidRPr="007543A9">
        <w:rPr>
          <w:rFonts w:ascii="Calibri Light" w:eastAsia="Yu Gothic UI Semilight" w:hAnsi="Calibri Light" w:cs="Segoe UI Semilight"/>
          <w:b/>
          <w:sz w:val="24"/>
          <w:szCs w:val="24"/>
        </w:rPr>
        <w:t>(</w:t>
      </w:r>
      <w:r w:rsidR="00030BFA">
        <w:rPr>
          <w:rFonts w:ascii="Calibri Light" w:eastAsia="Yu Gothic UI Semilight" w:hAnsi="Calibri Light" w:cs="Segoe UI Semilight"/>
          <w:b/>
          <w:sz w:val="24"/>
          <w:szCs w:val="24"/>
        </w:rPr>
        <w:t>DSL</w:t>
      </w:r>
      <w:r w:rsidRPr="007543A9">
        <w:rPr>
          <w:rFonts w:ascii="Calibri Light" w:eastAsia="Yu Gothic UI Semilight" w:hAnsi="Calibri Light" w:cs="Segoe UI Semilight"/>
          <w:b/>
          <w:sz w:val="24"/>
          <w:szCs w:val="24"/>
        </w:rPr>
        <w:t xml:space="preserve">) </w:t>
      </w:r>
      <w:r w:rsidRPr="007543A9">
        <w:rPr>
          <w:rFonts w:ascii="Calibri Light" w:eastAsia="Yu Gothic UI Semilight" w:hAnsi="Calibri Light" w:cs="Segoe UI Semilight"/>
          <w:sz w:val="24"/>
          <w:szCs w:val="24"/>
        </w:rPr>
        <w:t xml:space="preserve">or Deputy, as soon as possible, and at least within the same working day that the concern emerges.  </w:t>
      </w:r>
    </w:p>
    <w:p w:rsidR="00F815FA" w:rsidRPr="007543A9" w:rsidRDefault="00433899" w:rsidP="00321A40">
      <w:pPr>
        <w:pStyle w:val="Heading9"/>
        <w:jc w:val="both"/>
        <w:rPr>
          <w:rFonts w:ascii="Calibri Light" w:eastAsia="Yu Gothic UI Semilight" w:hAnsi="Calibri Light" w:cs="Segoe UI Semilight"/>
          <w:b/>
          <w:sz w:val="32"/>
          <w:szCs w:val="32"/>
        </w:rPr>
      </w:pPr>
      <w:r>
        <w:rPr>
          <w:rFonts w:ascii="Calibri Light" w:eastAsia="Yu Gothic UI Semilight" w:hAnsi="Calibri Light" w:cs="Segoe UI Semilight"/>
          <w:b/>
          <w:sz w:val="32"/>
          <w:szCs w:val="32"/>
        </w:rPr>
        <w:t>1</w:t>
      </w:r>
      <w:r w:rsidR="0054404C">
        <w:rPr>
          <w:rFonts w:ascii="Calibri Light" w:eastAsia="Yu Gothic UI Semilight" w:hAnsi="Calibri Light" w:cs="Segoe UI Semilight"/>
          <w:b/>
          <w:sz w:val="32"/>
          <w:szCs w:val="32"/>
        </w:rPr>
        <w:t xml:space="preserve">.2 </w:t>
      </w:r>
      <w:r w:rsidR="00AC4F85" w:rsidRPr="007543A9">
        <w:rPr>
          <w:rFonts w:ascii="Calibri Light" w:eastAsia="Yu Gothic UI Semilight" w:hAnsi="Calibri Light" w:cs="Segoe UI Semilight"/>
          <w:b/>
          <w:sz w:val="32"/>
          <w:szCs w:val="32"/>
        </w:rPr>
        <w:t>PRINCIPLES</w:t>
      </w:r>
    </w:p>
    <w:p w:rsidR="00F815FA" w:rsidRPr="007543A9" w:rsidRDefault="00F815FA" w:rsidP="00321A40">
      <w:pPr>
        <w:jc w:val="both"/>
        <w:rPr>
          <w:rFonts w:ascii="Calibri Light" w:eastAsia="Yu Gothic UI Semilight" w:hAnsi="Calibri Light" w:cs="Segoe UI Semilight"/>
          <w:sz w:val="24"/>
          <w:szCs w:val="24"/>
        </w:rPr>
      </w:pPr>
    </w:p>
    <w:p w:rsidR="00F815FA" w:rsidRPr="007543A9" w:rsidRDefault="00F815FA" w:rsidP="003D3FD7">
      <w:pPr>
        <w:numPr>
          <w:ilvl w:val="0"/>
          <w:numId w:val="21"/>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The child’s needs are </w:t>
      </w:r>
      <w:r w:rsidRPr="007543A9">
        <w:rPr>
          <w:rFonts w:ascii="Calibri Light" w:eastAsia="Yu Gothic UI Semilight" w:hAnsi="Calibri Light" w:cs="Segoe UI Semilight"/>
          <w:sz w:val="24"/>
          <w:szCs w:val="24"/>
          <w:u w:val="single"/>
        </w:rPr>
        <w:t>PARAMOUNT</w:t>
      </w:r>
    </w:p>
    <w:p w:rsidR="00F815FA" w:rsidRPr="007543A9" w:rsidRDefault="00F815FA" w:rsidP="003D3FD7">
      <w:pPr>
        <w:numPr>
          <w:ilvl w:val="0"/>
          <w:numId w:val="21"/>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Safeguarding is everyone’s responsibility</w:t>
      </w:r>
      <w:r w:rsidR="00F15BEC" w:rsidRPr="007543A9">
        <w:rPr>
          <w:rFonts w:ascii="Calibri Light" w:eastAsia="Yu Gothic UI Semilight" w:hAnsi="Calibri Light" w:cs="Segoe UI Semilight"/>
          <w:sz w:val="24"/>
          <w:szCs w:val="24"/>
        </w:rPr>
        <w:t xml:space="preserve"> and all staff have an equal responsibility to act on any suspicion or disclosure that a child is at risk of harm</w:t>
      </w:r>
    </w:p>
    <w:p w:rsidR="00F815FA" w:rsidRPr="007543A9" w:rsidRDefault="00F15BEC" w:rsidP="003D3FD7">
      <w:pPr>
        <w:numPr>
          <w:ilvl w:val="0"/>
          <w:numId w:val="21"/>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All children, regardless of age, gender, ability, culture, race, language, religion or sexual identity, have equal rights to protection</w:t>
      </w:r>
    </w:p>
    <w:p w:rsidR="00F815FA" w:rsidRPr="007543A9" w:rsidRDefault="00F815FA" w:rsidP="003D3FD7">
      <w:pPr>
        <w:numPr>
          <w:ilvl w:val="0"/>
          <w:numId w:val="21"/>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We will always listen to children and give him/her a voice</w:t>
      </w:r>
    </w:p>
    <w:p w:rsidR="00E00E1A" w:rsidRPr="007543A9" w:rsidRDefault="00F815FA" w:rsidP="003D3FD7">
      <w:pPr>
        <w:numPr>
          <w:ilvl w:val="0"/>
          <w:numId w:val="21"/>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All staff members need to be aware of these Child Protection procedures</w:t>
      </w:r>
      <w:r w:rsidR="00E00E1A" w:rsidRPr="007543A9">
        <w:rPr>
          <w:rFonts w:ascii="Calibri Light" w:eastAsia="Yu Gothic UI Semilight" w:hAnsi="Calibri Light" w:cs="Segoe UI Semilight"/>
          <w:sz w:val="24"/>
          <w:szCs w:val="24"/>
        </w:rPr>
        <w:t>, and will receive appropriate support if involved in a child protection issue</w:t>
      </w:r>
    </w:p>
    <w:p w:rsidR="00E00E1A" w:rsidRPr="007543A9" w:rsidRDefault="00E00E1A" w:rsidP="003D3FD7">
      <w:pPr>
        <w:numPr>
          <w:ilvl w:val="0"/>
          <w:numId w:val="21"/>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We will aim to identify any issues early and intervene to ensure that children receive the right support at the right time</w:t>
      </w:r>
      <w:r w:rsidR="009B2DB5" w:rsidRPr="007543A9">
        <w:rPr>
          <w:rFonts w:ascii="Calibri Light" w:eastAsia="Yu Gothic UI Semilight" w:hAnsi="Calibri Light" w:cs="Segoe UI Semilight"/>
          <w:sz w:val="24"/>
          <w:szCs w:val="24"/>
        </w:rPr>
        <w:t>, and to prevent problems escalating</w:t>
      </w:r>
    </w:p>
    <w:p w:rsidR="00534724" w:rsidRDefault="00534724" w:rsidP="00321A40">
      <w:pPr>
        <w:pStyle w:val="BodyTextIndent3"/>
        <w:ind w:left="0"/>
        <w:jc w:val="both"/>
        <w:rPr>
          <w:rFonts w:ascii="Calibri Light" w:eastAsia="Yu Gothic UI Semilight" w:hAnsi="Calibri Light" w:cs="Segoe UI Semilight"/>
          <w:b/>
          <w:sz w:val="32"/>
          <w:szCs w:val="32"/>
        </w:rPr>
      </w:pPr>
    </w:p>
    <w:p w:rsidR="00AC4F85" w:rsidRPr="007543A9" w:rsidRDefault="0054404C" w:rsidP="00321A40">
      <w:pPr>
        <w:pStyle w:val="BodyTextIndent3"/>
        <w:ind w:left="0"/>
        <w:jc w:val="both"/>
        <w:rPr>
          <w:rFonts w:ascii="Calibri Light" w:eastAsia="Yu Gothic UI Semilight" w:hAnsi="Calibri Light" w:cs="Segoe UI Semilight"/>
          <w:b/>
          <w:sz w:val="32"/>
          <w:szCs w:val="32"/>
        </w:rPr>
      </w:pPr>
      <w:r>
        <w:rPr>
          <w:rFonts w:ascii="Calibri Light" w:eastAsia="Yu Gothic UI Semilight" w:hAnsi="Calibri Light" w:cs="Segoe UI Semilight"/>
          <w:b/>
          <w:sz w:val="32"/>
          <w:szCs w:val="32"/>
        </w:rPr>
        <w:t xml:space="preserve">1.3 </w:t>
      </w:r>
      <w:r w:rsidR="00AC4F85" w:rsidRPr="007543A9">
        <w:rPr>
          <w:rFonts w:ascii="Calibri Light" w:eastAsia="Yu Gothic UI Semilight" w:hAnsi="Calibri Light" w:cs="Segoe UI Semilight"/>
          <w:b/>
          <w:sz w:val="32"/>
          <w:szCs w:val="32"/>
        </w:rPr>
        <w:t>THE AIMS OF THE CHILD PROTECTION POLICY</w:t>
      </w:r>
    </w:p>
    <w:p w:rsidR="004F6534" w:rsidRPr="007543A9" w:rsidRDefault="004F6534" w:rsidP="00321A40">
      <w:pPr>
        <w:jc w:val="both"/>
        <w:rPr>
          <w:rFonts w:ascii="Calibri Light" w:eastAsia="Yu Gothic UI Semilight" w:hAnsi="Calibri Light" w:cs="Segoe UI Semilight"/>
          <w:b/>
          <w:sz w:val="24"/>
          <w:szCs w:val="24"/>
        </w:rPr>
      </w:pPr>
    </w:p>
    <w:p w:rsidR="00F815FA" w:rsidRPr="007543A9" w:rsidRDefault="00F815FA" w:rsidP="00321A40">
      <w:p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b/>
          <w:sz w:val="24"/>
          <w:szCs w:val="24"/>
        </w:rPr>
        <w:t>Prevention</w:t>
      </w:r>
      <w:r w:rsidRPr="007543A9">
        <w:rPr>
          <w:rFonts w:ascii="Calibri Light" w:eastAsia="Yu Gothic UI Semilight" w:hAnsi="Calibri Light" w:cs="Segoe UI Semilight"/>
          <w:sz w:val="24"/>
          <w:szCs w:val="24"/>
        </w:rPr>
        <w:t xml:space="preserve"> </w:t>
      </w:r>
    </w:p>
    <w:p w:rsidR="00F61123" w:rsidRDefault="00F815FA" w:rsidP="00F61123">
      <w:pPr>
        <w:pStyle w:val="ListParagraph"/>
        <w:numPr>
          <w:ilvl w:val="0"/>
          <w:numId w:val="25"/>
        </w:numPr>
        <w:jc w:val="both"/>
        <w:rPr>
          <w:rFonts w:ascii="Calibri Light" w:eastAsia="Yu Gothic UI Semilight" w:hAnsi="Calibri Light" w:cs="Segoe UI Semilight"/>
          <w:sz w:val="24"/>
          <w:szCs w:val="24"/>
        </w:rPr>
      </w:pPr>
      <w:r w:rsidRPr="00F61123">
        <w:rPr>
          <w:rFonts w:ascii="Calibri Light" w:eastAsia="Yu Gothic UI Semilight" w:hAnsi="Calibri Light" w:cs="Segoe UI Semilight"/>
          <w:sz w:val="24"/>
          <w:szCs w:val="24"/>
        </w:rPr>
        <w:t>To ensu</w:t>
      </w:r>
      <w:r w:rsidR="00F61123">
        <w:rPr>
          <w:rFonts w:ascii="Calibri Light" w:eastAsia="Yu Gothic UI Semilight" w:hAnsi="Calibri Light" w:cs="Segoe UI Semilight"/>
          <w:sz w:val="24"/>
          <w:szCs w:val="24"/>
        </w:rPr>
        <w:t>re a positive school atmosphere</w:t>
      </w:r>
    </w:p>
    <w:p w:rsidR="00F61123" w:rsidRDefault="00F815FA" w:rsidP="00F61123">
      <w:pPr>
        <w:pStyle w:val="ListParagraph"/>
        <w:numPr>
          <w:ilvl w:val="0"/>
          <w:numId w:val="25"/>
        </w:numPr>
        <w:jc w:val="both"/>
        <w:rPr>
          <w:rFonts w:ascii="Calibri Light" w:eastAsia="Yu Gothic UI Semilight" w:hAnsi="Calibri Light" w:cs="Segoe UI Semilight"/>
          <w:sz w:val="24"/>
          <w:szCs w:val="24"/>
        </w:rPr>
      </w:pPr>
      <w:r w:rsidRPr="00F61123">
        <w:rPr>
          <w:rFonts w:ascii="Calibri Light" w:eastAsia="Yu Gothic UI Semilight" w:hAnsi="Calibri Light" w:cs="Segoe UI Semilight"/>
          <w:sz w:val="24"/>
          <w:szCs w:val="24"/>
        </w:rPr>
        <w:t xml:space="preserve"> </w:t>
      </w:r>
      <w:r w:rsidR="00F61123">
        <w:rPr>
          <w:rFonts w:ascii="Calibri Light" w:eastAsia="Yu Gothic UI Semilight" w:hAnsi="Calibri Light" w:cs="Segoe UI Semilight"/>
          <w:sz w:val="24"/>
          <w:szCs w:val="24"/>
        </w:rPr>
        <w:t>T</w:t>
      </w:r>
      <w:r w:rsidRPr="00F61123">
        <w:rPr>
          <w:rFonts w:ascii="Calibri Light" w:eastAsia="Yu Gothic UI Semilight" w:hAnsi="Calibri Light" w:cs="Segoe UI Semilight"/>
          <w:sz w:val="24"/>
          <w:szCs w:val="24"/>
        </w:rPr>
        <w:t>eaching</w:t>
      </w:r>
      <w:r w:rsidR="00F61123">
        <w:rPr>
          <w:rFonts w:ascii="Calibri Light" w:eastAsia="Yu Gothic UI Semilight" w:hAnsi="Calibri Light" w:cs="Segoe UI Semilight"/>
          <w:sz w:val="24"/>
          <w:szCs w:val="24"/>
        </w:rPr>
        <w:t xml:space="preserve"> and pastoral support to pupils</w:t>
      </w:r>
      <w:r w:rsidRPr="00F61123">
        <w:rPr>
          <w:rFonts w:ascii="Calibri Light" w:eastAsia="Yu Gothic UI Semilight" w:hAnsi="Calibri Light" w:cs="Segoe UI Semilight"/>
          <w:sz w:val="24"/>
          <w:szCs w:val="24"/>
        </w:rPr>
        <w:t xml:space="preserve"> </w:t>
      </w:r>
    </w:p>
    <w:p w:rsidR="00F815FA" w:rsidRPr="00F61123" w:rsidRDefault="00F61123" w:rsidP="00F61123">
      <w:pPr>
        <w:pStyle w:val="ListParagraph"/>
        <w:numPr>
          <w:ilvl w:val="0"/>
          <w:numId w:val="25"/>
        </w:numPr>
        <w:jc w:val="both"/>
        <w:rPr>
          <w:rFonts w:ascii="Calibri Light" w:eastAsia="Yu Gothic UI Semilight" w:hAnsi="Calibri Light" w:cs="Segoe UI Semilight"/>
          <w:sz w:val="24"/>
          <w:szCs w:val="24"/>
        </w:rPr>
      </w:pPr>
      <w:r>
        <w:rPr>
          <w:rFonts w:ascii="Calibri Light" w:eastAsia="Yu Gothic UI Semilight" w:hAnsi="Calibri Light" w:cs="Segoe UI Semilight"/>
          <w:sz w:val="24"/>
          <w:szCs w:val="24"/>
        </w:rPr>
        <w:t>A</w:t>
      </w:r>
      <w:r w:rsidR="00F815FA" w:rsidRPr="00F61123">
        <w:rPr>
          <w:rFonts w:ascii="Calibri Light" w:eastAsia="Yu Gothic UI Semilight" w:hAnsi="Calibri Light" w:cs="Segoe UI Semilight"/>
          <w:sz w:val="24"/>
          <w:szCs w:val="24"/>
        </w:rPr>
        <w:t>ssurance that all staff will be appointed in accordance with guidance and safer recruitment practice</w:t>
      </w:r>
      <w:r w:rsidRPr="00F61123">
        <w:rPr>
          <w:rFonts w:ascii="Calibri Light" w:eastAsia="Yu Gothic UI Semilight" w:hAnsi="Calibri Light" w:cs="Segoe UI Semilight"/>
          <w:sz w:val="24"/>
          <w:szCs w:val="24"/>
        </w:rPr>
        <w:t>.</w:t>
      </w:r>
    </w:p>
    <w:p w:rsidR="00F815FA" w:rsidRPr="007543A9" w:rsidRDefault="00F815FA" w:rsidP="00321A40">
      <w:p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b/>
          <w:sz w:val="24"/>
          <w:szCs w:val="24"/>
        </w:rPr>
        <w:t>Protection</w:t>
      </w:r>
    </w:p>
    <w:p w:rsidR="00F815FA" w:rsidRPr="00F61123" w:rsidRDefault="00F61123" w:rsidP="00F61123">
      <w:pPr>
        <w:pStyle w:val="ListParagraph"/>
        <w:numPr>
          <w:ilvl w:val="0"/>
          <w:numId w:val="26"/>
        </w:numPr>
        <w:jc w:val="both"/>
        <w:rPr>
          <w:rFonts w:ascii="Calibri Light" w:eastAsia="Yu Gothic UI Semilight" w:hAnsi="Calibri Light" w:cs="Segoe UI Semilight"/>
          <w:sz w:val="24"/>
          <w:szCs w:val="24"/>
        </w:rPr>
      </w:pPr>
      <w:r w:rsidRPr="00F61123">
        <w:rPr>
          <w:rFonts w:ascii="Calibri Light" w:eastAsia="Yu Gothic UI Semilight" w:hAnsi="Calibri Light" w:cs="Segoe UI Semilight"/>
          <w:sz w:val="24"/>
          <w:szCs w:val="24"/>
        </w:rPr>
        <w:t>By following agreed procedures</w:t>
      </w:r>
      <w:r w:rsidR="00F815FA" w:rsidRPr="00F61123">
        <w:rPr>
          <w:rFonts w:ascii="Calibri Light" w:eastAsia="Yu Gothic UI Semilight" w:hAnsi="Calibri Light" w:cs="Segoe UI Semilight"/>
          <w:sz w:val="24"/>
          <w:szCs w:val="24"/>
        </w:rPr>
        <w:t xml:space="preserve"> ensuring staff are trained and supported to respond appropriately and sensitively to child p</w:t>
      </w:r>
      <w:r w:rsidR="00DD7776" w:rsidRPr="00F61123">
        <w:rPr>
          <w:rFonts w:ascii="Calibri Light" w:eastAsia="Yu Gothic UI Semilight" w:hAnsi="Calibri Light" w:cs="Segoe UI Semilight"/>
          <w:sz w:val="24"/>
          <w:szCs w:val="24"/>
        </w:rPr>
        <w:t>rotection concerns</w:t>
      </w:r>
    </w:p>
    <w:p w:rsidR="00F815FA" w:rsidRPr="007543A9" w:rsidRDefault="00F815FA" w:rsidP="00321A40">
      <w:p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b/>
          <w:sz w:val="24"/>
          <w:szCs w:val="24"/>
        </w:rPr>
        <w:t>Support</w:t>
      </w:r>
      <w:r w:rsidRPr="007543A9">
        <w:rPr>
          <w:rFonts w:ascii="Calibri Light" w:eastAsia="Yu Gothic UI Semilight" w:hAnsi="Calibri Light" w:cs="Segoe UI Semilight"/>
          <w:sz w:val="24"/>
          <w:szCs w:val="24"/>
        </w:rPr>
        <w:t xml:space="preserve"> </w:t>
      </w:r>
    </w:p>
    <w:p w:rsidR="00F815FA" w:rsidRPr="00F61123" w:rsidRDefault="00F815FA" w:rsidP="00F61123">
      <w:pPr>
        <w:pStyle w:val="ListParagraph"/>
        <w:numPr>
          <w:ilvl w:val="0"/>
          <w:numId w:val="26"/>
        </w:numPr>
        <w:jc w:val="both"/>
        <w:rPr>
          <w:rFonts w:ascii="Calibri Light" w:eastAsia="Yu Gothic UI Semilight" w:hAnsi="Calibri Light" w:cs="Segoe UI Semilight"/>
          <w:sz w:val="24"/>
          <w:szCs w:val="24"/>
        </w:rPr>
      </w:pPr>
      <w:r w:rsidRPr="00F61123">
        <w:rPr>
          <w:rFonts w:ascii="Calibri Light" w:eastAsia="Yu Gothic UI Semilight" w:hAnsi="Calibri Light" w:cs="Segoe UI Semilight"/>
          <w:sz w:val="24"/>
          <w:szCs w:val="24"/>
        </w:rPr>
        <w:t xml:space="preserve">To all pupils and school staff and especially to children </w:t>
      </w:r>
      <w:r w:rsidR="00DD7776" w:rsidRPr="00F61123">
        <w:rPr>
          <w:rFonts w:ascii="Calibri Light" w:eastAsia="Yu Gothic UI Semilight" w:hAnsi="Calibri Light" w:cs="Segoe UI Semilight"/>
          <w:sz w:val="24"/>
          <w:szCs w:val="24"/>
        </w:rPr>
        <w:t>who may have been abused</w:t>
      </w:r>
    </w:p>
    <w:p w:rsidR="00F815FA" w:rsidRPr="007543A9" w:rsidRDefault="00F815FA" w:rsidP="00321A40">
      <w:pPr>
        <w:jc w:val="both"/>
        <w:rPr>
          <w:rFonts w:ascii="Calibri Light" w:eastAsia="Yu Gothic UI Semilight" w:hAnsi="Calibri Light" w:cs="Segoe UI Semilight"/>
          <w:sz w:val="24"/>
          <w:szCs w:val="24"/>
        </w:rPr>
      </w:pPr>
    </w:p>
    <w:p w:rsidR="00F815FA" w:rsidRPr="007543A9" w:rsidRDefault="0054404C" w:rsidP="00321A40">
      <w:pPr>
        <w:jc w:val="both"/>
        <w:rPr>
          <w:rFonts w:ascii="Calibri Light" w:eastAsia="Yu Gothic UI Semilight" w:hAnsi="Calibri Light" w:cs="Segoe UI Semilight"/>
          <w:b/>
          <w:sz w:val="32"/>
          <w:szCs w:val="32"/>
        </w:rPr>
      </w:pPr>
      <w:r>
        <w:rPr>
          <w:rFonts w:ascii="Calibri Light" w:eastAsia="Yu Gothic UI Semilight" w:hAnsi="Calibri Light" w:cs="Segoe UI Semilight"/>
          <w:b/>
          <w:sz w:val="32"/>
          <w:szCs w:val="32"/>
        </w:rPr>
        <w:t xml:space="preserve">1.4 </w:t>
      </w:r>
      <w:r w:rsidR="00AC4F85" w:rsidRPr="007543A9">
        <w:rPr>
          <w:rFonts w:ascii="Calibri Light" w:eastAsia="Yu Gothic UI Semilight" w:hAnsi="Calibri Light" w:cs="Segoe UI Semilight"/>
          <w:b/>
          <w:sz w:val="32"/>
          <w:szCs w:val="32"/>
        </w:rPr>
        <w:t>THE SCHOOL COMMITMENT</w:t>
      </w:r>
    </w:p>
    <w:p w:rsidR="00F815FA" w:rsidRPr="007543A9" w:rsidRDefault="00F815FA" w:rsidP="00321A40">
      <w:pPr>
        <w:jc w:val="both"/>
        <w:rPr>
          <w:rFonts w:ascii="Calibri Light" w:eastAsia="Yu Gothic UI Semilight" w:hAnsi="Calibri Light" w:cs="Segoe UI Semilight"/>
          <w:sz w:val="24"/>
          <w:szCs w:val="24"/>
        </w:rPr>
      </w:pPr>
    </w:p>
    <w:p w:rsidR="00F815FA" w:rsidRPr="007543A9" w:rsidRDefault="00F815FA" w:rsidP="00321A40">
      <w:pPr>
        <w:pStyle w:val="BodyTextIndent3"/>
        <w:ind w:left="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Safeguarding </w:t>
      </w:r>
      <w:r w:rsidR="009B2DB5" w:rsidRPr="007543A9">
        <w:rPr>
          <w:rFonts w:ascii="Calibri Light" w:eastAsia="Yu Gothic UI Semilight" w:hAnsi="Calibri Light" w:cs="Segoe UI Semilight"/>
          <w:sz w:val="24"/>
          <w:szCs w:val="24"/>
        </w:rPr>
        <w:t xml:space="preserve">and child protection </w:t>
      </w:r>
      <w:r w:rsidRPr="007543A9">
        <w:rPr>
          <w:rFonts w:ascii="Calibri Light" w:eastAsia="Yu Gothic UI Semilight" w:hAnsi="Calibri Light" w:cs="Segoe UI Semilight"/>
          <w:sz w:val="24"/>
          <w:szCs w:val="24"/>
        </w:rPr>
        <w:t xml:space="preserve">is the responsibility of everyone within the school, although some staff have key responsibilities.  </w:t>
      </w:r>
      <w:r w:rsidR="009B2DB5" w:rsidRPr="007543A9">
        <w:rPr>
          <w:rFonts w:ascii="Calibri Light" w:eastAsia="Yu Gothic UI Semilight" w:hAnsi="Calibri Light" w:cs="Segoe UI Semilight"/>
          <w:sz w:val="24"/>
          <w:szCs w:val="24"/>
        </w:rPr>
        <w:t>We recognise that positive</w:t>
      </w:r>
      <w:r w:rsidRPr="007543A9">
        <w:rPr>
          <w:rFonts w:ascii="Calibri Light" w:eastAsia="Yu Gothic UI Semilight" w:hAnsi="Calibri Light" w:cs="Segoe UI Semilight"/>
          <w:sz w:val="24"/>
          <w:szCs w:val="24"/>
        </w:rPr>
        <w:t xml:space="preserve"> self-esteem, confidence, supportive friends </w:t>
      </w:r>
      <w:r w:rsidRPr="007543A9">
        <w:rPr>
          <w:rFonts w:ascii="Calibri Light" w:eastAsia="Yu Gothic UI Semilight" w:hAnsi="Calibri Light" w:cs="Segoe UI Semilight"/>
          <w:sz w:val="24"/>
          <w:szCs w:val="24"/>
        </w:rPr>
        <w:lastRenderedPageBreak/>
        <w:t>and clear lines of com</w:t>
      </w:r>
      <w:r w:rsidR="00CA5A20" w:rsidRPr="007543A9">
        <w:rPr>
          <w:rFonts w:ascii="Calibri Light" w:eastAsia="Yu Gothic UI Semilight" w:hAnsi="Calibri Light" w:cs="Segoe UI Semilight"/>
          <w:sz w:val="24"/>
          <w:szCs w:val="24"/>
        </w:rPr>
        <w:t>munication with a trusted adult help</w:t>
      </w:r>
      <w:r w:rsidRPr="007543A9">
        <w:rPr>
          <w:rFonts w:ascii="Calibri Light" w:eastAsia="Yu Gothic UI Semilight" w:hAnsi="Calibri Light" w:cs="Segoe UI Semilight"/>
          <w:sz w:val="24"/>
          <w:szCs w:val="24"/>
        </w:rPr>
        <w:t xml:space="preserve"> all children and especially those at risk of, or suffering from, abuse.</w:t>
      </w:r>
    </w:p>
    <w:p w:rsidR="001C63E5" w:rsidRPr="00CD45DA" w:rsidRDefault="001C63E5" w:rsidP="00321A40">
      <w:pPr>
        <w:jc w:val="both"/>
        <w:rPr>
          <w:rFonts w:ascii="Calibri Light" w:eastAsia="Yu Gothic UI Semilight" w:hAnsi="Calibri Light" w:cs="Segoe UI Semilight"/>
          <w:sz w:val="24"/>
          <w:szCs w:val="24"/>
        </w:rPr>
      </w:pPr>
      <w:r w:rsidRPr="00C334F0">
        <w:rPr>
          <w:rFonts w:ascii="Calibri Light" w:eastAsia="Yu Gothic UI Semilight" w:hAnsi="Calibri Light" w:cs="Segoe UI Semilight"/>
          <w:sz w:val="24"/>
          <w:szCs w:val="24"/>
        </w:rPr>
        <w:t>Staff in this school have a commitment to taking a child centred approach</w:t>
      </w:r>
      <w:r w:rsidRPr="00C334F0">
        <w:rPr>
          <w:rFonts w:ascii="Calibri Light" w:eastAsia="Yu Gothic UI Semilight" w:hAnsi="Calibri Light" w:cs="Segoe UI Semilight"/>
          <w:b/>
          <w:sz w:val="24"/>
          <w:szCs w:val="24"/>
        </w:rPr>
        <w:t xml:space="preserve"> </w:t>
      </w:r>
      <w:r w:rsidRPr="00C334F0">
        <w:rPr>
          <w:rFonts w:ascii="Calibri Light" w:eastAsia="Yu Gothic UI Semilight" w:hAnsi="Calibri Light" w:cs="Segoe UI Semilight"/>
          <w:sz w:val="24"/>
          <w:szCs w:val="24"/>
        </w:rPr>
        <w:t xml:space="preserve">to safeguarding young people within the school. </w:t>
      </w:r>
      <w:r w:rsidRPr="00C334F0">
        <w:rPr>
          <w:rFonts w:ascii="Calibri Light" w:hAnsi="Calibri Light" w:cs="ArialMT"/>
          <w:sz w:val="24"/>
          <w:szCs w:val="24"/>
        </w:rPr>
        <w:t xml:space="preserve">A child centred approach is fundamental to safeguarding and promoting the welfare of every child. </w:t>
      </w:r>
      <w:r w:rsidR="00C92662" w:rsidRPr="00C334F0">
        <w:rPr>
          <w:rFonts w:ascii="Calibri Light" w:hAnsi="Calibri Light" w:cs="ArialMT"/>
          <w:sz w:val="24"/>
          <w:szCs w:val="24"/>
        </w:rPr>
        <w:t xml:space="preserve"> This</w:t>
      </w:r>
      <w:r w:rsidRPr="00C334F0">
        <w:rPr>
          <w:rFonts w:ascii="Calibri Light" w:hAnsi="Calibri Light" w:cs="ArialMT"/>
          <w:sz w:val="24"/>
          <w:szCs w:val="24"/>
        </w:rPr>
        <w:t xml:space="preserve"> means keeping the child in focus when making decisions about their lives and working in partnership with them and their families</w:t>
      </w:r>
      <w:r w:rsidR="00C92662" w:rsidRPr="00C334F0">
        <w:rPr>
          <w:rFonts w:ascii="Calibri Light" w:hAnsi="Calibri Light" w:cs="ArialMT"/>
          <w:sz w:val="24"/>
          <w:szCs w:val="24"/>
        </w:rPr>
        <w:t>.</w:t>
      </w:r>
      <w:r>
        <w:rPr>
          <w:rFonts w:ascii="Calibri Light" w:hAnsi="Calibri Light" w:cs="ArialMT"/>
          <w:sz w:val="24"/>
          <w:szCs w:val="24"/>
        </w:rPr>
        <w:t xml:space="preserve">  </w:t>
      </w:r>
    </w:p>
    <w:p w:rsidR="00C92662" w:rsidRDefault="00C92662" w:rsidP="00321A40">
      <w:pPr>
        <w:jc w:val="both"/>
        <w:rPr>
          <w:rFonts w:ascii="Calibri Light" w:eastAsia="Yu Gothic UI Semilight" w:hAnsi="Calibri Light" w:cs="Segoe UI Semilight"/>
          <w:sz w:val="24"/>
          <w:szCs w:val="24"/>
        </w:rPr>
      </w:pPr>
    </w:p>
    <w:p w:rsidR="00F815FA" w:rsidRPr="007543A9" w:rsidRDefault="00F815FA" w:rsidP="00321A40">
      <w:p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Staff will therefore:</w:t>
      </w:r>
    </w:p>
    <w:p w:rsidR="00F815FA" w:rsidRPr="007543A9" w:rsidRDefault="00F815FA" w:rsidP="00321A40">
      <w:pPr>
        <w:ind w:left="720"/>
        <w:jc w:val="both"/>
        <w:rPr>
          <w:rFonts w:ascii="Calibri Light" w:eastAsia="Yu Gothic UI Semilight" w:hAnsi="Calibri Light" w:cs="Segoe UI Semilight"/>
          <w:sz w:val="24"/>
          <w:szCs w:val="24"/>
        </w:rPr>
      </w:pPr>
    </w:p>
    <w:p w:rsidR="00F815FA" w:rsidRPr="007543A9" w:rsidRDefault="00F815FA" w:rsidP="003D3FD7">
      <w:pPr>
        <w:numPr>
          <w:ilvl w:val="0"/>
          <w:numId w:val="20"/>
        </w:numPr>
        <w:jc w:val="both"/>
        <w:rPr>
          <w:rFonts w:ascii="Calibri Light" w:eastAsia="Yu Gothic UI Semilight" w:hAnsi="Calibri Light" w:cs="Segoe UI Semilight"/>
          <w:i/>
          <w:sz w:val="24"/>
          <w:szCs w:val="24"/>
        </w:rPr>
      </w:pPr>
      <w:r w:rsidRPr="007543A9">
        <w:rPr>
          <w:rFonts w:ascii="Calibri Light" w:eastAsia="Yu Gothic UI Semilight" w:hAnsi="Calibri Light" w:cs="Segoe UI Semilight"/>
          <w:sz w:val="24"/>
          <w:szCs w:val="24"/>
        </w:rPr>
        <w:t>Establish and maintain an ethos where children feel secure, are listened to</w:t>
      </w:r>
      <w:r w:rsidR="00CA5A20" w:rsidRPr="007543A9">
        <w:rPr>
          <w:rFonts w:ascii="Calibri Light" w:eastAsia="Yu Gothic UI Semilight" w:hAnsi="Calibri Light" w:cs="Segoe UI Semilight"/>
          <w:sz w:val="24"/>
          <w:szCs w:val="24"/>
        </w:rPr>
        <w:t>,</w:t>
      </w:r>
      <w:r w:rsidRPr="007543A9">
        <w:rPr>
          <w:rFonts w:ascii="Calibri Light" w:eastAsia="Yu Gothic UI Semilight" w:hAnsi="Calibri Light" w:cs="Segoe UI Semilight"/>
          <w:sz w:val="24"/>
          <w:szCs w:val="24"/>
        </w:rPr>
        <w:t xml:space="preserve"> and encouraged to talk</w:t>
      </w:r>
    </w:p>
    <w:p w:rsidR="00F815FA" w:rsidRPr="007543A9" w:rsidRDefault="00F815FA" w:rsidP="003D3FD7">
      <w:pPr>
        <w:numPr>
          <w:ilvl w:val="0"/>
          <w:numId w:val="2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Ensure that children know that there are adults in the school who they can approach if they are worried or are in difficulty</w:t>
      </w:r>
    </w:p>
    <w:p w:rsidR="00F815FA" w:rsidRPr="007543A9" w:rsidRDefault="00F815FA" w:rsidP="003D3FD7">
      <w:pPr>
        <w:numPr>
          <w:ilvl w:val="0"/>
          <w:numId w:val="2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Include in the curriculum activities and opportunities for PSHE which equip children with the skills they need to stay safe from abuse in the real and on-line worlds</w:t>
      </w:r>
    </w:p>
    <w:p w:rsidR="00F815FA" w:rsidRPr="007543A9" w:rsidRDefault="00F815FA" w:rsidP="003D3FD7">
      <w:pPr>
        <w:numPr>
          <w:ilvl w:val="0"/>
          <w:numId w:val="2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Include in the curriculum material which will help children develop realistic attitudes to the responsibilities of adult life, particularly with regard to childcare and parenting skills</w:t>
      </w:r>
    </w:p>
    <w:p w:rsidR="00F815FA" w:rsidRPr="007543A9" w:rsidRDefault="00C435C6" w:rsidP="003D3FD7">
      <w:pPr>
        <w:numPr>
          <w:ilvl w:val="0"/>
          <w:numId w:val="2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Ensure that</w:t>
      </w:r>
      <w:r w:rsidR="00F815FA" w:rsidRPr="007543A9">
        <w:rPr>
          <w:rFonts w:ascii="Calibri Light" w:eastAsia="Yu Gothic UI Semilight" w:hAnsi="Calibri Light" w:cs="Segoe UI Semilight"/>
          <w:sz w:val="24"/>
          <w:szCs w:val="24"/>
        </w:rPr>
        <w:t xml:space="preserve"> every effort will be made to establish effective working relationships with parents</w:t>
      </w:r>
      <w:r w:rsidR="00CA5A20" w:rsidRPr="007543A9">
        <w:rPr>
          <w:rFonts w:ascii="Calibri Light" w:eastAsia="Yu Gothic UI Semilight" w:hAnsi="Calibri Light" w:cs="Segoe UI Semilight"/>
          <w:sz w:val="24"/>
          <w:szCs w:val="24"/>
        </w:rPr>
        <w:t>, as well as with</w:t>
      </w:r>
      <w:r w:rsidR="00F815FA" w:rsidRPr="007543A9">
        <w:rPr>
          <w:rFonts w:ascii="Calibri Light" w:eastAsia="Yu Gothic UI Semilight" w:hAnsi="Calibri Light" w:cs="Segoe UI Semilight"/>
          <w:sz w:val="24"/>
          <w:szCs w:val="24"/>
        </w:rPr>
        <w:t xml:space="preserve"> colleagues from other agencies</w:t>
      </w:r>
    </w:p>
    <w:p w:rsidR="00F815FA" w:rsidRPr="007543A9" w:rsidRDefault="00F815FA" w:rsidP="00321A40">
      <w:pPr>
        <w:pStyle w:val="Heading1"/>
        <w:jc w:val="both"/>
        <w:rPr>
          <w:rFonts w:ascii="Calibri Light" w:eastAsia="Yu Gothic UI Semilight" w:hAnsi="Calibri Light" w:cs="Segoe UI Semilight"/>
          <w:szCs w:val="24"/>
          <w:u w:val="none"/>
        </w:rPr>
      </w:pPr>
    </w:p>
    <w:p w:rsidR="00F815FA" w:rsidRPr="007543A9" w:rsidRDefault="0054404C" w:rsidP="00321A40">
      <w:pPr>
        <w:pStyle w:val="Heading1"/>
        <w:jc w:val="both"/>
        <w:rPr>
          <w:rFonts w:ascii="Calibri Light" w:eastAsia="Yu Gothic UI Semilight" w:hAnsi="Calibri Light" w:cs="Segoe UI Semilight"/>
        </w:rPr>
      </w:pPr>
      <w:r>
        <w:rPr>
          <w:rFonts w:ascii="Calibri Light" w:eastAsia="Yu Gothic UI Semilight" w:hAnsi="Calibri Light" w:cs="Segoe UI Semilight"/>
          <w:sz w:val="32"/>
          <w:szCs w:val="32"/>
          <w:u w:val="none"/>
        </w:rPr>
        <w:t xml:space="preserve">1.5 </w:t>
      </w:r>
      <w:r w:rsidR="00AC4F85" w:rsidRPr="007543A9">
        <w:rPr>
          <w:rFonts w:ascii="Calibri Light" w:eastAsia="Yu Gothic UI Semilight" w:hAnsi="Calibri Light" w:cs="Segoe UI Semilight"/>
          <w:sz w:val="32"/>
          <w:szCs w:val="32"/>
          <w:u w:val="none"/>
        </w:rPr>
        <w:t>LEGISLATION AND GUIDANCE</w:t>
      </w:r>
    </w:p>
    <w:p w:rsidR="001C63E5" w:rsidRPr="00FD677E" w:rsidRDefault="001C63E5" w:rsidP="00321A40">
      <w:pPr>
        <w:pStyle w:val="Default"/>
        <w:jc w:val="both"/>
        <w:rPr>
          <w:highlight w:val="magenta"/>
        </w:rPr>
      </w:pPr>
    </w:p>
    <w:p w:rsidR="001C63E5" w:rsidRPr="006E1DCF" w:rsidRDefault="001C63E5" w:rsidP="00321A40">
      <w:pPr>
        <w:pStyle w:val="Default"/>
        <w:jc w:val="both"/>
        <w:rPr>
          <w:rFonts w:ascii="Calibri Light" w:hAnsi="Calibri Light"/>
        </w:rPr>
      </w:pPr>
      <w:r w:rsidRPr="00C334F0">
        <w:rPr>
          <w:rFonts w:ascii="Calibri Light" w:hAnsi="Calibri Light"/>
        </w:rPr>
        <w:t>This policy has been developed in accordance with the principles established by the Children Acts 1989 and 2004 and related guidance. This includes:</w:t>
      </w:r>
      <w:r w:rsidRPr="006E1DCF">
        <w:rPr>
          <w:rFonts w:ascii="Calibri Light" w:hAnsi="Calibri Light"/>
        </w:rPr>
        <w:t xml:space="preserve"> </w:t>
      </w:r>
    </w:p>
    <w:p w:rsidR="00F815FA" w:rsidRPr="007543A9" w:rsidRDefault="00F815FA" w:rsidP="00321A40">
      <w:pPr>
        <w:jc w:val="both"/>
        <w:rPr>
          <w:rFonts w:ascii="Calibri Light" w:eastAsia="Yu Gothic UI Semilight" w:hAnsi="Calibri Light" w:cs="Segoe UI Semilight"/>
          <w:sz w:val="24"/>
          <w:szCs w:val="24"/>
        </w:rPr>
      </w:pPr>
    </w:p>
    <w:p w:rsidR="00F815FA" w:rsidRPr="007543A9" w:rsidRDefault="00622E3A" w:rsidP="003D3FD7">
      <w:pPr>
        <w:keepNext/>
        <w:numPr>
          <w:ilvl w:val="0"/>
          <w:numId w:val="17"/>
        </w:numPr>
        <w:jc w:val="both"/>
        <w:outlineLvl w:val="1"/>
        <w:rPr>
          <w:rFonts w:ascii="Calibri Light" w:eastAsia="Yu Gothic UI Semilight" w:hAnsi="Calibri Light" w:cs="Segoe UI Semilight"/>
          <w:color w:val="000000"/>
          <w:sz w:val="24"/>
          <w:szCs w:val="24"/>
        </w:rPr>
      </w:pPr>
      <w:hyperlink r:id="rId13" w:history="1">
        <w:r w:rsidR="00F815FA" w:rsidRPr="007543A9">
          <w:rPr>
            <w:rFonts w:ascii="Calibri Light" w:eastAsia="Yu Gothic UI Semilight" w:hAnsi="Calibri Light" w:cs="Segoe UI Semilight"/>
            <w:color w:val="000000"/>
            <w:sz w:val="24"/>
            <w:szCs w:val="24"/>
          </w:rPr>
          <w:t>The Children Act</w:t>
        </w:r>
        <w:r w:rsidR="005B7035" w:rsidRPr="007543A9">
          <w:rPr>
            <w:rFonts w:ascii="Calibri Light" w:eastAsia="Yu Gothic UI Semilight" w:hAnsi="Calibri Light" w:cs="Segoe UI Semilight"/>
            <w:color w:val="000000"/>
            <w:sz w:val="24"/>
            <w:szCs w:val="24"/>
          </w:rPr>
          <w:t>s</w:t>
        </w:r>
        <w:r w:rsidR="00F815FA" w:rsidRPr="007543A9">
          <w:rPr>
            <w:rFonts w:ascii="Calibri Light" w:eastAsia="Yu Gothic UI Semilight" w:hAnsi="Calibri Light" w:cs="Segoe UI Semilight"/>
            <w:color w:val="000000"/>
            <w:sz w:val="24"/>
            <w:szCs w:val="24"/>
          </w:rPr>
          <w:t xml:space="preserve"> 1989</w:t>
        </w:r>
      </w:hyperlink>
      <w:r w:rsidR="00F815FA" w:rsidRPr="007543A9">
        <w:rPr>
          <w:rFonts w:ascii="Calibri Light" w:eastAsia="Yu Gothic UI Semilight" w:hAnsi="Calibri Light" w:cs="Segoe UI Semilight"/>
          <w:color w:val="000000"/>
          <w:sz w:val="24"/>
          <w:szCs w:val="24"/>
        </w:rPr>
        <w:t xml:space="preserve"> </w:t>
      </w:r>
      <w:r w:rsidR="005B7035" w:rsidRPr="007543A9">
        <w:rPr>
          <w:rFonts w:ascii="Calibri Light" w:eastAsia="Yu Gothic UI Semilight" w:hAnsi="Calibri Light" w:cs="Segoe UI Semilight"/>
          <w:color w:val="000000"/>
          <w:sz w:val="24"/>
          <w:szCs w:val="24"/>
        </w:rPr>
        <w:t>and 2004</w:t>
      </w:r>
    </w:p>
    <w:p w:rsidR="00F815FA" w:rsidRPr="007543A9" w:rsidRDefault="00622E3A" w:rsidP="003D3FD7">
      <w:pPr>
        <w:keepNext/>
        <w:numPr>
          <w:ilvl w:val="0"/>
          <w:numId w:val="17"/>
        </w:numPr>
        <w:jc w:val="both"/>
        <w:outlineLvl w:val="1"/>
        <w:rPr>
          <w:rFonts w:ascii="Calibri Light" w:eastAsia="Yu Gothic UI Semilight" w:hAnsi="Calibri Light" w:cs="Segoe UI Semilight"/>
          <w:color w:val="000000"/>
          <w:sz w:val="24"/>
          <w:szCs w:val="24"/>
        </w:rPr>
      </w:pPr>
      <w:hyperlink r:id="rId14" w:history="1">
        <w:r w:rsidR="00F815FA" w:rsidRPr="007543A9">
          <w:rPr>
            <w:rFonts w:ascii="Calibri Light" w:eastAsia="Yu Gothic UI Semilight" w:hAnsi="Calibri Light" w:cs="Segoe UI Semilight"/>
            <w:color w:val="000000"/>
            <w:sz w:val="24"/>
            <w:szCs w:val="24"/>
          </w:rPr>
          <w:t>The Education Act 2002</w:t>
        </w:r>
      </w:hyperlink>
      <w:r w:rsidR="00F815FA" w:rsidRPr="007543A9">
        <w:rPr>
          <w:rFonts w:ascii="Calibri Light" w:eastAsia="Yu Gothic UI Semilight" w:hAnsi="Calibri Light" w:cs="Segoe UI Semilight"/>
          <w:color w:val="000000"/>
          <w:sz w:val="24"/>
          <w:szCs w:val="24"/>
        </w:rPr>
        <w:t xml:space="preserve"> s175 / s157</w:t>
      </w:r>
    </w:p>
    <w:p w:rsidR="00F815FA" w:rsidRPr="007543A9" w:rsidRDefault="00622E3A" w:rsidP="003D3FD7">
      <w:pPr>
        <w:keepNext/>
        <w:numPr>
          <w:ilvl w:val="0"/>
          <w:numId w:val="17"/>
        </w:numPr>
        <w:jc w:val="both"/>
        <w:outlineLvl w:val="1"/>
        <w:rPr>
          <w:rFonts w:ascii="Calibri Light" w:eastAsia="Yu Gothic UI Semilight" w:hAnsi="Calibri Light" w:cs="Segoe UI Semilight"/>
          <w:color w:val="000000"/>
          <w:sz w:val="24"/>
          <w:szCs w:val="24"/>
        </w:rPr>
      </w:pPr>
      <w:hyperlink r:id="rId15" w:history="1">
        <w:r w:rsidR="00F815FA" w:rsidRPr="007543A9">
          <w:rPr>
            <w:rFonts w:ascii="Calibri Light" w:eastAsia="Yu Gothic UI Semilight" w:hAnsi="Calibri Light" w:cs="Segoe UI Semilight"/>
            <w:color w:val="000000"/>
            <w:sz w:val="24"/>
            <w:szCs w:val="24"/>
          </w:rPr>
          <w:t>Working Together to Safeguard Children</w:t>
        </w:r>
      </w:hyperlink>
      <w:r w:rsidR="00F815FA" w:rsidRPr="007543A9">
        <w:rPr>
          <w:rFonts w:ascii="Calibri Light" w:eastAsia="Yu Gothic UI Semilight" w:hAnsi="Calibri Light" w:cs="Segoe UI Semilight"/>
          <w:color w:val="000000"/>
          <w:sz w:val="24"/>
          <w:szCs w:val="24"/>
        </w:rPr>
        <w:t xml:space="preserve"> (DfE)</w:t>
      </w:r>
    </w:p>
    <w:p w:rsidR="00F815FA" w:rsidRPr="007543A9" w:rsidRDefault="00622E3A" w:rsidP="003D3FD7">
      <w:pPr>
        <w:numPr>
          <w:ilvl w:val="0"/>
          <w:numId w:val="17"/>
        </w:numPr>
        <w:jc w:val="both"/>
        <w:rPr>
          <w:rFonts w:ascii="Calibri Light" w:eastAsia="Yu Gothic UI Semilight" w:hAnsi="Calibri Light" w:cs="Segoe UI Semilight"/>
          <w:color w:val="000000"/>
          <w:sz w:val="24"/>
          <w:szCs w:val="24"/>
        </w:rPr>
      </w:pPr>
      <w:hyperlink r:id="rId16" w:history="1">
        <w:r w:rsidR="00F815FA" w:rsidRPr="007543A9">
          <w:rPr>
            <w:rFonts w:ascii="Calibri Light" w:eastAsia="Yu Gothic UI Semilight" w:hAnsi="Calibri Light" w:cs="Segoe UI Semilight"/>
            <w:color w:val="000000"/>
            <w:sz w:val="24"/>
            <w:szCs w:val="24"/>
          </w:rPr>
          <w:t>Keeping Children Safe in Education</w:t>
        </w:r>
      </w:hyperlink>
      <w:r w:rsidR="00F815FA" w:rsidRPr="007543A9">
        <w:rPr>
          <w:rFonts w:ascii="Calibri Light" w:eastAsia="Yu Gothic UI Semilight" w:hAnsi="Calibri Light" w:cs="Segoe UI Semilight"/>
          <w:color w:val="000000"/>
          <w:sz w:val="24"/>
          <w:szCs w:val="24"/>
        </w:rPr>
        <w:t>: Statutory guidance for schools and colleges</w:t>
      </w:r>
      <w:r w:rsidR="00F61123">
        <w:rPr>
          <w:rFonts w:ascii="Calibri Light" w:eastAsia="Yu Gothic UI Semilight" w:hAnsi="Calibri Light" w:cs="Segoe UI Semilight"/>
          <w:color w:val="000000"/>
          <w:sz w:val="24"/>
          <w:szCs w:val="24"/>
        </w:rPr>
        <w:t xml:space="preserve"> -  KCSIE</w:t>
      </w:r>
      <w:r w:rsidR="00F815FA" w:rsidRPr="007543A9">
        <w:rPr>
          <w:rFonts w:ascii="Calibri Light" w:eastAsia="Yu Gothic UI Semilight" w:hAnsi="Calibri Light" w:cs="Segoe UI Semilight"/>
          <w:color w:val="000000"/>
          <w:sz w:val="24"/>
          <w:szCs w:val="24"/>
        </w:rPr>
        <w:t xml:space="preserve"> (DfE)</w:t>
      </w:r>
    </w:p>
    <w:p w:rsidR="00F815FA" w:rsidRPr="007543A9" w:rsidRDefault="00F815FA" w:rsidP="003D3FD7">
      <w:pPr>
        <w:numPr>
          <w:ilvl w:val="0"/>
          <w:numId w:val="17"/>
        </w:numPr>
        <w:jc w:val="both"/>
        <w:rPr>
          <w:rFonts w:ascii="Calibri Light" w:eastAsia="Yu Gothic UI Semilight" w:hAnsi="Calibri Light" w:cs="Segoe UI Semilight"/>
          <w:color w:val="000000"/>
          <w:sz w:val="24"/>
          <w:szCs w:val="24"/>
        </w:rPr>
      </w:pPr>
      <w:r w:rsidRPr="007543A9">
        <w:rPr>
          <w:rFonts w:ascii="Calibri Light" w:eastAsia="Yu Gothic UI Semilight" w:hAnsi="Calibri Light" w:cs="Segoe UI Semilight"/>
          <w:color w:val="000000"/>
          <w:sz w:val="24"/>
          <w:szCs w:val="24"/>
        </w:rPr>
        <w:t>What to do if you are worried a child is being abused (DfE 2015)</w:t>
      </w:r>
    </w:p>
    <w:p w:rsidR="00F815FA" w:rsidRPr="007543A9" w:rsidRDefault="00F815FA" w:rsidP="003D3FD7">
      <w:pPr>
        <w:keepNext/>
        <w:numPr>
          <w:ilvl w:val="0"/>
          <w:numId w:val="17"/>
        </w:numPr>
        <w:jc w:val="both"/>
        <w:outlineLvl w:val="1"/>
        <w:rPr>
          <w:rFonts w:ascii="Calibri Light" w:eastAsia="Yu Gothic UI Semilight" w:hAnsi="Calibri Light" w:cs="Segoe UI Semilight"/>
          <w:color w:val="000000"/>
          <w:sz w:val="24"/>
          <w:szCs w:val="24"/>
        </w:rPr>
      </w:pPr>
      <w:r w:rsidRPr="007543A9">
        <w:rPr>
          <w:rFonts w:ascii="Calibri Light" w:eastAsia="Yu Gothic UI Semilight" w:hAnsi="Calibri Light" w:cs="Segoe UI Semilight"/>
          <w:color w:val="000000"/>
          <w:sz w:val="24"/>
          <w:szCs w:val="24"/>
        </w:rPr>
        <w:t>Mental Health and Behaviour in School</w:t>
      </w:r>
      <w:r w:rsidR="005B7035" w:rsidRPr="007543A9">
        <w:rPr>
          <w:rFonts w:ascii="Calibri Light" w:eastAsia="Yu Gothic UI Semilight" w:hAnsi="Calibri Light" w:cs="Segoe UI Semilight"/>
          <w:color w:val="000000"/>
          <w:sz w:val="24"/>
          <w:szCs w:val="24"/>
        </w:rPr>
        <w:t>s: Departmental Advice (DfE 2016</w:t>
      </w:r>
      <w:r w:rsidRPr="007543A9">
        <w:rPr>
          <w:rFonts w:ascii="Calibri Light" w:eastAsia="Yu Gothic UI Semilight" w:hAnsi="Calibri Light" w:cs="Segoe UI Semilight"/>
          <w:color w:val="000000"/>
          <w:sz w:val="24"/>
          <w:szCs w:val="24"/>
        </w:rPr>
        <w:t>)</w:t>
      </w:r>
    </w:p>
    <w:p w:rsidR="00F815FA" w:rsidRPr="007543A9" w:rsidRDefault="00F815FA" w:rsidP="003D3FD7">
      <w:pPr>
        <w:numPr>
          <w:ilvl w:val="0"/>
          <w:numId w:val="17"/>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Prevent Duty, Counter Terrorism and Security Act 2015</w:t>
      </w:r>
    </w:p>
    <w:p w:rsidR="00F815FA" w:rsidRPr="007543A9" w:rsidRDefault="00F815FA" w:rsidP="003D3FD7">
      <w:pPr>
        <w:numPr>
          <w:ilvl w:val="0"/>
          <w:numId w:val="17"/>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Serious Crime Act 2015</w:t>
      </w:r>
    </w:p>
    <w:p w:rsidR="00F815FA" w:rsidRDefault="00F815FA" w:rsidP="003D3FD7">
      <w:pPr>
        <w:numPr>
          <w:ilvl w:val="0"/>
          <w:numId w:val="17"/>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Disqualification under the Child Care Act 2006</w:t>
      </w:r>
    </w:p>
    <w:p w:rsidR="001C63E5" w:rsidRPr="00C334F0" w:rsidRDefault="001C63E5" w:rsidP="003D3FD7">
      <w:pPr>
        <w:numPr>
          <w:ilvl w:val="0"/>
          <w:numId w:val="17"/>
        </w:numPr>
        <w:jc w:val="both"/>
        <w:rPr>
          <w:rFonts w:ascii="Calibri Light" w:eastAsia="Yu Gothic UI Semilight" w:hAnsi="Calibri Light" w:cs="Segoe UI Semilight"/>
          <w:sz w:val="24"/>
          <w:szCs w:val="24"/>
        </w:rPr>
      </w:pPr>
      <w:r w:rsidRPr="00C334F0">
        <w:rPr>
          <w:rFonts w:ascii="Calibri Light" w:eastAsia="Yu Gothic UI Semilight" w:hAnsi="Calibri Light" w:cs="Segoe UI Semilight"/>
          <w:sz w:val="24"/>
          <w:szCs w:val="24"/>
        </w:rPr>
        <w:t>The Children and Families Act 2014</w:t>
      </w:r>
    </w:p>
    <w:p w:rsidR="001C63E5" w:rsidRPr="00C334F0" w:rsidRDefault="001C63E5" w:rsidP="003D3FD7">
      <w:pPr>
        <w:numPr>
          <w:ilvl w:val="0"/>
          <w:numId w:val="17"/>
        </w:numPr>
        <w:jc w:val="both"/>
        <w:rPr>
          <w:rFonts w:ascii="Calibri Light" w:eastAsia="Yu Gothic UI Semilight" w:hAnsi="Calibri Light" w:cs="Segoe UI Semilight"/>
          <w:sz w:val="24"/>
          <w:szCs w:val="24"/>
        </w:rPr>
      </w:pPr>
      <w:r w:rsidRPr="00C334F0">
        <w:rPr>
          <w:rFonts w:ascii="Calibri Light" w:eastAsia="Yu Gothic UI Semilight" w:hAnsi="Calibri Light" w:cs="Segoe UI Semilight"/>
          <w:sz w:val="24"/>
          <w:szCs w:val="24"/>
        </w:rPr>
        <w:t>Children Missing Education 2016 (DfE)</w:t>
      </w:r>
    </w:p>
    <w:p w:rsidR="001C63E5" w:rsidRPr="00C334F0" w:rsidRDefault="001C63E5" w:rsidP="003D3FD7">
      <w:pPr>
        <w:numPr>
          <w:ilvl w:val="0"/>
          <w:numId w:val="17"/>
        </w:numPr>
        <w:jc w:val="both"/>
        <w:rPr>
          <w:rFonts w:ascii="Calibri Light" w:eastAsia="Yu Gothic UI Semilight" w:hAnsi="Calibri Light" w:cs="Segoe UI Semilight"/>
          <w:sz w:val="24"/>
          <w:szCs w:val="24"/>
        </w:rPr>
      </w:pPr>
      <w:r w:rsidRPr="00C334F0">
        <w:rPr>
          <w:rFonts w:ascii="Calibri Light" w:hAnsi="Calibri Light"/>
          <w:bCs/>
          <w:sz w:val="24"/>
          <w:szCs w:val="24"/>
        </w:rPr>
        <w:t xml:space="preserve">Sexual violence and sexual harassment between children in schools and colleges </w:t>
      </w:r>
      <w:r w:rsidRPr="00C334F0">
        <w:rPr>
          <w:rFonts w:ascii="Calibri Light" w:hAnsi="Calibri Light"/>
          <w:bCs/>
        </w:rPr>
        <w:t>(</w:t>
      </w:r>
      <w:r w:rsidRPr="00C334F0">
        <w:rPr>
          <w:rFonts w:ascii="Calibri Light" w:hAnsi="Calibri Light"/>
          <w:bCs/>
          <w:sz w:val="24"/>
          <w:szCs w:val="24"/>
        </w:rPr>
        <w:t>DfE 2018)</w:t>
      </w:r>
    </w:p>
    <w:p w:rsidR="00F815FA" w:rsidRPr="007543A9" w:rsidRDefault="00F815FA" w:rsidP="00321A40">
      <w:pPr>
        <w:pStyle w:val="Boxhead"/>
        <w:ind w:left="0"/>
        <w:jc w:val="both"/>
        <w:rPr>
          <w:rFonts w:ascii="Calibri Light" w:eastAsia="Yu Gothic UI Semilight" w:hAnsi="Calibri Light" w:cs="Segoe UI Semilight"/>
        </w:rPr>
      </w:pPr>
    </w:p>
    <w:p w:rsidR="00081309" w:rsidRPr="00081309" w:rsidRDefault="00887301" w:rsidP="00321A40">
      <w:pPr>
        <w:pStyle w:val="Boxhead"/>
        <w:ind w:left="0"/>
        <w:jc w:val="both"/>
        <w:rPr>
          <w:rFonts w:ascii="Calibri Light" w:eastAsia="Yu Gothic UI Semilight" w:hAnsi="Calibri Light" w:cs="Segoe UI Semilight"/>
          <w:sz w:val="32"/>
          <w:szCs w:val="32"/>
        </w:rPr>
      </w:pPr>
      <w:r>
        <w:rPr>
          <w:rFonts w:ascii="Calibri Light" w:eastAsia="Yu Gothic UI Semilight" w:hAnsi="Calibri Light" w:cs="Segoe UI Semilight"/>
          <w:sz w:val="32"/>
          <w:szCs w:val="32"/>
        </w:rPr>
        <w:t>1.6 ASSOCIATED</w:t>
      </w:r>
      <w:r w:rsidR="00081309">
        <w:rPr>
          <w:rFonts w:ascii="Calibri Light" w:eastAsia="Yu Gothic UI Semilight" w:hAnsi="Calibri Light" w:cs="Segoe UI Semilight"/>
          <w:sz w:val="32"/>
          <w:szCs w:val="32"/>
        </w:rPr>
        <w:t xml:space="preserve"> POLICY DOCUMENTS</w:t>
      </w:r>
    </w:p>
    <w:p w:rsidR="00F815FA" w:rsidRPr="007543A9" w:rsidRDefault="00F815FA" w:rsidP="00321A40">
      <w:pPr>
        <w:pStyle w:val="Boxhead"/>
        <w:ind w:left="0"/>
        <w:jc w:val="both"/>
        <w:rPr>
          <w:rFonts w:ascii="Calibri Light" w:eastAsia="Yu Gothic UI Semilight" w:hAnsi="Calibri Light" w:cs="Segoe UI Semilight"/>
        </w:rPr>
      </w:pPr>
    </w:p>
    <w:p w:rsidR="00F815FA" w:rsidRPr="007543A9" w:rsidRDefault="00F815FA" w:rsidP="00321A40">
      <w:pPr>
        <w:pStyle w:val="Boxhead"/>
        <w:ind w:left="0"/>
        <w:jc w:val="both"/>
        <w:rPr>
          <w:rFonts w:ascii="Calibri Light" w:eastAsia="Yu Gothic UI Semilight" w:hAnsi="Calibri Light" w:cs="Segoe UI Semilight"/>
          <w:b w:val="0"/>
        </w:rPr>
      </w:pPr>
      <w:r w:rsidRPr="007543A9">
        <w:rPr>
          <w:rFonts w:ascii="Calibri Light" w:eastAsia="Yu Gothic UI Semilight" w:hAnsi="Calibri Light" w:cs="Segoe UI Semilight"/>
          <w:b w:val="0"/>
        </w:rPr>
        <w:t>DCYP/MoD Schools Safeguarding Directive</w:t>
      </w:r>
    </w:p>
    <w:p w:rsidR="00F815FA" w:rsidRPr="007543A9" w:rsidRDefault="00F815FA" w:rsidP="00321A40">
      <w:pPr>
        <w:pStyle w:val="Boxhead"/>
        <w:ind w:left="0"/>
        <w:jc w:val="both"/>
        <w:rPr>
          <w:rFonts w:ascii="Calibri Light" w:eastAsia="Yu Gothic UI Semilight" w:hAnsi="Calibri Light" w:cs="Segoe UI Semilight"/>
          <w:b w:val="0"/>
        </w:rPr>
      </w:pPr>
      <w:r w:rsidRPr="007543A9">
        <w:rPr>
          <w:rFonts w:ascii="Calibri Light" w:eastAsia="Yu Gothic UI Semilight" w:hAnsi="Calibri Light" w:cs="Segoe UI Semilight"/>
          <w:b w:val="0"/>
        </w:rPr>
        <w:t xml:space="preserve">DCYP/MoD Schools Managing Allegations Against Staff Directive </w:t>
      </w:r>
    </w:p>
    <w:p w:rsidR="00F815FA" w:rsidRDefault="00030BFA" w:rsidP="00321A40">
      <w:pPr>
        <w:pStyle w:val="Boxhead"/>
        <w:ind w:left="0"/>
        <w:jc w:val="both"/>
        <w:rPr>
          <w:rFonts w:ascii="Calibri Light" w:eastAsia="Yu Gothic UI Semilight" w:hAnsi="Calibri Light" w:cs="Segoe UI Semilight"/>
          <w:b w:val="0"/>
          <w:bCs w:val="0"/>
        </w:rPr>
      </w:pPr>
      <w:r>
        <w:rPr>
          <w:rFonts w:ascii="Calibri Light" w:eastAsia="Yu Gothic UI Semilight" w:hAnsi="Calibri Light" w:cs="Segoe UI Semilight"/>
          <w:b w:val="0"/>
        </w:rPr>
        <w:t xml:space="preserve">Joint Service Publication </w:t>
      </w:r>
      <w:r w:rsidR="00F815FA" w:rsidRPr="007543A9">
        <w:rPr>
          <w:rFonts w:ascii="Calibri Light" w:eastAsia="Yu Gothic UI Semilight" w:hAnsi="Calibri Light" w:cs="Segoe UI Semilight"/>
          <w:b w:val="0"/>
        </w:rPr>
        <w:t>834</w:t>
      </w:r>
      <w:r w:rsidR="00F815FA" w:rsidRPr="007543A9">
        <w:rPr>
          <w:rFonts w:ascii="Calibri Light" w:eastAsia="Yu Gothic UI Semilight" w:hAnsi="Calibri Light" w:cs="Segoe UI Semilight"/>
          <w:b w:val="0"/>
          <w:bCs w:val="0"/>
        </w:rPr>
        <w:t xml:space="preserve"> </w:t>
      </w:r>
    </w:p>
    <w:p w:rsidR="001C63E5" w:rsidRPr="00C334F0" w:rsidRDefault="001C63E5" w:rsidP="001C63E5">
      <w:pPr>
        <w:pStyle w:val="Boxhead"/>
        <w:ind w:left="0"/>
        <w:jc w:val="both"/>
        <w:rPr>
          <w:rFonts w:ascii="Calibri Light" w:eastAsia="Yu Gothic UI Semilight" w:hAnsi="Calibri Light" w:cs="Segoe UI Semilight"/>
          <w:b w:val="0"/>
          <w:bCs w:val="0"/>
        </w:rPr>
      </w:pPr>
      <w:r w:rsidRPr="00C334F0">
        <w:rPr>
          <w:rFonts w:ascii="Calibri Light" w:eastAsia="Yu Gothic UI Semilight" w:hAnsi="Calibri Light" w:cs="Segoe UI Semilight"/>
          <w:b w:val="0"/>
          <w:bCs w:val="0"/>
        </w:rPr>
        <w:t>MOD Whistle Blowing and Raising a concern Policy</w:t>
      </w:r>
    </w:p>
    <w:p w:rsidR="001C63E5" w:rsidRDefault="001C63E5" w:rsidP="001C63E5">
      <w:pPr>
        <w:pStyle w:val="Boxhead"/>
        <w:ind w:left="0"/>
        <w:jc w:val="both"/>
        <w:rPr>
          <w:rFonts w:ascii="Calibri Light" w:eastAsia="Yu Gothic UI Semilight" w:hAnsi="Calibri Light" w:cs="Segoe UI Semilight"/>
          <w:b w:val="0"/>
          <w:bCs w:val="0"/>
        </w:rPr>
      </w:pPr>
      <w:r w:rsidRPr="00C334F0">
        <w:rPr>
          <w:rFonts w:ascii="Calibri Light" w:eastAsia="Yu Gothic UI Semilight" w:hAnsi="Calibri Light" w:cs="Segoe UI Semilight"/>
          <w:b w:val="0"/>
          <w:bCs w:val="0"/>
        </w:rPr>
        <w:t>JSP 740 MOD Acceptable User Policy</w:t>
      </w:r>
      <w:r>
        <w:rPr>
          <w:rFonts w:ascii="Calibri Light" w:eastAsia="Yu Gothic UI Semilight" w:hAnsi="Calibri Light" w:cs="Segoe UI Semilight"/>
          <w:b w:val="0"/>
          <w:bCs w:val="0"/>
        </w:rPr>
        <w:t xml:space="preserve"> </w:t>
      </w:r>
    </w:p>
    <w:p w:rsidR="00D51F8D" w:rsidRDefault="00D51F8D" w:rsidP="00F309E9">
      <w:pPr>
        <w:pStyle w:val="Boxhead"/>
        <w:ind w:left="0"/>
        <w:jc w:val="both"/>
        <w:rPr>
          <w:rFonts w:ascii="Calibri Light" w:eastAsia="Yu Gothic UI Semilight" w:hAnsi="Calibri Light" w:cs="Segoe UI Semilight"/>
          <w:b w:val="0"/>
          <w:bCs w:val="0"/>
        </w:rPr>
      </w:pPr>
    </w:p>
    <w:p w:rsidR="00C334F0" w:rsidRDefault="00C334F0" w:rsidP="00F309E9">
      <w:pPr>
        <w:pStyle w:val="Boxhead"/>
        <w:ind w:left="0"/>
        <w:jc w:val="both"/>
        <w:rPr>
          <w:rFonts w:ascii="Calibri Light" w:eastAsia="Yu Gothic UI Semilight" w:hAnsi="Calibri Light" w:cs="Segoe UI Semilight"/>
          <w:bCs w:val="0"/>
        </w:rPr>
      </w:pPr>
    </w:p>
    <w:p w:rsidR="001C533F" w:rsidRDefault="001C533F" w:rsidP="00F309E9">
      <w:pPr>
        <w:pStyle w:val="Boxhead"/>
        <w:ind w:left="0"/>
        <w:jc w:val="both"/>
        <w:rPr>
          <w:rFonts w:ascii="Calibri Light" w:eastAsia="Yu Gothic UI Semilight" w:hAnsi="Calibri Light" w:cs="Segoe UI Semilight"/>
          <w:bCs w:val="0"/>
        </w:rPr>
      </w:pPr>
    </w:p>
    <w:p w:rsidR="001C533F" w:rsidRDefault="001C533F" w:rsidP="00F309E9">
      <w:pPr>
        <w:pStyle w:val="Boxhead"/>
        <w:ind w:left="0"/>
        <w:jc w:val="both"/>
        <w:rPr>
          <w:rFonts w:ascii="Calibri Light" w:eastAsia="Yu Gothic UI Semilight" w:hAnsi="Calibri Light" w:cs="Segoe UI Semilight"/>
          <w:bCs w:val="0"/>
        </w:rPr>
      </w:pPr>
    </w:p>
    <w:p w:rsidR="00D51F8D" w:rsidRPr="00C334F0" w:rsidRDefault="00741CE5" w:rsidP="00F309E9">
      <w:pPr>
        <w:pStyle w:val="Boxhead"/>
        <w:ind w:left="0"/>
        <w:jc w:val="both"/>
        <w:rPr>
          <w:rFonts w:ascii="Calibri Light" w:eastAsia="Yu Gothic UI Semilight" w:hAnsi="Calibri Light" w:cs="Segoe UI Semilight"/>
          <w:bCs w:val="0"/>
        </w:rPr>
      </w:pPr>
      <w:r w:rsidRPr="00C334F0">
        <w:rPr>
          <w:rFonts w:ascii="Calibri Light" w:eastAsia="Yu Gothic UI Semilight" w:hAnsi="Calibri Light" w:cs="Segoe UI Semilight"/>
          <w:bCs w:val="0"/>
        </w:rPr>
        <w:t>Within school policy documents</w:t>
      </w:r>
    </w:p>
    <w:p w:rsidR="00C334F0" w:rsidRDefault="00C334F0" w:rsidP="00C334F0">
      <w:pPr>
        <w:pStyle w:val="Boxhead"/>
        <w:rPr>
          <w:rFonts w:ascii="Calibri Light" w:eastAsia="Yu Gothic UI Semilight" w:hAnsi="Calibri Light" w:cs="Segoe UI Semilight"/>
          <w:b w:val="0"/>
        </w:rPr>
      </w:pPr>
      <w:r w:rsidRPr="00C334F0">
        <w:rPr>
          <w:rFonts w:ascii="Calibri Light" w:eastAsia="Yu Gothic UI Semilight" w:hAnsi="Calibri Light" w:cs="Segoe UI Semilight"/>
          <w:b w:val="0"/>
        </w:rPr>
        <w:t>Whistle Blowing Policy</w:t>
      </w:r>
    </w:p>
    <w:p w:rsidR="00C334F0" w:rsidRPr="00C334F0" w:rsidRDefault="00C334F0" w:rsidP="00C334F0">
      <w:pPr>
        <w:pStyle w:val="Boxhead"/>
        <w:rPr>
          <w:rFonts w:ascii="Calibri Light" w:eastAsia="Yu Gothic UI Semilight" w:hAnsi="Calibri Light" w:cs="Segoe UI Semilight"/>
          <w:b w:val="0"/>
        </w:rPr>
      </w:pPr>
      <w:r>
        <w:rPr>
          <w:rFonts w:ascii="Calibri Light" w:eastAsia="Yu Gothic UI Semilight" w:hAnsi="Calibri Light" w:cs="Segoe UI Semilight"/>
          <w:b w:val="0"/>
        </w:rPr>
        <w:t>Acceptable User Policy</w:t>
      </w:r>
    </w:p>
    <w:p w:rsidR="00C334F0" w:rsidRPr="00C334F0" w:rsidRDefault="00C334F0" w:rsidP="00C334F0">
      <w:pPr>
        <w:pStyle w:val="Boxhead"/>
        <w:rPr>
          <w:rFonts w:ascii="Calibri Light" w:eastAsia="Yu Gothic UI Semilight" w:hAnsi="Calibri Light" w:cs="Segoe UI Semilight"/>
          <w:b w:val="0"/>
        </w:rPr>
      </w:pPr>
      <w:r w:rsidRPr="00C334F0">
        <w:rPr>
          <w:rFonts w:ascii="Calibri Light" w:eastAsia="Yu Gothic UI Semilight" w:hAnsi="Calibri Light" w:cs="Segoe UI Semilight"/>
          <w:b w:val="0"/>
        </w:rPr>
        <w:t>Attendance</w:t>
      </w:r>
    </w:p>
    <w:p w:rsidR="00C334F0" w:rsidRPr="00C334F0" w:rsidRDefault="00C334F0" w:rsidP="00C334F0">
      <w:pPr>
        <w:pStyle w:val="Boxhead"/>
        <w:rPr>
          <w:rFonts w:ascii="Calibri Light" w:eastAsia="Yu Gothic UI Semilight" w:hAnsi="Calibri Light" w:cs="Segoe UI Semilight"/>
          <w:b w:val="0"/>
        </w:rPr>
      </w:pPr>
      <w:r w:rsidRPr="00C334F0">
        <w:rPr>
          <w:rFonts w:ascii="Calibri Light" w:eastAsia="Yu Gothic UI Semilight" w:hAnsi="Calibri Light" w:cs="Segoe UI Semilight"/>
          <w:b w:val="0"/>
        </w:rPr>
        <w:t>Behaviour</w:t>
      </w:r>
    </w:p>
    <w:p w:rsidR="00C334F0" w:rsidRPr="00C334F0" w:rsidRDefault="00C334F0" w:rsidP="00C334F0">
      <w:pPr>
        <w:pStyle w:val="Boxhead"/>
        <w:rPr>
          <w:rFonts w:ascii="Calibri Light" w:eastAsia="Yu Gothic UI Semilight" w:hAnsi="Calibri Light" w:cs="Segoe UI Semilight"/>
          <w:b w:val="0"/>
        </w:rPr>
      </w:pPr>
      <w:r w:rsidRPr="00C334F0">
        <w:rPr>
          <w:rFonts w:ascii="Calibri Light" w:eastAsia="Yu Gothic UI Semilight" w:hAnsi="Calibri Light" w:cs="Segoe UI Semilight"/>
          <w:b w:val="0"/>
        </w:rPr>
        <w:t>Anti-bullying</w:t>
      </w:r>
    </w:p>
    <w:p w:rsidR="00C334F0" w:rsidRPr="00C334F0" w:rsidRDefault="00C334F0" w:rsidP="00C334F0">
      <w:pPr>
        <w:pStyle w:val="Boxhead"/>
        <w:rPr>
          <w:rFonts w:ascii="Calibri Light" w:eastAsia="Yu Gothic UI Semilight" w:hAnsi="Calibri Light" w:cs="Segoe UI Semilight"/>
          <w:b w:val="0"/>
        </w:rPr>
      </w:pPr>
      <w:r w:rsidRPr="00C334F0">
        <w:rPr>
          <w:rFonts w:ascii="Calibri Light" w:eastAsia="Yu Gothic UI Semilight" w:hAnsi="Calibri Light" w:cs="Segoe UI Semilight"/>
          <w:b w:val="0"/>
        </w:rPr>
        <w:t>On-line safety</w:t>
      </w:r>
    </w:p>
    <w:p w:rsidR="00C334F0" w:rsidRPr="00C334F0" w:rsidRDefault="00C334F0" w:rsidP="00C334F0">
      <w:pPr>
        <w:pStyle w:val="Boxhead"/>
        <w:rPr>
          <w:rFonts w:ascii="Calibri Light" w:eastAsia="Yu Gothic UI Semilight" w:hAnsi="Calibri Light" w:cs="Segoe UI Semilight"/>
          <w:b w:val="0"/>
        </w:rPr>
      </w:pPr>
      <w:r w:rsidRPr="00C334F0">
        <w:rPr>
          <w:rFonts w:ascii="Calibri Light" w:eastAsia="Yu Gothic UI Semilight" w:hAnsi="Calibri Light" w:cs="Segoe UI Semilight"/>
          <w:b w:val="0"/>
        </w:rPr>
        <w:t xml:space="preserve">Staff code of conduct </w:t>
      </w:r>
    </w:p>
    <w:p w:rsidR="00741CE5" w:rsidRPr="00741CE5" w:rsidRDefault="00741CE5" w:rsidP="00F309E9">
      <w:pPr>
        <w:pStyle w:val="Boxhead"/>
        <w:ind w:left="0"/>
        <w:jc w:val="both"/>
        <w:rPr>
          <w:rFonts w:ascii="Calibri Light" w:eastAsia="Yu Gothic UI Semilight" w:hAnsi="Calibri Light" w:cs="Segoe UI Semilight"/>
          <w:bCs w:val="0"/>
        </w:rPr>
      </w:pPr>
    </w:p>
    <w:p w:rsidR="00F815FA" w:rsidRPr="007543A9" w:rsidRDefault="00F815FA" w:rsidP="00F309E9">
      <w:pPr>
        <w:jc w:val="both"/>
        <w:rPr>
          <w:rFonts w:ascii="Calibri Light" w:eastAsia="Yu Gothic UI Semilight" w:hAnsi="Calibri Light" w:cs="Segoe UI Semilight"/>
        </w:rPr>
      </w:pPr>
    </w:p>
    <w:p w:rsidR="00F815FA" w:rsidRPr="00081309" w:rsidRDefault="0054404C" w:rsidP="00F309E9">
      <w:pPr>
        <w:jc w:val="both"/>
        <w:rPr>
          <w:rFonts w:ascii="Calibri Light" w:eastAsia="Yu Gothic UI Semilight" w:hAnsi="Calibri Light" w:cs="Segoe UI Semilight"/>
          <w:b/>
          <w:sz w:val="32"/>
          <w:szCs w:val="32"/>
        </w:rPr>
      </w:pPr>
      <w:r w:rsidRPr="00081309">
        <w:rPr>
          <w:rFonts w:ascii="Calibri Light" w:eastAsia="Yu Gothic UI Semilight" w:hAnsi="Calibri Light" w:cs="Segoe UI Semilight"/>
          <w:b/>
          <w:sz w:val="32"/>
          <w:szCs w:val="32"/>
        </w:rPr>
        <w:t xml:space="preserve">1.7 </w:t>
      </w:r>
      <w:r w:rsidR="00F815FA" w:rsidRPr="00081309">
        <w:rPr>
          <w:rFonts w:ascii="Calibri Light" w:eastAsia="Yu Gothic UI Semilight" w:hAnsi="Calibri Light" w:cs="Segoe UI Semilight"/>
          <w:b/>
          <w:sz w:val="32"/>
          <w:szCs w:val="32"/>
        </w:rPr>
        <w:t>L</w:t>
      </w:r>
      <w:r w:rsidR="00081309">
        <w:rPr>
          <w:rFonts w:ascii="Calibri Light" w:eastAsia="Yu Gothic UI Semilight" w:hAnsi="Calibri Light" w:cs="Segoe UI Semilight"/>
          <w:b/>
          <w:sz w:val="32"/>
          <w:szCs w:val="32"/>
        </w:rPr>
        <w:t>OCAL COMMAND ARRANGEMENTS</w:t>
      </w:r>
    </w:p>
    <w:p w:rsidR="00F815FA" w:rsidRPr="007543A9" w:rsidRDefault="00F815FA" w:rsidP="00F309E9">
      <w:pPr>
        <w:jc w:val="both"/>
        <w:rPr>
          <w:rFonts w:ascii="Calibri Light" w:eastAsia="Yu Gothic UI Semilight" w:hAnsi="Calibri Light" w:cs="Segoe UI Semilight"/>
          <w:color w:val="00B0F0"/>
          <w:sz w:val="24"/>
          <w:szCs w:val="24"/>
        </w:rPr>
      </w:pPr>
    </w:p>
    <w:p w:rsidR="00F815FA" w:rsidRPr="007543A9" w:rsidRDefault="00C334F0" w:rsidP="00F309E9">
      <w:pPr>
        <w:jc w:val="both"/>
        <w:rPr>
          <w:rFonts w:ascii="Calibri Light" w:eastAsia="Yu Gothic UI Semilight" w:hAnsi="Calibri Light" w:cs="Segoe UI Semilight"/>
          <w:sz w:val="24"/>
          <w:szCs w:val="24"/>
        </w:rPr>
      </w:pPr>
      <w:r>
        <w:rPr>
          <w:rFonts w:ascii="Calibri Light" w:eastAsia="Yu Gothic UI Semilight" w:hAnsi="Calibri Light" w:cs="Segoe UI Semilight"/>
          <w:color w:val="000000" w:themeColor="text1"/>
          <w:sz w:val="24"/>
          <w:szCs w:val="24"/>
        </w:rPr>
        <w:t xml:space="preserve">European Joint Support Unit Safeguarding Board </w:t>
      </w:r>
      <w:r w:rsidR="00EC135F">
        <w:rPr>
          <w:rFonts w:ascii="Calibri Light" w:eastAsia="Yu Gothic UI Semilight" w:hAnsi="Calibri Light" w:cs="Segoe UI Semilight"/>
          <w:color w:val="000000" w:themeColor="text1"/>
          <w:sz w:val="24"/>
          <w:szCs w:val="24"/>
        </w:rPr>
        <w:t>(</w:t>
      </w:r>
      <w:r w:rsidR="00A32214">
        <w:rPr>
          <w:rFonts w:ascii="Calibri Light" w:eastAsia="Yu Gothic UI Semilight" w:hAnsi="Calibri Light" w:cs="Segoe UI Semilight"/>
          <w:color w:val="000000" w:themeColor="text1"/>
          <w:sz w:val="24"/>
          <w:szCs w:val="24"/>
        </w:rPr>
        <w:t xml:space="preserve">EJSU SB) </w:t>
      </w:r>
      <w:r w:rsidR="00F815FA" w:rsidRPr="007543A9">
        <w:rPr>
          <w:rFonts w:ascii="Calibri Light" w:eastAsia="Yu Gothic UI Semilight" w:hAnsi="Calibri Light" w:cs="Segoe UI Semilight"/>
          <w:sz w:val="24"/>
          <w:szCs w:val="24"/>
        </w:rPr>
        <w:t xml:space="preserve">established under the authority of the General Officer Commanding (GOC) in line with Joint Services Publication (JSP) 834. The </w:t>
      </w:r>
      <w:r>
        <w:rPr>
          <w:rFonts w:ascii="Calibri Light" w:eastAsia="Yu Gothic UI Semilight" w:hAnsi="Calibri Light" w:cs="Segoe UI Semilight"/>
          <w:color w:val="000000" w:themeColor="text1"/>
          <w:sz w:val="24"/>
          <w:szCs w:val="24"/>
        </w:rPr>
        <w:t>EJSU</w:t>
      </w:r>
      <w:r w:rsidR="00F815FA" w:rsidRPr="00C334F0">
        <w:rPr>
          <w:rFonts w:ascii="Calibri Light" w:eastAsia="Yu Gothic UI Semilight" w:hAnsi="Calibri Light" w:cs="Segoe UI Semilight"/>
          <w:color w:val="000000" w:themeColor="text1"/>
          <w:sz w:val="24"/>
          <w:szCs w:val="24"/>
        </w:rPr>
        <w:t xml:space="preserve"> </w:t>
      </w:r>
      <w:r w:rsidR="00F815FA" w:rsidRPr="007543A9">
        <w:rPr>
          <w:rFonts w:ascii="Calibri Light" w:eastAsia="Yu Gothic UI Semilight" w:hAnsi="Calibri Light" w:cs="Segoe UI Semilight"/>
          <w:sz w:val="24"/>
          <w:szCs w:val="24"/>
        </w:rPr>
        <w:t>works within the principles under Section 13 of the Children Act 2004</w:t>
      </w:r>
      <w:r w:rsidR="00EC135F">
        <w:rPr>
          <w:rFonts w:ascii="Calibri Light" w:eastAsia="Yu Gothic UI Semilight" w:hAnsi="Calibri Light" w:cs="Segoe UI Semilight"/>
          <w:sz w:val="24"/>
          <w:szCs w:val="24"/>
        </w:rPr>
        <w:t>.</w:t>
      </w:r>
      <w:r w:rsidR="00F815FA" w:rsidRPr="007543A9">
        <w:rPr>
          <w:rFonts w:ascii="Calibri Light" w:eastAsia="Yu Gothic UI Semilight" w:hAnsi="Calibri Light" w:cs="Segoe UI Semilight"/>
          <w:sz w:val="24"/>
          <w:szCs w:val="24"/>
        </w:rPr>
        <w:t xml:space="preserve"> </w:t>
      </w:r>
    </w:p>
    <w:p w:rsidR="00F815FA" w:rsidRPr="007543A9" w:rsidRDefault="00F815FA" w:rsidP="00F309E9">
      <w:pPr>
        <w:jc w:val="both"/>
        <w:rPr>
          <w:rFonts w:ascii="Calibri Light" w:eastAsia="Yu Gothic UI Semilight" w:hAnsi="Calibri Light" w:cs="Segoe UI Semilight"/>
          <w:sz w:val="24"/>
          <w:szCs w:val="24"/>
        </w:rPr>
      </w:pPr>
    </w:p>
    <w:p w:rsidR="00F815FA" w:rsidRPr="007543A9" w:rsidRDefault="00A32214" w:rsidP="00F309E9">
      <w:pPr>
        <w:jc w:val="both"/>
        <w:rPr>
          <w:rFonts w:ascii="Calibri Light" w:eastAsia="Yu Gothic UI Semilight" w:hAnsi="Calibri Light" w:cs="Segoe UI Semilight"/>
          <w:sz w:val="24"/>
          <w:szCs w:val="24"/>
        </w:rPr>
      </w:pPr>
      <w:r w:rsidRPr="00A32214">
        <w:rPr>
          <w:rFonts w:ascii="Calibri Light" w:eastAsia="Yu Gothic UI Semilight" w:hAnsi="Calibri Light" w:cs="Segoe UI Semilight"/>
          <w:sz w:val="24"/>
          <w:szCs w:val="24"/>
        </w:rPr>
        <w:t>EJSU SB</w:t>
      </w:r>
      <w:r>
        <w:rPr>
          <w:rFonts w:ascii="Calibri Light" w:eastAsia="Yu Gothic UI Semilight" w:hAnsi="Calibri Light" w:cs="Segoe UI Semilight"/>
          <w:sz w:val="24"/>
          <w:szCs w:val="24"/>
        </w:rPr>
        <w:t xml:space="preserve"> </w:t>
      </w:r>
      <w:r w:rsidR="00F815FA" w:rsidRPr="007543A9">
        <w:rPr>
          <w:rFonts w:ascii="Calibri Light" w:eastAsia="Yu Gothic UI Semilight" w:hAnsi="Calibri Light" w:cs="Segoe UI Semilight"/>
          <w:sz w:val="24"/>
          <w:szCs w:val="24"/>
        </w:rPr>
        <w:t xml:space="preserve">agrees how local services and professionals should work together to safeguard and promote the welfare of children. The policies and procedures are developed by the </w:t>
      </w:r>
      <w:r w:rsidRPr="00A32214">
        <w:rPr>
          <w:rFonts w:ascii="Calibri Light" w:eastAsia="Yu Gothic UI Semilight" w:hAnsi="Calibri Light" w:cs="Segoe UI Semilight"/>
          <w:color w:val="000000" w:themeColor="text1"/>
          <w:sz w:val="24"/>
          <w:szCs w:val="24"/>
        </w:rPr>
        <w:t xml:space="preserve">EJSU SB </w:t>
      </w:r>
      <w:r w:rsidR="00F815FA" w:rsidRPr="007543A9">
        <w:rPr>
          <w:rFonts w:ascii="Calibri Light" w:eastAsia="Yu Gothic UI Semilight" w:hAnsi="Calibri Light" w:cs="Segoe UI Semilight"/>
          <w:sz w:val="24"/>
          <w:szCs w:val="24"/>
        </w:rPr>
        <w:t>and its subgroups and are regularly reviewed and updated in line with national legislation, regulations and guidance in the UK primarily the Children Act 1989 and 2004 and Working Together to Safeguard Children.</w:t>
      </w:r>
      <w:r w:rsidR="00F309E9" w:rsidRPr="007543A9">
        <w:rPr>
          <w:rFonts w:ascii="Calibri Light" w:eastAsia="Yu Gothic UI Semilight" w:hAnsi="Calibri Light" w:cs="Segoe UI Semilight"/>
          <w:sz w:val="24"/>
          <w:szCs w:val="24"/>
        </w:rPr>
        <w:t xml:space="preserve">  M</w:t>
      </w:r>
      <w:r w:rsidR="005B7035" w:rsidRPr="007543A9">
        <w:rPr>
          <w:rFonts w:ascii="Calibri Light" w:eastAsia="Yu Gothic UI Semilight" w:hAnsi="Calibri Light" w:cs="Segoe UI Semilight"/>
          <w:sz w:val="24"/>
          <w:szCs w:val="24"/>
        </w:rPr>
        <w:t>O</w:t>
      </w:r>
      <w:r w:rsidR="00F815FA" w:rsidRPr="007543A9">
        <w:rPr>
          <w:rFonts w:ascii="Calibri Light" w:eastAsia="Yu Gothic UI Semilight" w:hAnsi="Calibri Light" w:cs="Segoe UI Semilight"/>
          <w:sz w:val="24"/>
          <w:szCs w:val="24"/>
        </w:rPr>
        <w:t>D Schools are represented on local Safeguarding Boards/Committees.</w:t>
      </w:r>
    </w:p>
    <w:p w:rsidR="00F815FA" w:rsidRPr="007543A9" w:rsidRDefault="00F815FA" w:rsidP="00F309E9">
      <w:pPr>
        <w:jc w:val="both"/>
        <w:rPr>
          <w:rFonts w:ascii="Calibri Light" w:eastAsia="Yu Gothic UI Semilight" w:hAnsi="Calibri Light" w:cs="Segoe UI Semilight"/>
          <w:sz w:val="24"/>
          <w:szCs w:val="24"/>
        </w:rPr>
      </w:pPr>
    </w:p>
    <w:p w:rsidR="000E78F2" w:rsidRPr="007543A9" w:rsidRDefault="000E78F2" w:rsidP="00F309E9">
      <w:pPr>
        <w:jc w:val="both"/>
        <w:rPr>
          <w:rFonts w:ascii="Calibri Light" w:eastAsia="Yu Gothic UI Semilight" w:hAnsi="Calibri Light" w:cs="Segoe UI Semilight"/>
          <w:sz w:val="24"/>
          <w:szCs w:val="24"/>
        </w:rPr>
      </w:pPr>
    </w:p>
    <w:p w:rsidR="00F815FA" w:rsidRPr="007543A9" w:rsidRDefault="00F815FA" w:rsidP="00F309E9">
      <w:p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As well as this statutory requirement, schools have a pastoral responsibility towards their pupils and should recognise that pupils have a fundamental right to be protected from harm.  Children learn most effectively when they feel secure. </w:t>
      </w:r>
    </w:p>
    <w:p w:rsidR="00F815FA" w:rsidRPr="007543A9" w:rsidRDefault="00F815FA" w:rsidP="00F309E9">
      <w:pPr>
        <w:pStyle w:val="BodyTextIndent3"/>
        <w:ind w:left="0"/>
        <w:jc w:val="both"/>
        <w:rPr>
          <w:rFonts w:ascii="Calibri Light" w:eastAsia="Yu Gothic UI Semilight" w:hAnsi="Calibri Light" w:cs="Segoe UI Semilight"/>
          <w:sz w:val="24"/>
          <w:szCs w:val="24"/>
        </w:rPr>
      </w:pPr>
    </w:p>
    <w:p w:rsidR="00F815FA" w:rsidRPr="00887301" w:rsidRDefault="00442DF5" w:rsidP="005B7035">
      <w:pPr>
        <w:pStyle w:val="Boxhead"/>
        <w:ind w:left="0"/>
        <w:jc w:val="both"/>
        <w:rPr>
          <w:rFonts w:ascii="Calibri Light" w:eastAsia="Yu Gothic UI Semilight" w:hAnsi="Calibri Light" w:cs="Segoe UI Semilight"/>
          <w:color w:val="auto"/>
          <w:sz w:val="32"/>
          <w:szCs w:val="32"/>
        </w:rPr>
      </w:pPr>
      <w:r w:rsidRPr="00887301">
        <w:rPr>
          <w:rFonts w:ascii="Calibri Light" w:eastAsia="Yu Gothic UI Semilight" w:hAnsi="Calibri Light" w:cs="Segoe UI Semilight"/>
          <w:color w:val="auto"/>
          <w:sz w:val="32"/>
          <w:szCs w:val="32"/>
        </w:rPr>
        <w:t xml:space="preserve">1.8 </w:t>
      </w:r>
      <w:r w:rsidR="00AC4F85" w:rsidRPr="00887301">
        <w:rPr>
          <w:rFonts w:ascii="Calibri Light" w:eastAsia="Yu Gothic UI Semilight" w:hAnsi="Calibri Light" w:cs="Segoe UI Semilight"/>
          <w:color w:val="auto"/>
          <w:sz w:val="32"/>
          <w:szCs w:val="32"/>
        </w:rPr>
        <w:t>ROLES AND RESPONSIBILITIES WITHIN SCHOOL</w:t>
      </w:r>
    </w:p>
    <w:p w:rsidR="005B7035" w:rsidRPr="007543A9" w:rsidRDefault="005B7035" w:rsidP="00F309E9">
      <w:pPr>
        <w:jc w:val="both"/>
        <w:rPr>
          <w:rFonts w:ascii="Calibri Light" w:eastAsia="Yu Gothic UI Semilight" w:hAnsi="Calibri Light" w:cs="Segoe UI Semilight"/>
          <w:b/>
          <w:color w:val="000000"/>
          <w:sz w:val="24"/>
          <w:szCs w:val="24"/>
        </w:rPr>
      </w:pPr>
    </w:p>
    <w:p w:rsidR="00F815FA" w:rsidRPr="007543A9" w:rsidRDefault="00F815FA" w:rsidP="00F309E9">
      <w:pPr>
        <w:jc w:val="both"/>
        <w:rPr>
          <w:rFonts w:ascii="Calibri Light" w:eastAsia="Yu Gothic UI Semilight" w:hAnsi="Calibri Light" w:cs="Segoe UI Semilight"/>
          <w:color w:val="000000"/>
          <w:sz w:val="24"/>
          <w:szCs w:val="24"/>
        </w:rPr>
      </w:pPr>
      <w:r w:rsidRPr="007543A9">
        <w:rPr>
          <w:rFonts w:ascii="Calibri Light" w:eastAsia="Yu Gothic UI Semilight" w:hAnsi="Calibri Light" w:cs="Segoe UI Semilight"/>
          <w:b/>
          <w:color w:val="000000"/>
          <w:sz w:val="24"/>
          <w:szCs w:val="24"/>
        </w:rPr>
        <w:t xml:space="preserve">The </w:t>
      </w:r>
      <w:r w:rsidR="00030BFA">
        <w:rPr>
          <w:rFonts w:ascii="Calibri Light" w:eastAsia="Yu Gothic UI Semilight" w:hAnsi="Calibri Light" w:cs="Segoe UI Semilight"/>
          <w:b/>
          <w:color w:val="000000"/>
          <w:sz w:val="24"/>
          <w:szCs w:val="24"/>
        </w:rPr>
        <w:t>Designated Safeguarding Lead</w:t>
      </w:r>
      <w:r w:rsidRPr="007543A9">
        <w:rPr>
          <w:rFonts w:ascii="Calibri Light" w:eastAsia="Yu Gothic UI Semilight" w:hAnsi="Calibri Light" w:cs="Segoe UI Semilight"/>
          <w:b/>
          <w:color w:val="000000"/>
          <w:sz w:val="24"/>
          <w:szCs w:val="24"/>
        </w:rPr>
        <w:t xml:space="preserve"> (or Deputy)</w:t>
      </w:r>
      <w:r w:rsidRPr="007543A9">
        <w:rPr>
          <w:rFonts w:ascii="Calibri Light" w:eastAsia="Yu Gothic UI Semilight" w:hAnsi="Calibri Light" w:cs="Segoe UI Semilight"/>
          <w:color w:val="000000"/>
          <w:sz w:val="24"/>
          <w:szCs w:val="24"/>
        </w:rPr>
        <w:t xml:space="preserve"> is the first point of contact when there is any safeguarding or child protection concern.  They are a member of the Senior Leadership Team</w:t>
      </w:r>
      <w:r w:rsidR="00802BA9">
        <w:rPr>
          <w:rFonts w:ascii="Calibri Light" w:eastAsia="Yu Gothic UI Semilight" w:hAnsi="Calibri Light" w:cs="Segoe UI Semilight"/>
          <w:color w:val="000000"/>
          <w:sz w:val="24"/>
          <w:szCs w:val="24"/>
        </w:rPr>
        <w:t>, are familiar with Annex B, KCSIE,</w:t>
      </w:r>
      <w:r w:rsidRPr="007543A9">
        <w:rPr>
          <w:rFonts w:ascii="Calibri Light" w:eastAsia="Yu Gothic UI Semilight" w:hAnsi="Calibri Light" w:cs="Segoe UI Semilight"/>
          <w:color w:val="000000"/>
          <w:sz w:val="24"/>
          <w:szCs w:val="24"/>
        </w:rPr>
        <w:t xml:space="preserve"> and have had additional training in safeguar</w:t>
      </w:r>
      <w:r w:rsidR="00002878" w:rsidRPr="007543A9">
        <w:rPr>
          <w:rFonts w:ascii="Calibri Light" w:eastAsia="Yu Gothic UI Semilight" w:hAnsi="Calibri Light" w:cs="Segoe UI Semilight"/>
          <w:color w:val="000000"/>
          <w:sz w:val="24"/>
          <w:szCs w:val="24"/>
        </w:rPr>
        <w:t>ding which is regularly updated.</w:t>
      </w:r>
      <w:r w:rsidRPr="007543A9">
        <w:rPr>
          <w:rFonts w:ascii="Calibri Light" w:eastAsia="Yu Gothic UI Semilight" w:hAnsi="Calibri Light" w:cs="Segoe UI Semilight"/>
          <w:color w:val="000000"/>
          <w:sz w:val="24"/>
          <w:szCs w:val="24"/>
        </w:rPr>
        <w:t xml:space="preserve">  They know the local processes and procedures to follow.   They liaise with children’s social care or other agencies as appropriate and make referrals if necessary.  </w:t>
      </w:r>
    </w:p>
    <w:p w:rsidR="00F815FA" w:rsidRPr="00534724" w:rsidRDefault="00F815FA" w:rsidP="00F309E9">
      <w:pPr>
        <w:jc w:val="both"/>
        <w:rPr>
          <w:rFonts w:ascii="Calibri Light" w:eastAsia="Yu Gothic UI Semilight" w:hAnsi="Calibri Light" w:cs="Segoe UI Semilight"/>
          <w:color w:val="000000"/>
          <w:sz w:val="16"/>
          <w:szCs w:val="16"/>
        </w:rPr>
      </w:pPr>
    </w:p>
    <w:p w:rsidR="00F815FA" w:rsidRPr="007543A9" w:rsidRDefault="00F815FA" w:rsidP="00F309E9">
      <w:pPr>
        <w:jc w:val="both"/>
        <w:rPr>
          <w:rFonts w:ascii="Calibri Light" w:eastAsia="Yu Gothic UI Semilight" w:hAnsi="Calibri Light" w:cs="Segoe UI Semilight"/>
          <w:color w:val="000000"/>
          <w:sz w:val="24"/>
          <w:szCs w:val="24"/>
        </w:rPr>
      </w:pPr>
      <w:r w:rsidRPr="007543A9">
        <w:rPr>
          <w:rFonts w:ascii="Calibri Light" w:eastAsia="Yu Gothic UI Semilight" w:hAnsi="Calibri Light" w:cs="Segoe UI Semilight"/>
          <w:b/>
          <w:color w:val="000000"/>
          <w:sz w:val="24"/>
          <w:szCs w:val="24"/>
        </w:rPr>
        <w:t>The School Governance Committee</w:t>
      </w:r>
      <w:r w:rsidR="00C92662">
        <w:rPr>
          <w:rFonts w:ascii="Calibri Light" w:eastAsia="Yu Gothic UI Semilight" w:hAnsi="Calibri Light" w:cs="Segoe UI Semilight"/>
          <w:b/>
          <w:color w:val="000000"/>
          <w:sz w:val="24"/>
          <w:szCs w:val="24"/>
        </w:rPr>
        <w:t xml:space="preserve"> </w:t>
      </w:r>
      <w:r w:rsidR="00C92662" w:rsidRPr="00A32214">
        <w:rPr>
          <w:rFonts w:ascii="Calibri Light" w:eastAsia="Yu Gothic UI Semilight" w:hAnsi="Calibri Light" w:cs="Segoe UI Semilight"/>
          <w:b/>
          <w:color w:val="000000"/>
          <w:sz w:val="24"/>
          <w:szCs w:val="24"/>
        </w:rPr>
        <w:t>(SGC)</w:t>
      </w:r>
      <w:r w:rsidRPr="007543A9">
        <w:rPr>
          <w:rFonts w:ascii="Calibri Light" w:eastAsia="Yu Gothic UI Semilight" w:hAnsi="Calibri Light" w:cs="Segoe UI Semilight"/>
          <w:b/>
          <w:color w:val="000000"/>
          <w:sz w:val="24"/>
          <w:szCs w:val="24"/>
        </w:rPr>
        <w:t xml:space="preserve"> </w:t>
      </w:r>
      <w:r w:rsidRPr="007543A9">
        <w:rPr>
          <w:rFonts w:ascii="Calibri Light" w:eastAsia="Yu Gothic UI Semilight" w:hAnsi="Calibri Light" w:cs="Segoe UI Semilight"/>
          <w:color w:val="000000"/>
          <w:sz w:val="24"/>
          <w:szCs w:val="24"/>
        </w:rPr>
        <w:t>has a nominated Safeguarding Governor who also undertakes additional training in safeguarding.  The SGC ensures the school has relevant policies and procedures in place and challenges the school on its safeguarding practice.</w:t>
      </w:r>
    </w:p>
    <w:p w:rsidR="00F815FA" w:rsidRPr="00534724" w:rsidRDefault="00F815FA" w:rsidP="00F309E9">
      <w:pPr>
        <w:jc w:val="both"/>
        <w:rPr>
          <w:rFonts w:ascii="Calibri Light" w:eastAsia="Yu Gothic UI Semilight" w:hAnsi="Calibri Light" w:cs="Segoe UI Semilight"/>
          <w:color w:val="000000"/>
          <w:sz w:val="16"/>
          <w:szCs w:val="16"/>
        </w:rPr>
      </w:pPr>
    </w:p>
    <w:p w:rsidR="00F815FA" w:rsidRPr="007543A9" w:rsidRDefault="00F815FA" w:rsidP="00F309E9">
      <w:pPr>
        <w:jc w:val="both"/>
        <w:rPr>
          <w:rFonts w:ascii="Calibri Light" w:eastAsia="Yu Gothic UI Semilight" w:hAnsi="Calibri Light" w:cs="Segoe UI Semilight"/>
          <w:color w:val="000000"/>
          <w:sz w:val="24"/>
          <w:szCs w:val="24"/>
        </w:rPr>
      </w:pPr>
      <w:r w:rsidRPr="007543A9">
        <w:rPr>
          <w:rFonts w:ascii="Calibri Light" w:eastAsia="Yu Gothic UI Semilight" w:hAnsi="Calibri Light" w:cs="Segoe UI Semilight"/>
          <w:b/>
          <w:color w:val="000000"/>
          <w:sz w:val="24"/>
          <w:szCs w:val="24"/>
        </w:rPr>
        <w:t xml:space="preserve">The Head Teacher </w:t>
      </w:r>
      <w:r w:rsidRPr="007543A9">
        <w:rPr>
          <w:rFonts w:ascii="Calibri Light" w:eastAsia="Yu Gothic UI Semilight" w:hAnsi="Calibri Light" w:cs="Segoe UI Semilight"/>
          <w:color w:val="000000"/>
          <w:sz w:val="24"/>
          <w:szCs w:val="24"/>
        </w:rPr>
        <w:t xml:space="preserve">ensures that the safeguarding policy and procedure are understood and being implemented by staff.  </w:t>
      </w:r>
    </w:p>
    <w:p w:rsidR="00F815FA" w:rsidRPr="00534724" w:rsidRDefault="00F815FA" w:rsidP="00F309E9">
      <w:pPr>
        <w:jc w:val="both"/>
        <w:rPr>
          <w:rFonts w:ascii="Calibri Light" w:eastAsia="Yu Gothic UI Semilight" w:hAnsi="Calibri Light" w:cs="Segoe UI Semilight"/>
          <w:b/>
          <w:color w:val="000000"/>
          <w:sz w:val="16"/>
          <w:szCs w:val="16"/>
        </w:rPr>
      </w:pPr>
    </w:p>
    <w:p w:rsidR="00F815FA" w:rsidRPr="007543A9" w:rsidRDefault="00F815FA" w:rsidP="00F309E9">
      <w:pPr>
        <w:jc w:val="both"/>
        <w:rPr>
          <w:rFonts w:ascii="Calibri Light" w:eastAsia="Yu Gothic UI Semilight" w:hAnsi="Calibri Light" w:cs="Segoe UI Semilight"/>
          <w:color w:val="000000"/>
          <w:sz w:val="24"/>
          <w:szCs w:val="24"/>
        </w:rPr>
      </w:pPr>
      <w:r w:rsidRPr="007543A9">
        <w:rPr>
          <w:rFonts w:ascii="Calibri Light" w:eastAsia="Yu Gothic UI Semilight" w:hAnsi="Calibri Light" w:cs="Segoe UI Semilight"/>
          <w:b/>
          <w:color w:val="000000"/>
          <w:sz w:val="24"/>
          <w:szCs w:val="24"/>
        </w:rPr>
        <w:t>All Staff</w:t>
      </w:r>
      <w:r w:rsidRPr="007543A9">
        <w:rPr>
          <w:rFonts w:ascii="Calibri Light" w:eastAsia="Yu Gothic UI Semilight" w:hAnsi="Calibri Light" w:cs="Segoe UI Semilight"/>
          <w:color w:val="000000"/>
          <w:sz w:val="24"/>
          <w:szCs w:val="24"/>
        </w:rPr>
        <w:t xml:space="preserve"> have a key role in identifying concerns early and providing help for children.  They are trained to recognise the signs of abuse, neglect and exploitation and know what to do if they have a concern, clearly articulated in the child protection policy.</w:t>
      </w:r>
    </w:p>
    <w:p w:rsidR="00F815FA" w:rsidRPr="00534724" w:rsidRDefault="00F815FA" w:rsidP="00F309E9">
      <w:pPr>
        <w:pStyle w:val="BodyText"/>
        <w:jc w:val="both"/>
        <w:rPr>
          <w:rFonts w:ascii="Calibri Light" w:eastAsia="Yu Gothic UI Semilight" w:hAnsi="Calibri Light" w:cs="Segoe UI Semilight"/>
          <w:color w:val="000000"/>
          <w:sz w:val="16"/>
          <w:szCs w:val="16"/>
        </w:rPr>
      </w:pPr>
    </w:p>
    <w:p w:rsidR="00A32214" w:rsidRDefault="00A32214" w:rsidP="00F309E9">
      <w:pPr>
        <w:pStyle w:val="BodyText"/>
        <w:jc w:val="both"/>
        <w:rPr>
          <w:rFonts w:ascii="Calibri Light" w:eastAsia="Yu Gothic UI Semilight" w:hAnsi="Calibri Light" w:cs="Segoe UI Semilight"/>
          <w:b/>
          <w:sz w:val="32"/>
          <w:szCs w:val="32"/>
        </w:rPr>
      </w:pPr>
    </w:p>
    <w:p w:rsidR="00F815FA" w:rsidRPr="00887301" w:rsidRDefault="00442DF5" w:rsidP="00F309E9">
      <w:pPr>
        <w:pStyle w:val="BodyText"/>
        <w:jc w:val="both"/>
        <w:rPr>
          <w:rFonts w:ascii="Calibri Light" w:eastAsia="Yu Gothic UI Semilight" w:hAnsi="Calibri Light" w:cs="Segoe UI Semilight"/>
          <w:b/>
          <w:sz w:val="32"/>
          <w:szCs w:val="32"/>
        </w:rPr>
      </w:pPr>
      <w:r w:rsidRPr="00887301">
        <w:rPr>
          <w:rFonts w:ascii="Calibri Light" w:eastAsia="Yu Gothic UI Semilight" w:hAnsi="Calibri Light" w:cs="Segoe UI Semilight"/>
          <w:b/>
          <w:sz w:val="32"/>
          <w:szCs w:val="32"/>
        </w:rPr>
        <w:lastRenderedPageBreak/>
        <w:t xml:space="preserve">1.9 </w:t>
      </w:r>
      <w:r w:rsidR="00802BA9" w:rsidRPr="00887301">
        <w:rPr>
          <w:rFonts w:ascii="Calibri Light" w:eastAsia="Yu Gothic UI Semilight" w:hAnsi="Calibri Light" w:cs="Segoe UI Semilight"/>
          <w:b/>
          <w:sz w:val="32"/>
          <w:szCs w:val="32"/>
        </w:rPr>
        <w:t>T</w:t>
      </w:r>
      <w:r w:rsidR="0055722F">
        <w:rPr>
          <w:rFonts w:ascii="Calibri Light" w:eastAsia="Yu Gothic UI Semilight" w:hAnsi="Calibri Light" w:cs="Segoe UI Semilight"/>
          <w:b/>
          <w:sz w:val="32"/>
          <w:szCs w:val="32"/>
        </w:rPr>
        <w:t>HE KEY RESPONSIBILITIES OF THE D</w:t>
      </w:r>
      <w:r w:rsidR="00A32214">
        <w:rPr>
          <w:rFonts w:ascii="Calibri Light" w:eastAsia="Yu Gothic UI Semilight" w:hAnsi="Calibri Light" w:cs="Segoe UI Semilight"/>
          <w:b/>
          <w:sz w:val="32"/>
          <w:szCs w:val="32"/>
        </w:rPr>
        <w:t xml:space="preserve">ESIGNATED </w:t>
      </w:r>
      <w:r w:rsidR="0055722F">
        <w:rPr>
          <w:rFonts w:ascii="Calibri Light" w:eastAsia="Yu Gothic UI Semilight" w:hAnsi="Calibri Light" w:cs="Segoe UI Semilight"/>
          <w:b/>
          <w:sz w:val="32"/>
          <w:szCs w:val="32"/>
        </w:rPr>
        <w:t>S</w:t>
      </w:r>
      <w:r w:rsidR="00A32214">
        <w:rPr>
          <w:rFonts w:ascii="Calibri Light" w:eastAsia="Yu Gothic UI Semilight" w:hAnsi="Calibri Light" w:cs="Segoe UI Semilight"/>
          <w:b/>
          <w:sz w:val="32"/>
          <w:szCs w:val="32"/>
        </w:rPr>
        <w:t xml:space="preserve">AFEGUARDING </w:t>
      </w:r>
      <w:r w:rsidR="0055722F">
        <w:rPr>
          <w:rFonts w:ascii="Calibri Light" w:eastAsia="Yu Gothic UI Semilight" w:hAnsi="Calibri Light" w:cs="Segoe UI Semilight"/>
          <w:b/>
          <w:sz w:val="32"/>
          <w:szCs w:val="32"/>
        </w:rPr>
        <w:t>L</w:t>
      </w:r>
      <w:r w:rsidR="00A32214">
        <w:rPr>
          <w:rFonts w:ascii="Calibri Light" w:eastAsia="Yu Gothic UI Semilight" w:hAnsi="Calibri Light" w:cs="Segoe UI Semilight"/>
          <w:b/>
          <w:sz w:val="32"/>
          <w:szCs w:val="32"/>
        </w:rPr>
        <w:t>EAD (DSL)</w:t>
      </w:r>
      <w:r w:rsidR="0055722F">
        <w:rPr>
          <w:rFonts w:ascii="Calibri Light" w:eastAsia="Yu Gothic UI Semilight" w:hAnsi="Calibri Light" w:cs="Segoe UI Semilight"/>
          <w:b/>
          <w:sz w:val="32"/>
          <w:szCs w:val="32"/>
        </w:rPr>
        <w:t xml:space="preserve"> INCLUDE:</w:t>
      </w:r>
    </w:p>
    <w:p w:rsidR="00F815FA" w:rsidRPr="007543A9" w:rsidRDefault="00F815FA" w:rsidP="00F309E9">
      <w:pPr>
        <w:jc w:val="both"/>
        <w:rPr>
          <w:rFonts w:ascii="Calibri Light" w:eastAsia="Yu Gothic UI Semilight" w:hAnsi="Calibri Light" w:cs="Segoe UI Semilight"/>
          <w:sz w:val="24"/>
          <w:szCs w:val="24"/>
        </w:rPr>
      </w:pPr>
    </w:p>
    <w:p w:rsidR="00F815FA" w:rsidRPr="007543A9" w:rsidRDefault="00F815FA" w:rsidP="003D3FD7">
      <w:pPr>
        <w:numPr>
          <w:ilvl w:val="0"/>
          <w:numId w:val="10"/>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To have sound knowledge of, and to follow</w:t>
      </w:r>
      <w:r w:rsidR="00CA5A20" w:rsidRPr="007543A9">
        <w:rPr>
          <w:rFonts w:ascii="Calibri Light" w:eastAsia="Yu Gothic UI Semilight" w:hAnsi="Calibri Light" w:cs="Segoe UI Semilight"/>
          <w:sz w:val="24"/>
          <w:szCs w:val="24"/>
        </w:rPr>
        <w:t>,</w:t>
      </w:r>
      <w:r w:rsidRPr="007543A9">
        <w:rPr>
          <w:rFonts w:ascii="Calibri Light" w:eastAsia="Yu Gothic UI Semilight" w:hAnsi="Calibri Light" w:cs="Segoe UI Semilight"/>
          <w:sz w:val="24"/>
          <w:szCs w:val="24"/>
        </w:rPr>
        <w:t xml:space="preserve"> </w:t>
      </w:r>
      <w:r w:rsidRPr="007543A9">
        <w:rPr>
          <w:rFonts w:ascii="Calibri Light" w:eastAsia="Yu Gothic UI Semilight" w:hAnsi="Calibri Light" w:cs="Segoe UI Semilight"/>
          <w:color w:val="000000"/>
          <w:sz w:val="24"/>
          <w:szCs w:val="24"/>
        </w:rPr>
        <w:t>local Command procedures</w:t>
      </w:r>
      <w:r w:rsidR="00554926" w:rsidRPr="007543A9">
        <w:rPr>
          <w:rFonts w:ascii="Calibri Light" w:eastAsia="Yu Gothic UI Semilight" w:hAnsi="Calibri Light" w:cs="Segoe UI Semilight"/>
          <w:sz w:val="24"/>
          <w:szCs w:val="24"/>
        </w:rPr>
        <w:t xml:space="preserve"> for child protection</w:t>
      </w:r>
    </w:p>
    <w:p w:rsidR="00F815FA" w:rsidRPr="007543A9" w:rsidRDefault="00F815FA" w:rsidP="003D3FD7">
      <w:pPr>
        <w:numPr>
          <w:ilvl w:val="0"/>
          <w:numId w:val="10"/>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To ensure that all staff report any concerns about children or suspicion of child abuse to the </w:t>
      </w:r>
      <w:r w:rsidR="00030BFA">
        <w:rPr>
          <w:rFonts w:ascii="Calibri Light" w:eastAsia="Yu Gothic UI Semilight" w:hAnsi="Calibri Light" w:cs="Segoe UI Semilight"/>
          <w:sz w:val="24"/>
          <w:szCs w:val="24"/>
        </w:rPr>
        <w:t>DSL</w:t>
      </w:r>
    </w:p>
    <w:p w:rsidR="00F815FA" w:rsidRPr="007543A9" w:rsidRDefault="00F815FA" w:rsidP="003D3FD7">
      <w:pPr>
        <w:numPr>
          <w:ilvl w:val="0"/>
          <w:numId w:val="10"/>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To co-ordinate consultati</w:t>
      </w:r>
      <w:r w:rsidR="00554926" w:rsidRPr="007543A9">
        <w:rPr>
          <w:rFonts w:ascii="Calibri Light" w:eastAsia="Yu Gothic UI Semilight" w:hAnsi="Calibri Light" w:cs="Segoe UI Semilight"/>
          <w:sz w:val="24"/>
          <w:szCs w:val="24"/>
        </w:rPr>
        <w:t>on and action within the school</w:t>
      </w:r>
    </w:p>
    <w:p w:rsidR="00F815FA" w:rsidRPr="007543A9" w:rsidRDefault="00F815FA" w:rsidP="003D3FD7">
      <w:pPr>
        <w:numPr>
          <w:ilvl w:val="0"/>
          <w:numId w:val="10"/>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To make referrals of all cases of suspected child </w:t>
      </w:r>
      <w:r w:rsidRPr="007543A9">
        <w:rPr>
          <w:rFonts w:ascii="Calibri Light" w:eastAsia="Yu Gothic UI Semilight" w:hAnsi="Calibri Light" w:cs="Segoe UI Semilight"/>
          <w:color w:val="000000"/>
          <w:sz w:val="24"/>
          <w:szCs w:val="24"/>
        </w:rPr>
        <w:t>abuse to Children’s Social Care</w:t>
      </w:r>
    </w:p>
    <w:p w:rsidR="00F815FA" w:rsidRPr="007543A9" w:rsidRDefault="00F815FA" w:rsidP="003D3FD7">
      <w:pPr>
        <w:numPr>
          <w:ilvl w:val="0"/>
          <w:numId w:val="10"/>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To liaise with other agencies and co-ordinate the most appropriate school representative to attend Child Protection conferences/reviews/core groups and related meetings</w:t>
      </w:r>
    </w:p>
    <w:p w:rsidR="00F815FA" w:rsidRPr="007543A9" w:rsidRDefault="00F815FA" w:rsidP="003D3FD7">
      <w:pPr>
        <w:numPr>
          <w:ilvl w:val="0"/>
          <w:numId w:val="10"/>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To monitor the transfer of pupils </w:t>
      </w:r>
      <w:r w:rsidR="00554926" w:rsidRPr="007543A9">
        <w:rPr>
          <w:rFonts w:ascii="Calibri Light" w:eastAsia="Yu Gothic UI Semilight" w:hAnsi="Calibri Light" w:cs="Segoe UI Semilight"/>
          <w:sz w:val="24"/>
          <w:szCs w:val="24"/>
        </w:rPr>
        <w:t xml:space="preserve">and their records, </w:t>
      </w:r>
      <w:r w:rsidRPr="007543A9">
        <w:rPr>
          <w:rFonts w:ascii="Calibri Light" w:eastAsia="Yu Gothic UI Semilight" w:hAnsi="Calibri Light" w:cs="Segoe UI Semilight"/>
          <w:sz w:val="24"/>
          <w:szCs w:val="24"/>
        </w:rPr>
        <w:t>maintain</w:t>
      </w:r>
      <w:r w:rsidR="00554926" w:rsidRPr="007543A9">
        <w:rPr>
          <w:rFonts w:ascii="Calibri Light" w:eastAsia="Yu Gothic UI Semilight" w:hAnsi="Calibri Light" w:cs="Segoe UI Semilight"/>
          <w:sz w:val="24"/>
          <w:szCs w:val="24"/>
        </w:rPr>
        <w:t>ing</w:t>
      </w:r>
      <w:r w:rsidRPr="007543A9">
        <w:rPr>
          <w:rFonts w:ascii="Calibri Light" w:eastAsia="Yu Gothic UI Semilight" w:hAnsi="Calibri Light" w:cs="Segoe UI Semilight"/>
          <w:sz w:val="24"/>
          <w:szCs w:val="24"/>
        </w:rPr>
        <w:t xml:space="preserve"> contact with other relevant schools where there is more</w:t>
      </w:r>
      <w:r w:rsidR="00554926" w:rsidRPr="007543A9">
        <w:rPr>
          <w:rFonts w:ascii="Calibri Light" w:eastAsia="Yu Gothic UI Semilight" w:hAnsi="Calibri Light" w:cs="Segoe UI Semilight"/>
          <w:sz w:val="24"/>
          <w:szCs w:val="24"/>
        </w:rPr>
        <w:t xml:space="preserve"> than one child in the family</w:t>
      </w:r>
    </w:p>
    <w:p w:rsidR="00F815FA" w:rsidRPr="007543A9" w:rsidRDefault="00F815FA" w:rsidP="003D3FD7">
      <w:pPr>
        <w:numPr>
          <w:ilvl w:val="0"/>
          <w:numId w:val="10"/>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To attend a range of safeguarding</w:t>
      </w:r>
      <w:r w:rsidR="00002878" w:rsidRPr="007543A9">
        <w:rPr>
          <w:rFonts w:ascii="Calibri Light" w:eastAsia="Yu Gothic UI Semilight" w:hAnsi="Calibri Light" w:cs="Segoe UI Semilight"/>
          <w:sz w:val="24"/>
          <w:szCs w:val="24"/>
        </w:rPr>
        <w:t xml:space="preserve"> related training, </w:t>
      </w:r>
      <w:proofErr w:type="spellStart"/>
      <w:r w:rsidR="00002878" w:rsidRPr="007543A9">
        <w:rPr>
          <w:rFonts w:ascii="Calibri Light" w:eastAsia="Yu Gothic UI Semilight" w:hAnsi="Calibri Light" w:cs="Segoe UI Semilight"/>
          <w:sz w:val="24"/>
          <w:szCs w:val="24"/>
        </w:rPr>
        <w:t>eg</w:t>
      </w:r>
      <w:proofErr w:type="spellEnd"/>
      <w:r w:rsidR="00002878" w:rsidRPr="007543A9">
        <w:rPr>
          <w:rFonts w:ascii="Calibri Light" w:eastAsia="Yu Gothic UI Semilight" w:hAnsi="Calibri Light" w:cs="Segoe UI Semilight"/>
          <w:sz w:val="24"/>
          <w:szCs w:val="24"/>
        </w:rPr>
        <w:t xml:space="preserve"> Multi-agency </w:t>
      </w:r>
      <w:r w:rsidRPr="007543A9">
        <w:rPr>
          <w:rFonts w:ascii="Calibri Light" w:eastAsia="Yu Gothic UI Semilight" w:hAnsi="Calibri Light" w:cs="Segoe UI Semilight"/>
          <w:sz w:val="24"/>
          <w:szCs w:val="24"/>
        </w:rPr>
        <w:t>training</w:t>
      </w:r>
      <w:r w:rsidR="00002878" w:rsidRPr="007543A9">
        <w:rPr>
          <w:rFonts w:ascii="Calibri Light" w:eastAsia="Yu Gothic UI Semilight" w:hAnsi="Calibri Light" w:cs="Segoe UI Semilight"/>
          <w:sz w:val="24"/>
          <w:szCs w:val="24"/>
        </w:rPr>
        <w:t xml:space="preserve"> (level 3)</w:t>
      </w:r>
      <w:r w:rsidRPr="007543A9">
        <w:rPr>
          <w:rFonts w:ascii="Calibri Light" w:eastAsia="Yu Gothic UI Semilight" w:hAnsi="Calibri Light" w:cs="Segoe UI Semilight"/>
          <w:sz w:val="24"/>
          <w:szCs w:val="24"/>
        </w:rPr>
        <w:t>; Prevent; early help; child protection case conference</w:t>
      </w:r>
      <w:r w:rsidR="004D7145" w:rsidRPr="007543A9">
        <w:rPr>
          <w:rFonts w:ascii="Calibri Light" w:eastAsia="Yu Gothic UI Semilight" w:hAnsi="Calibri Light" w:cs="Segoe UI Semilight"/>
          <w:sz w:val="24"/>
          <w:szCs w:val="24"/>
        </w:rPr>
        <w:t>s</w:t>
      </w:r>
      <w:r w:rsidRPr="007543A9">
        <w:rPr>
          <w:rFonts w:ascii="Calibri Light" w:eastAsia="Yu Gothic UI Semilight" w:hAnsi="Calibri Light" w:cs="Segoe UI Semilight"/>
          <w:sz w:val="24"/>
          <w:szCs w:val="24"/>
        </w:rPr>
        <w:t>; domestic abuse</w:t>
      </w:r>
      <w:r w:rsidR="00002878" w:rsidRPr="007543A9">
        <w:rPr>
          <w:rFonts w:ascii="Calibri Light" w:eastAsia="Yu Gothic UI Semilight" w:hAnsi="Calibri Light" w:cs="Segoe UI Semilight"/>
          <w:sz w:val="24"/>
          <w:szCs w:val="24"/>
        </w:rPr>
        <w:t>; FGM</w:t>
      </w:r>
      <w:r w:rsidR="00F61123">
        <w:rPr>
          <w:rFonts w:ascii="Calibri Light" w:eastAsia="Yu Gothic UI Semilight" w:hAnsi="Calibri Light" w:cs="Segoe UI Semilight"/>
          <w:sz w:val="24"/>
          <w:szCs w:val="24"/>
        </w:rPr>
        <w:t xml:space="preserve"> Female Genital Mutilation</w:t>
      </w:r>
    </w:p>
    <w:p w:rsidR="00F815FA" w:rsidRPr="007543A9" w:rsidRDefault="00F815FA" w:rsidP="003D3FD7">
      <w:pPr>
        <w:numPr>
          <w:ilvl w:val="0"/>
          <w:numId w:val="12"/>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To ensure that all staff have knowledge about Command procedures through school based INSET and the implementation of a school policy which includes an internal procedure. Facilitating regular updates on current safeguarding/child protection issues annually as a minimum</w:t>
      </w:r>
    </w:p>
    <w:p w:rsidR="00F815FA" w:rsidRPr="007543A9" w:rsidRDefault="00F815FA" w:rsidP="003D3FD7">
      <w:pPr>
        <w:numPr>
          <w:ilvl w:val="0"/>
          <w:numId w:val="11"/>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Be aware of all school Outdoor Educational Visits and Residentials, and clarify with Outdoor Visits Coordinators their role and responsibility in connection with Child Protection </w:t>
      </w:r>
    </w:p>
    <w:p w:rsidR="00F815FA" w:rsidRPr="00534724" w:rsidRDefault="00F815FA" w:rsidP="00F309E9">
      <w:pPr>
        <w:jc w:val="both"/>
        <w:rPr>
          <w:rFonts w:ascii="Calibri Light" w:eastAsia="Yu Gothic UI Semilight" w:hAnsi="Calibri Light" w:cs="Segoe UI Semilight"/>
          <w:color w:val="000000"/>
          <w:sz w:val="16"/>
          <w:szCs w:val="16"/>
        </w:rPr>
      </w:pPr>
    </w:p>
    <w:p w:rsidR="00F815FA" w:rsidRPr="00534724" w:rsidRDefault="00F815FA" w:rsidP="00F309E9">
      <w:pPr>
        <w:pStyle w:val="Boxhead"/>
        <w:ind w:left="0"/>
        <w:jc w:val="both"/>
        <w:rPr>
          <w:rFonts w:ascii="Calibri Light" w:eastAsia="Yu Gothic UI Semilight" w:hAnsi="Calibri Light" w:cs="Segoe UI Semilight"/>
          <w:sz w:val="16"/>
          <w:szCs w:val="16"/>
        </w:rPr>
      </w:pPr>
    </w:p>
    <w:p w:rsidR="00F815FA" w:rsidRPr="0055722F" w:rsidRDefault="00442DF5" w:rsidP="00F309E9">
      <w:pPr>
        <w:pStyle w:val="BodyTextIndent3"/>
        <w:ind w:left="0"/>
        <w:jc w:val="both"/>
        <w:rPr>
          <w:rFonts w:ascii="Calibri Light" w:eastAsia="Yu Gothic UI Semilight" w:hAnsi="Calibri Light" w:cs="Segoe UI Semilight"/>
          <w:b/>
          <w:sz w:val="32"/>
          <w:szCs w:val="32"/>
        </w:rPr>
      </w:pPr>
      <w:r w:rsidRPr="0055722F">
        <w:rPr>
          <w:rFonts w:ascii="Calibri Light" w:eastAsia="Yu Gothic UI Semilight" w:hAnsi="Calibri Light" w:cs="Segoe UI Semilight"/>
          <w:b/>
          <w:sz w:val="32"/>
          <w:szCs w:val="32"/>
        </w:rPr>
        <w:t xml:space="preserve">1.10 </w:t>
      </w:r>
      <w:r w:rsidR="00F815FA" w:rsidRPr="0055722F">
        <w:rPr>
          <w:rFonts w:ascii="Calibri Light" w:eastAsia="Yu Gothic UI Semilight" w:hAnsi="Calibri Light" w:cs="Segoe UI Semilight"/>
          <w:b/>
          <w:sz w:val="32"/>
          <w:szCs w:val="32"/>
        </w:rPr>
        <w:t>K</w:t>
      </w:r>
      <w:r w:rsidR="0055722F">
        <w:rPr>
          <w:rFonts w:ascii="Calibri Light" w:eastAsia="Yu Gothic UI Semilight" w:hAnsi="Calibri Light" w:cs="Segoe UI Semilight"/>
          <w:b/>
          <w:sz w:val="32"/>
          <w:szCs w:val="32"/>
        </w:rPr>
        <w:t>EY CONTACTS FOR MULTI AGENCY PARTNERS</w:t>
      </w:r>
    </w:p>
    <w:p w:rsidR="00F815FA" w:rsidRPr="007543A9" w:rsidRDefault="00F815FA" w:rsidP="00F309E9">
      <w:pPr>
        <w:jc w:val="both"/>
        <w:rPr>
          <w:rFonts w:ascii="Calibri Light" w:eastAsia="Yu Gothic UI Semilight" w:hAnsi="Calibri Light" w:cs="Segoe UI Semilight"/>
          <w:b/>
          <w:sz w:val="24"/>
          <w:szCs w:val="24"/>
        </w:rPr>
      </w:pPr>
      <w:r w:rsidRPr="007543A9">
        <w:rPr>
          <w:rFonts w:ascii="Calibri Light" w:eastAsia="Yu Gothic UI Semilight" w:hAnsi="Calibri Light" w:cs="Segoe UI Semilight"/>
          <w:b/>
          <w:sz w:val="24"/>
          <w:szCs w:val="24"/>
        </w:rPr>
        <w:t xml:space="preserve">It is the school’s duty to immediately </w:t>
      </w:r>
      <w:r w:rsidRPr="007543A9">
        <w:rPr>
          <w:rFonts w:ascii="Calibri Light" w:eastAsia="Yu Gothic UI Semilight" w:hAnsi="Calibri Light" w:cs="Segoe UI Semilight"/>
          <w:b/>
          <w:color w:val="000000"/>
          <w:sz w:val="24"/>
          <w:szCs w:val="24"/>
        </w:rPr>
        <w:t>inform Children’s Social Care</w:t>
      </w:r>
      <w:r w:rsidRPr="007543A9">
        <w:rPr>
          <w:rFonts w:ascii="Calibri Light" w:eastAsia="Yu Gothic UI Semilight" w:hAnsi="Calibri Light" w:cs="Segoe UI Semilight"/>
          <w:b/>
          <w:sz w:val="24"/>
          <w:szCs w:val="24"/>
        </w:rPr>
        <w:t xml:space="preserve"> of any cases of suspected or actual abuse.</w:t>
      </w:r>
    </w:p>
    <w:p w:rsidR="00F815FA" w:rsidRPr="00534724" w:rsidRDefault="00F815FA" w:rsidP="00F309E9">
      <w:pPr>
        <w:jc w:val="both"/>
        <w:rPr>
          <w:rFonts w:ascii="Calibri Light" w:eastAsia="Yu Gothic UI Semilight" w:hAnsi="Calibri Light" w:cs="Segoe UI Semilight"/>
          <w:b/>
          <w:sz w:val="16"/>
          <w:szCs w:val="16"/>
        </w:rPr>
      </w:pPr>
    </w:p>
    <w:p w:rsidR="00F815FA" w:rsidRPr="00FA54B5" w:rsidRDefault="00F815FA" w:rsidP="00F309E9">
      <w:pPr>
        <w:jc w:val="both"/>
        <w:rPr>
          <w:rFonts w:ascii="Calibri Light" w:eastAsia="Yu Gothic UI Semilight" w:hAnsi="Calibri Light" w:cs="Segoe UI Semilight"/>
          <w:sz w:val="24"/>
          <w:szCs w:val="24"/>
        </w:rPr>
      </w:pPr>
      <w:r w:rsidRPr="00FA54B5">
        <w:rPr>
          <w:rFonts w:ascii="Calibri Light" w:eastAsia="Yu Gothic UI Semilight" w:hAnsi="Calibri Light" w:cs="Segoe UI Semilight"/>
          <w:sz w:val="24"/>
          <w:szCs w:val="24"/>
        </w:rPr>
        <w:t>British Forces Social Work Service (EJSU)</w:t>
      </w:r>
    </w:p>
    <w:p w:rsidR="00A32214" w:rsidRPr="00FA54B5" w:rsidRDefault="00A32214" w:rsidP="00A32214">
      <w:pPr>
        <w:jc w:val="both"/>
        <w:rPr>
          <w:rFonts w:ascii="Calibri Light" w:eastAsia="Yu Gothic UI Semilight" w:hAnsi="Calibri Light" w:cs="Segoe UI Semilight"/>
          <w:sz w:val="24"/>
          <w:szCs w:val="24"/>
        </w:rPr>
      </w:pPr>
      <w:r w:rsidRPr="00FA54B5">
        <w:rPr>
          <w:rFonts w:ascii="Calibri Light" w:eastAsia="Yu Gothic UI Semilight" w:hAnsi="Calibri Light" w:cs="Segoe UI Semilight"/>
          <w:sz w:val="24"/>
          <w:szCs w:val="24"/>
        </w:rPr>
        <w:t>Central Referral Team</w:t>
      </w:r>
    </w:p>
    <w:p w:rsidR="00A32214" w:rsidRPr="00FA54B5" w:rsidRDefault="00A32214" w:rsidP="00A32214">
      <w:pPr>
        <w:jc w:val="both"/>
        <w:rPr>
          <w:rFonts w:ascii="Calibri Light" w:eastAsia="Yu Gothic UI Semilight" w:hAnsi="Calibri Light" w:cs="Segoe UI Semilight"/>
          <w:sz w:val="24"/>
          <w:szCs w:val="24"/>
        </w:rPr>
      </w:pPr>
      <w:r w:rsidRPr="00FA54B5">
        <w:rPr>
          <w:rFonts w:ascii="Calibri Light" w:eastAsia="Yu Gothic UI Semilight" w:hAnsi="Calibri Light" w:cs="Segoe UI Semilight"/>
          <w:sz w:val="24"/>
          <w:szCs w:val="24"/>
        </w:rPr>
        <w:t xml:space="preserve">Tel </w:t>
      </w:r>
      <w:r w:rsidR="00FA54B5" w:rsidRPr="00FA54B5">
        <w:rPr>
          <w:rFonts w:ascii="Calibri" w:hAnsi="Calibri" w:cs="Calibri"/>
          <w:color w:val="1F497D"/>
          <w:sz w:val="22"/>
          <w:szCs w:val="22"/>
          <w:shd w:val="clear" w:color="auto" w:fill="FFFFFF"/>
        </w:rPr>
        <w:t>0044 (0) 808 168 3111</w:t>
      </w:r>
    </w:p>
    <w:p w:rsidR="00A32214" w:rsidRPr="00A32214" w:rsidRDefault="00A32214" w:rsidP="00A32214">
      <w:pPr>
        <w:jc w:val="both"/>
        <w:rPr>
          <w:rFonts w:ascii="Calibri Light" w:eastAsia="Yu Gothic UI Semilight" w:hAnsi="Calibri Light" w:cs="Segoe UI Semilight"/>
          <w:b/>
          <w:sz w:val="24"/>
          <w:szCs w:val="24"/>
        </w:rPr>
      </w:pPr>
      <w:r w:rsidRPr="00FA54B5">
        <w:rPr>
          <w:rFonts w:ascii="Calibri Light" w:eastAsia="Yu Gothic UI Semilight" w:hAnsi="Calibri Light" w:cs="Segoe UI Semilight"/>
          <w:sz w:val="24"/>
          <w:szCs w:val="24"/>
        </w:rPr>
        <w:t>Email:</w:t>
      </w:r>
      <w:r w:rsidRPr="00FA54B5">
        <w:rPr>
          <w:rFonts w:ascii="Calibri Light" w:eastAsia="Yu Gothic UI Semilight" w:hAnsi="Calibri Light" w:cs="Segoe UI Semilight"/>
          <w:b/>
          <w:sz w:val="24"/>
          <w:szCs w:val="24"/>
        </w:rPr>
        <w:t xml:space="preserve"> </w:t>
      </w:r>
      <w:hyperlink r:id="rId17" w:history="1">
        <w:r w:rsidRPr="00FA54B5">
          <w:rPr>
            <w:rStyle w:val="Hyperlink"/>
            <w:rFonts w:ascii="Calibri Light" w:eastAsia="Yu Gothic UI Semilight" w:hAnsi="Calibri Light" w:cs="Segoe UI Semilight"/>
            <w:b/>
            <w:sz w:val="24"/>
            <w:szCs w:val="24"/>
          </w:rPr>
          <w:t>crt.bfsws@coreassets.com</w:t>
        </w:r>
      </w:hyperlink>
    </w:p>
    <w:p w:rsidR="00A32214" w:rsidRDefault="00A32214" w:rsidP="00A32214">
      <w:pPr>
        <w:jc w:val="both"/>
        <w:rPr>
          <w:rFonts w:ascii="Calibri Light" w:eastAsia="Yu Gothic UI Semilight" w:hAnsi="Calibri Light" w:cs="Segoe UI Semilight"/>
          <w:sz w:val="24"/>
          <w:szCs w:val="24"/>
        </w:rPr>
      </w:pPr>
    </w:p>
    <w:p w:rsidR="00A32214" w:rsidRPr="00A32214" w:rsidRDefault="00A32214" w:rsidP="00A32214">
      <w:pPr>
        <w:jc w:val="both"/>
        <w:rPr>
          <w:rFonts w:ascii="Calibri Light" w:eastAsia="Yu Gothic UI Semilight" w:hAnsi="Calibri Light" w:cs="Segoe UI Semilight"/>
          <w:sz w:val="24"/>
          <w:szCs w:val="24"/>
        </w:rPr>
      </w:pPr>
      <w:r w:rsidRPr="00A32214">
        <w:rPr>
          <w:rFonts w:ascii="Calibri Light" w:eastAsia="Yu Gothic UI Semilight" w:hAnsi="Calibri Light" w:cs="Segoe UI Semilight"/>
          <w:sz w:val="24"/>
          <w:szCs w:val="24"/>
        </w:rPr>
        <w:t>MOD Schools Safeguarding Team</w:t>
      </w:r>
      <w:r w:rsidR="00101885">
        <w:rPr>
          <w:rFonts w:ascii="Calibri Light" w:eastAsia="Yu Gothic UI Semilight" w:hAnsi="Calibri Light" w:cs="Segoe UI Semilight"/>
          <w:sz w:val="24"/>
          <w:szCs w:val="24"/>
        </w:rPr>
        <w:t>:</w:t>
      </w:r>
    </w:p>
    <w:p w:rsidR="00A32214" w:rsidRDefault="00A32214" w:rsidP="00A32214">
      <w:pPr>
        <w:jc w:val="both"/>
        <w:rPr>
          <w:rFonts w:ascii="Calibri Light" w:eastAsia="Yu Gothic UI Semilight" w:hAnsi="Calibri Light" w:cs="Segoe UI Semilight"/>
          <w:sz w:val="24"/>
          <w:szCs w:val="24"/>
        </w:rPr>
      </w:pPr>
      <w:r>
        <w:rPr>
          <w:rFonts w:ascii="Calibri Light" w:eastAsia="Yu Gothic UI Semilight" w:hAnsi="Calibri Light" w:cs="Segoe UI Semilight"/>
          <w:sz w:val="24"/>
          <w:szCs w:val="24"/>
        </w:rPr>
        <w:t xml:space="preserve">Kim Harrison     E-mail: </w:t>
      </w:r>
      <w:hyperlink r:id="rId18" w:history="1">
        <w:r w:rsidRPr="0004450C">
          <w:rPr>
            <w:rStyle w:val="Hyperlink"/>
            <w:rFonts w:ascii="Calibri Light" w:eastAsia="Yu Gothic UI Semilight" w:hAnsi="Calibri Light" w:cs="Segoe UI Semilight"/>
            <w:sz w:val="24"/>
            <w:szCs w:val="24"/>
          </w:rPr>
          <w:t>Kim.Harrison@modschools.org</w:t>
        </w:r>
      </w:hyperlink>
    </w:p>
    <w:p w:rsidR="00A32214" w:rsidRPr="007543A9" w:rsidRDefault="00A32214" w:rsidP="00F309E9">
      <w:pPr>
        <w:jc w:val="both"/>
        <w:rPr>
          <w:rFonts w:ascii="Calibri Light" w:eastAsia="Yu Gothic UI Semilight" w:hAnsi="Calibri Light" w:cs="Segoe UI Semilight"/>
          <w:sz w:val="24"/>
          <w:szCs w:val="24"/>
        </w:rPr>
      </w:pPr>
    </w:p>
    <w:p w:rsidR="00F815FA" w:rsidRPr="007543A9" w:rsidRDefault="00442DF5" w:rsidP="00F309E9">
      <w:pPr>
        <w:jc w:val="both"/>
        <w:rPr>
          <w:rFonts w:ascii="Calibri Light" w:eastAsia="Yu Gothic UI Semilight" w:hAnsi="Calibri Light" w:cs="Segoe UI Semilight"/>
          <w:b/>
          <w:sz w:val="32"/>
          <w:szCs w:val="32"/>
        </w:rPr>
      </w:pPr>
      <w:r>
        <w:rPr>
          <w:rFonts w:ascii="Calibri Light" w:eastAsia="Yu Gothic UI Semilight" w:hAnsi="Calibri Light" w:cs="Segoe UI Semilight"/>
          <w:b/>
          <w:sz w:val="32"/>
          <w:szCs w:val="32"/>
        </w:rPr>
        <w:t xml:space="preserve">1.11 </w:t>
      </w:r>
      <w:r w:rsidR="00914A16" w:rsidRPr="007543A9">
        <w:rPr>
          <w:rFonts w:ascii="Calibri Light" w:eastAsia="Yu Gothic UI Semilight" w:hAnsi="Calibri Light" w:cs="Segoe UI Semilight"/>
          <w:b/>
          <w:sz w:val="32"/>
          <w:szCs w:val="32"/>
        </w:rPr>
        <w:t xml:space="preserve">DEFINITION OF </w:t>
      </w:r>
      <w:r w:rsidR="00B63509" w:rsidRPr="007543A9">
        <w:rPr>
          <w:rFonts w:ascii="Calibri Light" w:eastAsia="Yu Gothic UI Semilight" w:hAnsi="Calibri Light" w:cs="Segoe UI Semilight"/>
          <w:b/>
          <w:sz w:val="32"/>
          <w:szCs w:val="32"/>
        </w:rPr>
        <w:t>ABUSE</w:t>
      </w:r>
      <w:r w:rsidR="00914A16" w:rsidRPr="007543A9">
        <w:rPr>
          <w:rFonts w:ascii="Calibri Light" w:eastAsia="Yu Gothic UI Semilight" w:hAnsi="Calibri Light" w:cs="Segoe UI Semilight"/>
          <w:b/>
          <w:sz w:val="32"/>
          <w:szCs w:val="32"/>
        </w:rPr>
        <w:t xml:space="preserve"> AND NEGLECT AND KEY INDICATORS</w:t>
      </w:r>
    </w:p>
    <w:p w:rsidR="00F815FA" w:rsidRPr="007543A9" w:rsidRDefault="00F815FA" w:rsidP="00F309E9">
      <w:pPr>
        <w:jc w:val="both"/>
        <w:rPr>
          <w:rFonts w:ascii="Calibri Light" w:eastAsia="Yu Gothic UI Semilight" w:hAnsi="Calibri Light" w:cs="Segoe UI Semilight"/>
          <w:sz w:val="24"/>
          <w:szCs w:val="24"/>
        </w:rPr>
      </w:pPr>
    </w:p>
    <w:p w:rsidR="00F815FA" w:rsidRPr="007543A9" w:rsidRDefault="00F815FA" w:rsidP="00F309E9">
      <w:p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Abuse and neglect are forms of maltreatment.  Somebody may abuse or neglect a child by inflicting harm or by failing to act to prevent harm. Children may be abused in a family or in an institutional or community setting by those known to them or, more rarely, by others (e.g. via the internet).  Abuse may be committed by adult men or women and by other children and young people. </w:t>
      </w:r>
    </w:p>
    <w:p w:rsidR="00F815FA" w:rsidRPr="007543A9" w:rsidRDefault="00F815FA" w:rsidP="00F309E9">
      <w:pPr>
        <w:jc w:val="both"/>
        <w:rPr>
          <w:rFonts w:ascii="Calibri Light" w:eastAsia="Yu Gothic UI Semilight" w:hAnsi="Calibri Light" w:cs="Segoe UI Semilight"/>
          <w:sz w:val="24"/>
          <w:szCs w:val="24"/>
        </w:rPr>
      </w:pPr>
    </w:p>
    <w:p w:rsidR="00F815FA" w:rsidRPr="007543A9" w:rsidRDefault="00442DF5" w:rsidP="00F309E9">
      <w:pPr>
        <w:jc w:val="both"/>
        <w:rPr>
          <w:rFonts w:ascii="Calibri Light" w:eastAsia="Yu Gothic UI Semilight" w:hAnsi="Calibri Light" w:cs="Segoe UI Semilight"/>
          <w:sz w:val="24"/>
          <w:szCs w:val="24"/>
        </w:rPr>
      </w:pPr>
      <w:r>
        <w:rPr>
          <w:rFonts w:ascii="Calibri Light" w:eastAsia="Yu Gothic UI Semilight" w:hAnsi="Calibri Light" w:cs="Segoe UI Semilight"/>
          <w:b/>
          <w:sz w:val="24"/>
          <w:szCs w:val="24"/>
        </w:rPr>
        <w:t xml:space="preserve">1.12 </w:t>
      </w:r>
      <w:r w:rsidR="00F815FA" w:rsidRPr="007543A9">
        <w:rPr>
          <w:rFonts w:ascii="Calibri Light" w:eastAsia="Yu Gothic UI Semilight" w:hAnsi="Calibri Light" w:cs="Segoe UI Semilight"/>
          <w:b/>
          <w:sz w:val="24"/>
          <w:szCs w:val="24"/>
        </w:rPr>
        <w:t>Physical abuse</w:t>
      </w:r>
      <w:r w:rsidR="00F815FA" w:rsidRPr="007543A9">
        <w:rPr>
          <w:rFonts w:ascii="Calibri Light" w:eastAsia="Yu Gothic UI Semilight" w:hAnsi="Calibri Light" w:cs="Segoe UI Semilight"/>
          <w:sz w:val="24"/>
          <w:szCs w:val="24"/>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F815FA" w:rsidRPr="007543A9" w:rsidRDefault="00F815FA" w:rsidP="00F309E9">
      <w:p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 </w:t>
      </w:r>
    </w:p>
    <w:p w:rsidR="00F815FA" w:rsidRPr="007543A9" w:rsidRDefault="00442DF5" w:rsidP="00F309E9">
      <w:pPr>
        <w:jc w:val="both"/>
        <w:rPr>
          <w:rFonts w:ascii="Calibri Light" w:eastAsia="Yu Gothic UI Semilight" w:hAnsi="Calibri Light" w:cs="Segoe UI Semilight"/>
          <w:sz w:val="24"/>
          <w:szCs w:val="24"/>
        </w:rPr>
      </w:pPr>
      <w:r>
        <w:rPr>
          <w:rFonts w:ascii="Calibri Light" w:eastAsia="Yu Gothic UI Semilight" w:hAnsi="Calibri Light" w:cs="Segoe UI Semilight"/>
          <w:b/>
          <w:sz w:val="24"/>
          <w:szCs w:val="24"/>
        </w:rPr>
        <w:lastRenderedPageBreak/>
        <w:t xml:space="preserve">1.13 </w:t>
      </w:r>
      <w:r w:rsidR="00F815FA" w:rsidRPr="007543A9">
        <w:rPr>
          <w:rFonts w:ascii="Calibri Light" w:eastAsia="Yu Gothic UI Semilight" w:hAnsi="Calibri Light" w:cs="Segoe UI Semilight"/>
          <w:b/>
          <w:sz w:val="24"/>
          <w:szCs w:val="24"/>
        </w:rPr>
        <w:t>Emotional abuse</w:t>
      </w:r>
      <w:r w:rsidR="00F815FA" w:rsidRPr="007543A9">
        <w:rPr>
          <w:rFonts w:ascii="Calibri Light" w:eastAsia="Yu Gothic UI Semilight" w:hAnsi="Calibri Light" w:cs="Segoe UI Semilight"/>
          <w:sz w:val="24"/>
          <w:szCs w:val="24"/>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F815FA" w:rsidRPr="007543A9" w:rsidRDefault="00F815FA" w:rsidP="00F309E9">
      <w:pPr>
        <w:jc w:val="both"/>
        <w:rPr>
          <w:rFonts w:ascii="Calibri Light" w:eastAsia="Yu Gothic UI Semilight" w:hAnsi="Calibri Light" w:cs="Segoe UI Semilight"/>
          <w:sz w:val="24"/>
          <w:szCs w:val="24"/>
        </w:rPr>
      </w:pPr>
    </w:p>
    <w:p w:rsidR="00F815FA" w:rsidRPr="007543A9" w:rsidRDefault="00442DF5" w:rsidP="00F309E9">
      <w:pPr>
        <w:jc w:val="both"/>
        <w:rPr>
          <w:rFonts w:ascii="Calibri Light" w:eastAsia="Yu Gothic UI Semilight" w:hAnsi="Calibri Light" w:cs="Segoe UI Semilight"/>
          <w:sz w:val="24"/>
          <w:szCs w:val="24"/>
        </w:rPr>
      </w:pPr>
      <w:r>
        <w:rPr>
          <w:rFonts w:ascii="Calibri Light" w:eastAsia="Yu Gothic UI Semilight" w:hAnsi="Calibri Light" w:cs="Segoe UI Semilight"/>
          <w:b/>
          <w:sz w:val="24"/>
          <w:szCs w:val="24"/>
        </w:rPr>
        <w:t xml:space="preserve">1.14 </w:t>
      </w:r>
      <w:r w:rsidR="00F815FA" w:rsidRPr="007543A9">
        <w:rPr>
          <w:rFonts w:ascii="Calibri Light" w:eastAsia="Yu Gothic UI Semilight" w:hAnsi="Calibri Light" w:cs="Segoe UI Semilight"/>
          <w:b/>
          <w:sz w:val="24"/>
          <w:szCs w:val="24"/>
        </w:rPr>
        <w:t>Sexual abuse</w:t>
      </w:r>
      <w:r w:rsidR="00F815FA" w:rsidRPr="007543A9">
        <w:rPr>
          <w:rFonts w:ascii="Calibri Light" w:eastAsia="Yu Gothic UI Semilight" w:hAnsi="Calibri Light" w:cs="Segoe UI Semilight"/>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F815FA" w:rsidRPr="007543A9" w:rsidRDefault="00F815FA" w:rsidP="00F309E9">
      <w:pPr>
        <w:jc w:val="both"/>
        <w:rPr>
          <w:rFonts w:ascii="Calibri Light" w:eastAsia="Yu Gothic UI Semilight" w:hAnsi="Calibri Light" w:cs="Segoe UI Semilight"/>
          <w:sz w:val="24"/>
          <w:szCs w:val="24"/>
        </w:rPr>
      </w:pPr>
    </w:p>
    <w:p w:rsidR="00F815FA" w:rsidRPr="007543A9" w:rsidRDefault="00442DF5" w:rsidP="00F309E9">
      <w:pPr>
        <w:jc w:val="both"/>
        <w:rPr>
          <w:rFonts w:ascii="Calibri Light" w:eastAsia="Yu Gothic UI Semilight" w:hAnsi="Calibri Light" w:cs="Segoe UI Semilight"/>
          <w:sz w:val="24"/>
          <w:szCs w:val="24"/>
        </w:rPr>
      </w:pPr>
      <w:r>
        <w:rPr>
          <w:rFonts w:ascii="Calibri Light" w:eastAsia="Yu Gothic UI Semilight" w:hAnsi="Calibri Light" w:cs="Segoe UI Semilight"/>
          <w:b/>
          <w:sz w:val="24"/>
          <w:szCs w:val="24"/>
        </w:rPr>
        <w:t xml:space="preserve">1.15 </w:t>
      </w:r>
      <w:r w:rsidR="00F815FA" w:rsidRPr="007543A9">
        <w:rPr>
          <w:rFonts w:ascii="Calibri Light" w:eastAsia="Yu Gothic UI Semilight" w:hAnsi="Calibri Light" w:cs="Segoe UI Semilight"/>
          <w:b/>
          <w:sz w:val="24"/>
          <w:szCs w:val="24"/>
        </w:rPr>
        <w:t>Neglect:</w:t>
      </w:r>
      <w:r w:rsidR="00F815FA" w:rsidRPr="007543A9">
        <w:rPr>
          <w:rFonts w:ascii="Calibri Light" w:eastAsia="Yu Gothic UI Semilight" w:hAnsi="Calibri Light" w:cs="Segoe UI Semilight"/>
          <w:sz w:val="24"/>
          <w:szCs w:val="24"/>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00F815FA" w:rsidRPr="007543A9" w:rsidRDefault="00442DF5" w:rsidP="00F309E9">
      <w:pPr>
        <w:pStyle w:val="Heading4"/>
        <w:jc w:val="both"/>
        <w:rPr>
          <w:rFonts w:ascii="Calibri Light" w:eastAsia="Yu Gothic UI Semilight" w:hAnsi="Calibri Light" w:cs="Segoe UI Semilight"/>
          <w:sz w:val="24"/>
          <w:szCs w:val="24"/>
        </w:rPr>
      </w:pPr>
      <w:r>
        <w:rPr>
          <w:rFonts w:ascii="Calibri Light" w:eastAsia="Yu Gothic UI Semilight" w:hAnsi="Calibri Light" w:cs="Segoe UI Semilight"/>
          <w:sz w:val="24"/>
          <w:szCs w:val="24"/>
        </w:rPr>
        <w:t xml:space="preserve">1.16 </w:t>
      </w:r>
      <w:r w:rsidR="00F815FA" w:rsidRPr="007543A9">
        <w:rPr>
          <w:rFonts w:ascii="Calibri Light" w:eastAsia="Yu Gothic UI Semilight" w:hAnsi="Calibri Light" w:cs="Segoe UI Semilight"/>
          <w:sz w:val="24"/>
          <w:szCs w:val="24"/>
        </w:rPr>
        <w:t>Indicators of abuse – what you might see</w:t>
      </w:r>
    </w:p>
    <w:p w:rsidR="00F815FA" w:rsidRPr="007543A9" w:rsidRDefault="00F815FA"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A child who is being abused or neglected may:</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have bruises, bleeding, burns, fractures or other injuries</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show signs of pain or discomfort</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keep arms and legs covered, even in warm weather</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be concerned about changing for PE or swimming</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look unkempt and uncared for</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change their eating habits</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have difficulty in making or sustaining friendships</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appear fearful</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be reckless with regard to their own or other’s safety</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self-harm</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frequently miss school or arrive late</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show signs of not wanting to go home</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display a change in behaviour – from quiet to aggressive, or happy-go-lucky to withdrawn</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lastRenderedPageBreak/>
        <w:t>challenge authority</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become disinterested in their school work</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be constantly tired or preoccupied</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be wary of physical contact</w:t>
      </w:r>
    </w:p>
    <w:p w:rsidR="00F815FA" w:rsidRPr="007543A9" w:rsidRDefault="00F815FA"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be involved in, or particularly knowledgeable about drugs or alcohol</w:t>
      </w:r>
    </w:p>
    <w:p w:rsidR="00F815FA" w:rsidRPr="007543A9" w:rsidRDefault="00E018D3" w:rsidP="00F61123">
      <w:pPr>
        <w:pStyle w:val="ListBullet"/>
        <w:numPr>
          <w:ilvl w:val="0"/>
          <w:numId w:val="27"/>
        </w:numPr>
        <w:jc w:val="both"/>
        <w:rPr>
          <w:rFonts w:ascii="Calibri Light" w:eastAsia="Yu Gothic UI Semilight" w:hAnsi="Calibri Light" w:cs="Segoe UI Semilight"/>
        </w:rPr>
      </w:pPr>
      <w:r w:rsidRPr="007543A9">
        <w:rPr>
          <w:rFonts w:ascii="Calibri Light" w:eastAsia="Yu Gothic UI Semilight" w:hAnsi="Calibri Light" w:cs="Segoe UI Semilight"/>
        </w:rPr>
        <w:t>Display</w:t>
      </w:r>
      <w:r w:rsidR="00F815FA" w:rsidRPr="007543A9">
        <w:rPr>
          <w:rFonts w:ascii="Calibri Light" w:eastAsia="Yu Gothic UI Semilight" w:hAnsi="Calibri Light" w:cs="Segoe UI Semilight"/>
        </w:rPr>
        <w:t xml:space="preserve"> sexual knowledge or behaviour beyond that normally expected for his/her age.</w:t>
      </w:r>
    </w:p>
    <w:p w:rsidR="00F815FA" w:rsidRPr="007543A9" w:rsidRDefault="00F815FA" w:rsidP="00F309E9">
      <w:pPr>
        <w:pStyle w:val="ListBullet"/>
        <w:numPr>
          <w:ilvl w:val="0"/>
          <w:numId w:val="0"/>
        </w:numPr>
        <w:ind w:left="113"/>
        <w:jc w:val="both"/>
        <w:rPr>
          <w:rFonts w:ascii="Calibri Light" w:eastAsia="Yu Gothic UI Semilight" w:hAnsi="Calibri Light" w:cs="Segoe UI Semilight"/>
        </w:rPr>
      </w:pPr>
    </w:p>
    <w:p w:rsidR="00F815FA" w:rsidRPr="007543A9" w:rsidRDefault="00F815FA"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Individual indicators will rarely, in isolation, provide conclusive evidence of abuse. They should be viewed as part of a jigsaw, and each small piece of information will help the </w:t>
      </w:r>
      <w:r w:rsidR="00030BFA">
        <w:rPr>
          <w:rFonts w:ascii="Calibri Light" w:eastAsia="Yu Gothic UI Semilight" w:hAnsi="Calibri Light" w:cs="Segoe UI Semilight"/>
        </w:rPr>
        <w:t>DSL</w:t>
      </w:r>
      <w:r w:rsidRPr="007543A9">
        <w:rPr>
          <w:rFonts w:ascii="Calibri Light" w:eastAsia="Yu Gothic UI Semilight" w:hAnsi="Calibri Light" w:cs="Segoe UI Semilight"/>
        </w:rPr>
        <w:t xml:space="preserve"> to decide how to proceed. It is very important that you report your concerns </w:t>
      </w:r>
      <w:r w:rsidR="004D7145" w:rsidRPr="007543A9">
        <w:rPr>
          <w:rFonts w:ascii="Calibri Light" w:eastAsia="Yu Gothic UI Semilight" w:hAnsi="Calibri Light" w:cs="Segoe UI Semilight"/>
        </w:rPr>
        <w:t xml:space="preserve">straight away </w:t>
      </w:r>
      <w:r w:rsidRPr="007543A9">
        <w:rPr>
          <w:rFonts w:ascii="Calibri Light" w:eastAsia="Yu Gothic UI Semilight" w:hAnsi="Calibri Light" w:cs="Segoe UI Semilight"/>
        </w:rPr>
        <w:t>– you do not need ‘absolute proof’ that the child is at risk.</w:t>
      </w:r>
    </w:p>
    <w:p w:rsidR="00F815FA" w:rsidRPr="007543A9" w:rsidRDefault="00442DF5" w:rsidP="00F309E9">
      <w:pPr>
        <w:pStyle w:val="Heading4"/>
        <w:jc w:val="both"/>
        <w:rPr>
          <w:rFonts w:ascii="Calibri Light" w:eastAsia="Yu Gothic UI Semilight" w:hAnsi="Calibri Light" w:cs="Segoe UI Semilight"/>
          <w:sz w:val="24"/>
          <w:szCs w:val="24"/>
        </w:rPr>
      </w:pPr>
      <w:r>
        <w:rPr>
          <w:rFonts w:ascii="Calibri Light" w:eastAsia="Yu Gothic UI Semilight" w:hAnsi="Calibri Light" w:cs="Segoe UI Semilight"/>
          <w:sz w:val="24"/>
          <w:szCs w:val="24"/>
        </w:rPr>
        <w:t xml:space="preserve">1.17 </w:t>
      </w:r>
      <w:r w:rsidR="00F815FA" w:rsidRPr="007543A9">
        <w:rPr>
          <w:rFonts w:ascii="Calibri Light" w:eastAsia="Yu Gothic UI Semilight" w:hAnsi="Calibri Light" w:cs="Segoe UI Semilight"/>
          <w:sz w:val="24"/>
          <w:szCs w:val="24"/>
        </w:rPr>
        <w:t>If you suspect a pupil is at risk of harm</w:t>
      </w:r>
    </w:p>
    <w:p w:rsidR="00F815FA" w:rsidRPr="007543A9" w:rsidRDefault="00F815FA"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There will be occasions when you suspect that a pupil may be at risk, but you have no ‘real’ evidence. The pupil’s behaviour may have changed, their artwork could be bizarre, they may write stories or poetry that reveal confusion or distress, or you may have noticed physical but inconclusive signs. In these circumstances, you should try to give the pupil the opportunity to talk. If, following your con</w:t>
      </w:r>
      <w:r w:rsidR="00002878" w:rsidRPr="007543A9">
        <w:rPr>
          <w:rFonts w:ascii="Calibri Light" w:eastAsia="Yu Gothic UI Semilight" w:hAnsi="Calibri Light" w:cs="Segoe UI Semilight"/>
        </w:rPr>
        <w:t>versation, you remain concerned,</w:t>
      </w:r>
      <w:r w:rsidRPr="007543A9">
        <w:rPr>
          <w:rFonts w:ascii="Calibri Light" w:eastAsia="Yu Gothic UI Semilight" w:hAnsi="Calibri Light" w:cs="Segoe UI Semilight"/>
        </w:rPr>
        <w:t xml:space="preserve"> you should discuss your concerns with the </w:t>
      </w:r>
      <w:r w:rsidR="00030BFA">
        <w:rPr>
          <w:rFonts w:ascii="Calibri Light" w:eastAsia="Yu Gothic UI Semilight" w:hAnsi="Calibri Light" w:cs="Segoe UI Semilight"/>
        </w:rPr>
        <w:t>DSL</w:t>
      </w:r>
      <w:r w:rsidRPr="007543A9">
        <w:rPr>
          <w:rFonts w:ascii="Calibri Light" w:eastAsia="Yu Gothic UI Semilight" w:hAnsi="Calibri Light" w:cs="Segoe UI Semilight"/>
        </w:rPr>
        <w:t>.</w:t>
      </w:r>
    </w:p>
    <w:p w:rsidR="00F815FA" w:rsidRPr="007543A9" w:rsidRDefault="00442DF5" w:rsidP="00F309E9">
      <w:pPr>
        <w:pStyle w:val="Heading4"/>
        <w:jc w:val="both"/>
        <w:rPr>
          <w:rFonts w:ascii="Calibri Light" w:eastAsia="Yu Gothic UI Semilight" w:hAnsi="Calibri Light" w:cs="Segoe UI Semilight"/>
          <w:sz w:val="32"/>
          <w:szCs w:val="32"/>
        </w:rPr>
      </w:pPr>
      <w:r>
        <w:rPr>
          <w:rFonts w:ascii="Calibri Light" w:eastAsia="Yu Gothic UI Semilight" w:hAnsi="Calibri Light" w:cs="Segoe UI Semilight"/>
          <w:sz w:val="32"/>
          <w:szCs w:val="32"/>
        </w:rPr>
        <w:t xml:space="preserve">1.18 </w:t>
      </w:r>
      <w:r w:rsidR="00914A16" w:rsidRPr="007543A9">
        <w:rPr>
          <w:rFonts w:ascii="Calibri Light" w:eastAsia="Yu Gothic UI Semilight" w:hAnsi="Calibri Light" w:cs="Segoe UI Semilight"/>
          <w:sz w:val="32"/>
          <w:szCs w:val="32"/>
        </w:rPr>
        <w:t>DEALING WITH DISCLOSURES</w:t>
      </w:r>
    </w:p>
    <w:p w:rsidR="00F815FA" w:rsidRPr="007543A9" w:rsidRDefault="00F815FA"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If a pupil talks to you about any risks to their safety or wellbeing you will need to let them know that, to be able to help them, you must pass the information on – staff are not allowed to keep secrets. </w:t>
      </w:r>
    </w:p>
    <w:p w:rsidR="00F815FA" w:rsidRPr="007543A9" w:rsidRDefault="00F815FA" w:rsidP="00F309E9">
      <w:p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If a child discloses:</w:t>
      </w:r>
    </w:p>
    <w:p w:rsidR="00F815FA" w:rsidRPr="007543A9" w:rsidRDefault="00F815FA" w:rsidP="00F309E9">
      <w:pPr>
        <w:jc w:val="both"/>
        <w:rPr>
          <w:rFonts w:ascii="Calibri Light" w:eastAsia="Yu Gothic UI Semilight" w:hAnsi="Calibri Light" w:cs="Segoe UI Semilight"/>
          <w:sz w:val="24"/>
          <w:szCs w:val="24"/>
        </w:rPr>
      </w:pPr>
    </w:p>
    <w:p w:rsidR="00F815FA" w:rsidRPr="007543A9" w:rsidRDefault="00F815FA" w:rsidP="003D3FD7">
      <w:pPr>
        <w:numPr>
          <w:ilvl w:val="0"/>
          <w:numId w:val="8"/>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Reassure the child that they have been taken seriously</w:t>
      </w:r>
    </w:p>
    <w:p w:rsidR="00F815FA" w:rsidRPr="007543A9" w:rsidRDefault="00F815FA" w:rsidP="003D3FD7">
      <w:pPr>
        <w:numPr>
          <w:ilvl w:val="0"/>
          <w:numId w:val="8"/>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LISTEN – do not put words into the child’s mouth</w:t>
      </w:r>
    </w:p>
    <w:p w:rsidR="00F815FA" w:rsidRPr="007543A9" w:rsidRDefault="00F815FA" w:rsidP="003D3FD7">
      <w:pPr>
        <w:numPr>
          <w:ilvl w:val="0"/>
          <w:numId w:val="8"/>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Give the child time – do not stop the child in mid-flow</w:t>
      </w:r>
    </w:p>
    <w:p w:rsidR="00F815FA" w:rsidRPr="007543A9" w:rsidRDefault="00F815FA" w:rsidP="003D3FD7">
      <w:pPr>
        <w:numPr>
          <w:ilvl w:val="0"/>
          <w:numId w:val="8"/>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To clarify information – use the words Tell, Explain, Describe (TED) to avoid drifting into an investigative interview</w:t>
      </w:r>
    </w:p>
    <w:p w:rsidR="00F815FA" w:rsidRPr="007543A9" w:rsidRDefault="00F815FA" w:rsidP="003D3FD7">
      <w:pPr>
        <w:numPr>
          <w:ilvl w:val="0"/>
          <w:numId w:val="8"/>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Note the timing and record accurately, using the child’s own words</w:t>
      </w:r>
    </w:p>
    <w:p w:rsidR="00F815FA" w:rsidRPr="007543A9" w:rsidRDefault="00F815FA" w:rsidP="003D3FD7">
      <w:pPr>
        <w:numPr>
          <w:ilvl w:val="0"/>
          <w:numId w:val="8"/>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Know the limit of your role and pass on the information appropriately</w:t>
      </w:r>
    </w:p>
    <w:p w:rsidR="00F815FA" w:rsidRPr="007543A9" w:rsidRDefault="00F815FA" w:rsidP="003D3FD7">
      <w:pPr>
        <w:numPr>
          <w:ilvl w:val="0"/>
          <w:numId w:val="8"/>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Do not allow the child to believe you will keep the disclosure secret</w:t>
      </w:r>
    </w:p>
    <w:p w:rsidR="00C92662" w:rsidRDefault="00C92662" w:rsidP="00F309E9">
      <w:pPr>
        <w:pStyle w:val="ListBullet"/>
        <w:numPr>
          <w:ilvl w:val="0"/>
          <w:numId w:val="0"/>
        </w:numPr>
        <w:jc w:val="both"/>
        <w:rPr>
          <w:rFonts w:ascii="Calibri Light" w:eastAsia="Yu Gothic UI Semilight" w:hAnsi="Calibri Light" w:cs="Segoe UI Semilight"/>
          <w:b/>
          <w:sz w:val="32"/>
          <w:szCs w:val="32"/>
        </w:rPr>
      </w:pPr>
    </w:p>
    <w:p w:rsidR="00914A16" w:rsidRPr="007543A9" w:rsidRDefault="0073693C" w:rsidP="00F309E9">
      <w:pPr>
        <w:pStyle w:val="ListBullet"/>
        <w:numPr>
          <w:ilvl w:val="0"/>
          <w:numId w:val="0"/>
        </w:numPr>
        <w:jc w:val="both"/>
        <w:rPr>
          <w:rFonts w:ascii="Calibri Light" w:eastAsia="Yu Gothic UI Semilight" w:hAnsi="Calibri Light" w:cs="Segoe UI Semilight"/>
          <w:b/>
          <w:sz w:val="32"/>
          <w:szCs w:val="32"/>
        </w:rPr>
      </w:pPr>
      <w:r>
        <w:rPr>
          <w:rFonts w:ascii="Calibri Light" w:eastAsia="Yu Gothic UI Semilight" w:hAnsi="Calibri Light" w:cs="Segoe UI Semilight"/>
          <w:b/>
          <w:sz w:val="32"/>
          <w:szCs w:val="32"/>
        </w:rPr>
        <w:t xml:space="preserve">1.19 </w:t>
      </w:r>
      <w:r w:rsidR="00914A16" w:rsidRPr="007543A9">
        <w:rPr>
          <w:rFonts w:ascii="Calibri Light" w:eastAsia="Yu Gothic UI Semilight" w:hAnsi="Calibri Light" w:cs="Segoe UI Semilight"/>
          <w:b/>
          <w:sz w:val="32"/>
          <w:szCs w:val="32"/>
        </w:rPr>
        <w:t>PROCEDURES TO FOLLOW IF A MEMBER OF STAFF IS CONCERNED ABOUT A CHILD</w:t>
      </w:r>
    </w:p>
    <w:p w:rsidR="00F815FA" w:rsidRPr="007543A9" w:rsidRDefault="00F815FA" w:rsidP="00F309E9">
      <w:pPr>
        <w:jc w:val="both"/>
        <w:rPr>
          <w:rFonts w:ascii="Calibri Light" w:eastAsia="Yu Gothic UI Semilight" w:hAnsi="Calibri Light" w:cs="Segoe UI Semilight"/>
          <w:sz w:val="24"/>
          <w:szCs w:val="24"/>
        </w:rPr>
      </w:pPr>
    </w:p>
    <w:p w:rsidR="00F815FA" w:rsidRPr="007543A9" w:rsidRDefault="00F815FA" w:rsidP="003D3FD7">
      <w:pPr>
        <w:numPr>
          <w:ilvl w:val="0"/>
          <w:numId w:val="9"/>
        </w:numPr>
        <w:tabs>
          <w:tab w:val="clear" w:pos="360"/>
          <w:tab w:val="num" w:pos="1080"/>
        </w:tabs>
        <w:ind w:left="1080"/>
        <w:jc w:val="both"/>
        <w:rPr>
          <w:rFonts w:ascii="Calibri Light" w:eastAsia="Yu Gothic UI Semilight" w:hAnsi="Calibri Light" w:cs="Segoe UI Semilight"/>
          <w:i/>
          <w:sz w:val="24"/>
          <w:szCs w:val="24"/>
        </w:rPr>
      </w:pPr>
      <w:r w:rsidRPr="007543A9">
        <w:rPr>
          <w:rFonts w:ascii="Calibri Light" w:eastAsia="Yu Gothic UI Semilight" w:hAnsi="Calibri Light" w:cs="Segoe UI Semilight"/>
          <w:sz w:val="24"/>
          <w:szCs w:val="24"/>
        </w:rPr>
        <w:t xml:space="preserve">Report concerns to the </w:t>
      </w:r>
      <w:r w:rsidR="00030BFA">
        <w:rPr>
          <w:rFonts w:ascii="Calibri Light" w:eastAsia="Yu Gothic UI Semilight" w:hAnsi="Calibri Light" w:cs="Segoe UI Semilight"/>
          <w:sz w:val="24"/>
          <w:szCs w:val="24"/>
        </w:rPr>
        <w:t>Designated Safeguarding Lead</w:t>
      </w:r>
      <w:r w:rsidRPr="007543A9">
        <w:rPr>
          <w:rFonts w:ascii="Calibri Light" w:eastAsia="Yu Gothic UI Semilight" w:hAnsi="Calibri Light" w:cs="Segoe UI Semilight"/>
          <w:sz w:val="24"/>
          <w:szCs w:val="24"/>
        </w:rPr>
        <w:t xml:space="preserve"> or Deputy, or in case of the absence of the </w:t>
      </w:r>
      <w:r w:rsidR="00030BFA">
        <w:rPr>
          <w:rFonts w:ascii="Calibri Light" w:eastAsia="Yu Gothic UI Semilight" w:hAnsi="Calibri Light" w:cs="Segoe UI Semilight"/>
          <w:sz w:val="24"/>
          <w:szCs w:val="24"/>
        </w:rPr>
        <w:t>DSL</w:t>
      </w:r>
      <w:r w:rsidRPr="007543A9">
        <w:rPr>
          <w:rFonts w:ascii="Calibri Light" w:eastAsia="Yu Gothic UI Semilight" w:hAnsi="Calibri Light" w:cs="Segoe UI Semilight"/>
          <w:sz w:val="24"/>
          <w:szCs w:val="24"/>
        </w:rPr>
        <w:t xml:space="preserve"> and Deputy, directly to the Head Teacher or Deputy Head Teacher </w:t>
      </w:r>
      <w:r w:rsidR="00546518" w:rsidRPr="00A32214">
        <w:rPr>
          <w:rFonts w:ascii="Calibri Light" w:eastAsia="Yu Gothic UI Semilight" w:hAnsi="Calibri Light" w:cs="Segoe UI Semilight"/>
          <w:sz w:val="24"/>
          <w:szCs w:val="24"/>
        </w:rPr>
        <w:t>immediately</w:t>
      </w:r>
      <w:r w:rsidRPr="007543A9">
        <w:rPr>
          <w:rFonts w:ascii="Calibri Light" w:eastAsia="Yu Gothic UI Semilight" w:hAnsi="Calibri Light" w:cs="Segoe UI Semilight"/>
          <w:sz w:val="24"/>
          <w:szCs w:val="24"/>
        </w:rPr>
        <w:t xml:space="preserve"> and at least within the day the concern emerges</w:t>
      </w:r>
    </w:p>
    <w:p w:rsidR="00101885" w:rsidRPr="007543A9" w:rsidRDefault="00101885" w:rsidP="00101885">
      <w:pPr>
        <w:numPr>
          <w:ilvl w:val="0"/>
          <w:numId w:val="9"/>
        </w:numPr>
        <w:tabs>
          <w:tab w:val="clear" w:pos="360"/>
          <w:tab w:val="num" w:pos="1080"/>
        </w:tabs>
        <w:ind w:left="1080"/>
        <w:jc w:val="both"/>
        <w:rPr>
          <w:rFonts w:ascii="Calibri Light" w:eastAsia="Yu Gothic UI Semilight" w:hAnsi="Calibri Light" w:cs="Segoe UI Semilight"/>
          <w:i/>
          <w:sz w:val="24"/>
          <w:szCs w:val="24"/>
        </w:rPr>
      </w:pPr>
      <w:r w:rsidRPr="007543A9">
        <w:rPr>
          <w:rFonts w:ascii="Calibri Light" w:eastAsia="Yu Gothic UI Semilight" w:hAnsi="Calibri Light" w:cs="Segoe UI Semilight"/>
          <w:sz w:val="24"/>
          <w:szCs w:val="24"/>
        </w:rPr>
        <w:t xml:space="preserve">Record using the </w:t>
      </w:r>
      <w:proofErr w:type="spellStart"/>
      <w:r w:rsidRPr="007543A9">
        <w:rPr>
          <w:rFonts w:ascii="Calibri Light" w:eastAsia="Yu Gothic UI Semilight" w:hAnsi="Calibri Light" w:cs="Segoe UI Semilight"/>
          <w:sz w:val="24"/>
          <w:szCs w:val="24"/>
        </w:rPr>
        <w:t>MyConcern</w:t>
      </w:r>
      <w:proofErr w:type="spellEnd"/>
      <w:r w:rsidRPr="007543A9">
        <w:rPr>
          <w:rFonts w:ascii="Calibri Light" w:eastAsia="Yu Gothic UI Semilight" w:hAnsi="Calibri Light" w:cs="Segoe UI Semilight"/>
          <w:sz w:val="24"/>
          <w:szCs w:val="24"/>
        </w:rPr>
        <w:t xml:space="preserve"> safeguarding software your concern and let the </w:t>
      </w:r>
      <w:r>
        <w:rPr>
          <w:rFonts w:ascii="Calibri Light" w:eastAsia="Yu Gothic UI Semilight" w:hAnsi="Calibri Light" w:cs="Segoe UI Semilight"/>
          <w:sz w:val="24"/>
          <w:szCs w:val="24"/>
        </w:rPr>
        <w:t>DSL</w:t>
      </w:r>
      <w:r w:rsidRPr="007543A9">
        <w:rPr>
          <w:rFonts w:ascii="Calibri Light" w:eastAsia="Yu Gothic UI Semilight" w:hAnsi="Calibri Light" w:cs="Segoe UI Semilight"/>
          <w:sz w:val="24"/>
          <w:szCs w:val="24"/>
        </w:rPr>
        <w:t xml:space="preserve"> know you have done so.  If in the event that is not available, complete a Record of Concern Form (copies are located in the staff room) stating concerns/disclosure in a factual manner and using the child’s own words</w:t>
      </w:r>
    </w:p>
    <w:p w:rsidR="00F815FA" w:rsidRPr="007543A9" w:rsidRDefault="00F815FA" w:rsidP="003D3FD7">
      <w:pPr>
        <w:numPr>
          <w:ilvl w:val="0"/>
          <w:numId w:val="9"/>
        </w:numPr>
        <w:tabs>
          <w:tab w:val="clear" w:pos="360"/>
          <w:tab w:val="num" w:pos="1080"/>
        </w:tabs>
        <w:ind w:left="1080"/>
        <w:jc w:val="both"/>
        <w:rPr>
          <w:rFonts w:ascii="Calibri Light" w:eastAsia="Yu Gothic UI Semilight" w:hAnsi="Calibri Light" w:cs="Segoe UI Semilight"/>
          <w:i/>
          <w:sz w:val="24"/>
          <w:szCs w:val="24"/>
        </w:rPr>
      </w:pPr>
      <w:r w:rsidRPr="007543A9">
        <w:rPr>
          <w:rFonts w:ascii="Calibri Light" w:eastAsia="Yu Gothic UI Semilight" w:hAnsi="Calibri Light" w:cs="Segoe UI Semilight"/>
          <w:sz w:val="24"/>
          <w:szCs w:val="24"/>
        </w:rPr>
        <w:t xml:space="preserve">The </w:t>
      </w:r>
      <w:r w:rsidR="00030BFA">
        <w:rPr>
          <w:rFonts w:ascii="Calibri Light" w:eastAsia="Yu Gothic UI Semilight" w:hAnsi="Calibri Light" w:cs="Segoe UI Semilight"/>
          <w:sz w:val="24"/>
          <w:szCs w:val="24"/>
        </w:rPr>
        <w:t>DSL</w:t>
      </w:r>
      <w:r w:rsidRPr="007543A9">
        <w:rPr>
          <w:rFonts w:ascii="Calibri Light" w:eastAsia="Yu Gothic UI Semilight" w:hAnsi="Calibri Light" w:cs="Segoe UI Semilight"/>
          <w:sz w:val="24"/>
          <w:szCs w:val="24"/>
        </w:rPr>
        <w:t xml:space="preserve"> / HT will discuss concerns with parents, unless to do so would place the child at greater risk</w:t>
      </w:r>
    </w:p>
    <w:p w:rsidR="00F815FA" w:rsidRPr="007543A9" w:rsidRDefault="00F815FA" w:rsidP="003D3FD7">
      <w:pPr>
        <w:numPr>
          <w:ilvl w:val="0"/>
          <w:numId w:val="9"/>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lastRenderedPageBreak/>
        <w:t xml:space="preserve">The </w:t>
      </w:r>
      <w:r w:rsidR="00030BFA">
        <w:rPr>
          <w:rFonts w:ascii="Calibri Light" w:eastAsia="Yu Gothic UI Semilight" w:hAnsi="Calibri Light" w:cs="Segoe UI Semilight"/>
          <w:sz w:val="24"/>
          <w:szCs w:val="24"/>
        </w:rPr>
        <w:t>DSL</w:t>
      </w:r>
      <w:r w:rsidRPr="007543A9">
        <w:rPr>
          <w:rFonts w:ascii="Calibri Light" w:eastAsia="Yu Gothic UI Semilight" w:hAnsi="Calibri Light" w:cs="Segoe UI Semilight"/>
          <w:sz w:val="24"/>
          <w:szCs w:val="24"/>
        </w:rPr>
        <w:t xml:space="preserve"> / HT may approach the Statutory Social Care Provider for advice or the school’s </w:t>
      </w:r>
      <w:r w:rsidR="008B041C" w:rsidRPr="007543A9">
        <w:rPr>
          <w:rFonts w:ascii="Calibri Light" w:eastAsia="Yu Gothic UI Semilight" w:hAnsi="Calibri Light" w:cs="Segoe UI Semilight"/>
          <w:sz w:val="24"/>
          <w:szCs w:val="24"/>
        </w:rPr>
        <w:t>Senior Education Social Worker</w:t>
      </w:r>
    </w:p>
    <w:p w:rsidR="00F815FA" w:rsidRPr="007543A9" w:rsidRDefault="00F815FA" w:rsidP="003D3FD7">
      <w:pPr>
        <w:numPr>
          <w:ilvl w:val="0"/>
          <w:numId w:val="9"/>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The </w:t>
      </w:r>
      <w:r w:rsidR="00030BFA">
        <w:rPr>
          <w:rFonts w:ascii="Calibri Light" w:eastAsia="Yu Gothic UI Semilight" w:hAnsi="Calibri Light" w:cs="Segoe UI Semilight"/>
          <w:sz w:val="24"/>
          <w:szCs w:val="24"/>
        </w:rPr>
        <w:t>DSL</w:t>
      </w:r>
      <w:r w:rsidRPr="007543A9">
        <w:rPr>
          <w:rFonts w:ascii="Calibri Light" w:eastAsia="Yu Gothic UI Semilight" w:hAnsi="Calibri Light" w:cs="Segoe UI Semilight"/>
          <w:sz w:val="24"/>
          <w:szCs w:val="24"/>
        </w:rPr>
        <w:t xml:space="preserve"> will make the referral if necessary</w:t>
      </w:r>
    </w:p>
    <w:p w:rsidR="00F815FA" w:rsidRPr="007543A9" w:rsidRDefault="00F815FA" w:rsidP="003D3FD7">
      <w:pPr>
        <w:numPr>
          <w:ilvl w:val="0"/>
          <w:numId w:val="9"/>
        </w:numPr>
        <w:tabs>
          <w:tab w:val="clear" w:pos="360"/>
          <w:tab w:val="num" w:pos="1080"/>
        </w:tabs>
        <w:ind w:left="108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Any member of staff can make a referral if you consider it is not being managed appropriately or if for some reason the </w:t>
      </w:r>
      <w:r w:rsidR="00030BFA">
        <w:rPr>
          <w:rFonts w:ascii="Calibri Light" w:eastAsia="Yu Gothic UI Semilight" w:hAnsi="Calibri Light" w:cs="Segoe UI Semilight"/>
          <w:sz w:val="24"/>
          <w:szCs w:val="24"/>
        </w:rPr>
        <w:t>DSL</w:t>
      </w:r>
      <w:r w:rsidRPr="007543A9">
        <w:rPr>
          <w:rFonts w:ascii="Calibri Light" w:eastAsia="Yu Gothic UI Semilight" w:hAnsi="Calibri Light" w:cs="Segoe UI Semilight"/>
          <w:sz w:val="24"/>
          <w:szCs w:val="24"/>
        </w:rPr>
        <w:t>/Deputy/Head Teacher is not contactable</w:t>
      </w:r>
    </w:p>
    <w:p w:rsidR="00F815FA" w:rsidRPr="007543A9" w:rsidRDefault="0073693C" w:rsidP="00F309E9">
      <w:pPr>
        <w:pStyle w:val="Heading4"/>
        <w:jc w:val="both"/>
        <w:rPr>
          <w:rFonts w:ascii="Calibri Light" w:eastAsia="Yu Gothic UI Semilight" w:hAnsi="Calibri Light" w:cs="Segoe UI Semilight"/>
          <w:sz w:val="32"/>
          <w:szCs w:val="32"/>
        </w:rPr>
      </w:pPr>
      <w:r>
        <w:rPr>
          <w:rFonts w:ascii="Calibri Light" w:eastAsia="Yu Gothic UI Semilight" w:hAnsi="Calibri Light" w:cs="Segoe UI Semilight"/>
          <w:sz w:val="32"/>
          <w:szCs w:val="32"/>
        </w:rPr>
        <w:t xml:space="preserve">1.20 </w:t>
      </w:r>
      <w:r w:rsidR="00914A16" w:rsidRPr="007543A9">
        <w:rPr>
          <w:rFonts w:ascii="Calibri Light" w:eastAsia="Yu Gothic UI Semilight" w:hAnsi="Calibri Light" w:cs="Segoe UI Semilight"/>
          <w:sz w:val="32"/>
          <w:szCs w:val="32"/>
        </w:rPr>
        <w:t>REFERRAL TO CHILD</w:t>
      </w:r>
      <w:r w:rsidR="009511F5" w:rsidRPr="007543A9">
        <w:rPr>
          <w:rFonts w:ascii="Calibri Light" w:eastAsia="Yu Gothic UI Semilight" w:hAnsi="Calibri Light" w:cs="Segoe UI Semilight"/>
          <w:sz w:val="32"/>
          <w:szCs w:val="32"/>
        </w:rPr>
        <w:t>REN</w:t>
      </w:r>
      <w:r w:rsidR="00914A16" w:rsidRPr="007543A9">
        <w:rPr>
          <w:rFonts w:ascii="Calibri Light" w:eastAsia="Yu Gothic UI Semilight" w:hAnsi="Calibri Light" w:cs="Segoe UI Semilight"/>
          <w:sz w:val="32"/>
          <w:szCs w:val="32"/>
        </w:rPr>
        <w:t>’S SOCIAL CARE</w:t>
      </w:r>
      <w:r w:rsidR="009511F5" w:rsidRPr="007543A9">
        <w:rPr>
          <w:rFonts w:ascii="Calibri Light" w:eastAsia="Yu Gothic UI Semilight" w:hAnsi="Calibri Light" w:cs="Segoe UI Semilight"/>
          <w:sz w:val="32"/>
          <w:szCs w:val="32"/>
        </w:rPr>
        <w:t xml:space="preserve"> AND NOTIFYING PARENTS</w:t>
      </w:r>
    </w:p>
    <w:p w:rsidR="00914A16" w:rsidRPr="007543A9" w:rsidRDefault="00914A16" w:rsidP="00F309E9">
      <w:pPr>
        <w:jc w:val="both"/>
        <w:rPr>
          <w:rFonts w:ascii="Calibri Light" w:eastAsia="Yu Gothic UI Semilight" w:hAnsi="Calibri Light" w:cs="Segoe UI Semilight"/>
        </w:rPr>
      </w:pPr>
    </w:p>
    <w:p w:rsidR="00F815FA" w:rsidRPr="007543A9" w:rsidRDefault="00F815FA"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The </w:t>
      </w:r>
      <w:r w:rsidR="00030BFA">
        <w:rPr>
          <w:rFonts w:ascii="Calibri Light" w:eastAsia="Yu Gothic UI Semilight" w:hAnsi="Calibri Light" w:cs="Segoe UI Semilight"/>
        </w:rPr>
        <w:t>DSL</w:t>
      </w:r>
      <w:r w:rsidRPr="007543A9">
        <w:rPr>
          <w:rFonts w:ascii="Calibri Light" w:eastAsia="Yu Gothic UI Semilight" w:hAnsi="Calibri Light" w:cs="Segoe UI Semilight"/>
        </w:rPr>
        <w:t xml:space="preserve"> will m</w:t>
      </w:r>
      <w:r w:rsidR="00914A16" w:rsidRPr="007543A9">
        <w:rPr>
          <w:rFonts w:ascii="Calibri Light" w:eastAsia="Yu Gothic UI Semilight" w:hAnsi="Calibri Light" w:cs="Segoe UI Semilight"/>
        </w:rPr>
        <w:t>ake a referral to Children’s Social C</w:t>
      </w:r>
      <w:r w:rsidRPr="007543A9">
        <w:rPr>
          <w:rFonts w:ascii="Calibri Light" w:eastAsia="Yu Gothic UI Semilight" w:hAnsi="Calibri Light" w:cs="Segoe UI Semilight"/>
        </w:rPr>
        <w:t xml:space="preserve">are if it is believed that a pupil is </w:t>
      </w:r>
      <w:r w:rsidR="00914A16" w:rsidRPr="007543A9">
        <w:rPr>
          <w:rFonts w:ascii="Calibri Light" w:eastAsia="Yu Gothic UI Semilight" w:hAnsi="Calibri Light" w:cs="Segoe UI Semilight"/>
        </w:rPr>
        <w:t xml:space="preserve">in need, is </w:t>
      </w:r>
      <w:r w:rsidRPr="007543A9">
        <w:rPr>
          <w:rFonts w:ascii="Calibri Light" w:eastAsia="Yu Gothic UI Semilight" w:hAnsi="Calibri Light" w:cs="Segoe UI Semilight"/>
        </w:rPr>
        <w:t>suffering, or is at risk of</w:t>
      </w:r>
      <w:r w:rsidR="009511F5" w:rsidRPr="007543A9">
        <w:rPr>
          <w:rFonts w:ascii="Calibri Light" w:eastAsia="Yu Gothic UI Semilight" w:hAnsi="Calibri Light" w:cs="Segoe UI Semilight"/>
        </w:rPr>
        <w:t xml:space="preserve"> suffering</w:t>
      </w:r>
      <w:r w:rsidRPr="007543A9">
        <w:rPr>
          <w:rFonts w:ascii="Calibri Light" w:eastAsia="Yu Gothic UI Semilight" w:hAnsi="Calibri Light" w:cs="Segoe UI Semilight"/>
        </w:rPr>
        <w:t xml:space="preserve">, significant harm. </w:t>
      </w:r>
      <w:r w:rsidR="00914A16" w:rsidRPr="007543A9">
        <w:rPr>
          <w:rFonts w:ascii="Calibri Light" w:eastAsia="Yu Gothic UI Semilight" w:hAnsi="Calibri Light" w:cs="Segoe UI Semilight"/>
        </w:rPr>
        <w:t xml:space="preserve"> The aim will always be to make a referral with consent, and </w:t>
      </w:r>
      <w:r w:rsidR="009511F5" w:rsidRPr="007543A9">
        <w:rPr>
          <w:rFonts w:ascii="Calibri Light" w:eastAsia="Yu Gothic UI Semilight" w:hAnsi="Calibri Light" w:cs="Segoe UI Semilight"/>
        </w:rPr>
        <w:t xml:space="preserve">for </w:t>
      </w:r>
      <w:r w:rsidR="00914A16" w:rsidRPr="007543A9">
        <w:rPr>
          <w:rFonts w:ascii="Calibri Light" w:eastAsia="Yu Gothic UI Semilight" w:hAnsi="Calibri Light" w:cs="Segoe UI Semilight"/>
        </w:rPr>
        <w:t>t</w:t>
      </w:r>
      <w:r w:rsidRPr="007543A9">
        <w:rPr>
          <w:rFonts w:ascii="Calibri Light" w:eastAsia="Yu Gothic UI Semilight" w:hAnsi="Calibri Light" w:cs="Segoe UI Semilight"/>
        </w:rPr>
        <w:t>he pu</w:t>
      </w:r>
      <w:r w:rsidR="009511F5" w:rsidRPr="007543A9">
        <w:rPr>
          <w:rFonts w:ascii="Calibri Light" w:eastAsia="Yu Gothic UI Semilight" w:hAnsi="Calibri Light" w:cs="Segoe UI Semilight"/>
        </w:rPr>
        <w:t>pil and</w:t>
      </w:r>
      <w:r w:rsidR="00914A16" w:rsidRPr="007543A9">
        <w:rPr>
          <w:rFonts w:ascii="Calibri Light" w:eastAsia="Yu Gothic UI Semilight" w:hAnsi="Calibri Light" w:cs="Segoe UI Semilight"/>
        </w:rPr>
        <w:t xml:space="preserve"> parents </w:t>
      </w:r>
      <w:r w:rsidR="009511F5" w:rsidRPr="007543A9">
        <w:rPr>
          <w:rFonts w:ascii="Calibri Light" w:eastAsia="Yu Gothic UI Semilight" w:hAnsi="Calibri Light" w:cs="Segoe UI Semilight"/>
        </w:rPr>
        <w:t>to be</w:t>
      </w:r>
      <w:r w:rsidR="00914A16" w:rsidRPr="007543A9">
        <w:rPr>
          <w:rFonts w:ascii="Calibri Light" w:eastAsia="Yu Gothic UI Semilight" w:hAnsi="Calibri Light" w:cs="Segoe UI Semilight"/>
        </w:rPr>
        <w:t xml:space="preserve"> informed</w:t>
      </w:r>
      <w:r w:rsidR="009511F5" w:rsidRPr="007543A9">
        <w:rPr>
          <w:rFonts w:ascii="Calibri Light" w:eastAsia="Yu Gothic UI Semilight" w:hAnsi="Calibri Light" w:cs="Segoe UI Semilight"/>
        </w:rPr>
        <w:t xml:space="preserve"> that a referral is being made.  The exception to that is if the </w:t>
      </w:r>
      <w:r w:rsidR="00030BFA">
        <w:rPr>
          <w:rFonts w:ascii="Calibri Light" w:eastAsia="Yu Gothic UI Semilight" w:hAnsi="Calibri Light" w:cs="Segoe UI Semilight"/>
        </w:rPr>
        <w:t>DSL</w:t>
      </w:r>
      <w:r w:rsidR="009511F5" w:rsidRPr="007543A9">
        <w:rPr>
          <w:rFonts w:ascii="Calibri Light" w:eastAsia="Yu Gothic UI Semilight" w:hAnsi="Calibri Light" w:cs="Segoe UI Semilight"/>
        </w:rPr>
        <w:t xml:space="preserve"> believes that</w:t>
      </w:r>
      <w:r w:rsidRPr="007543A9">
        <w:rPr>
          <w:rFonts w:ascii="Calibri Light" w:eastAsia="Yu Gothic UI Semilight" w:hAnsi="Calibri Light" w:cs="Segoe UI Semilight"/>
        </w:rPr>
        <w:t xml:space="preserve"> to do so would</w:t>
      </w:r>
      <w:bookmarkStart w:id="2" w:name="_Toc446502569"/>
      <w:r w:rsidR="009511F5" w:rsidRPr="007543A9">
        <w:rPr>
          <w:rFonts w:ascii="Calibri Light" w:eastAsia="Yu Gothic UI Semilight" w:hAnsi="Calibri Light" w:cs="Segoe UI Semilight"/>
        </w:rPr>
        <w:t xml:space="preserve"> increase the risk to the child, in which case the referral may be made without consent.</w:t>
      </w:r>
      <w:r w:rsidR="008B041C" w:rsidRPr="007543A9">
        <w:rPr>
          <w:rFonts w:ascii="Calibri Light" w:eastAsia="Yu Gothic UI Semilight" w:hAnsi="Calibri Light" w:cs="Segoe UI Semilight"/>
        </w:rPr>
        <w:t xml:space="preserve"> </w:t>
      </w:r>
      <w:r w:rsidR="00914A16" w:rsidRPr="007543A9">
        <w:rPr>
          <w:rFonts w:ascii="Calibri Light" w:eastAsia="Yu Gothic UI Semilight" w:hAnsi="Calibri Light" w:cs="Segoe UI Semilight"/>
        </w:rPr>
        <w:t xml:space="preserve"> It is important to note that </w:t>
      </w:r>
      <w:r w:rsidR="00914A16" w:rsidRPr="007543A9">
        <w:rPr>
          <w:rFonts w:ascii="Calibri Light" w:eastAsia="Yu Gothic UI Semilight" w:hAnsi="Calibri Light" w:cs="Segoe UI Semilight"/>
          <w:u w:val="single"/>
        </w:rPr>
        <w:t>any</w:t>
      </w:r>
      <w:r w:rsidR="00914A16" w:rsidRPr="007543A9">
        <w:rPr>
          <w:rFonts w:ascii="Calibri Light" w:eastAsia="Yu Gothic UI Semilight" w:hAnsi="Calibri Light" w:cs="Segoe UI Semilight"/>
        </w:rPr>
        <w:t xml:space="preserve"> member of staff can make a ref</w:t>
      </w:r>
      <w:r w:rsidR="009511F5" w:rsidRPr="007543A9">
        <w:rPr>
          <w:rFonts w:ascii="Calibri Light" w:eastAsia="Yu Gothic UI Semilight" w:hAnsi="Calibri Light" w:cs="Segoe UI Semilight"/>
        </w:rPr>
        <w:t>erral if they are concerned about the way in which the case is being managed</w:t>
      </w:r>
      <w:r w:rsidR="007302C2" w:rsidRPr="007543A9">
        <w:rPr>
          <w:rFonts w:ascii="Calibri Light" w:eastAsia="Yu Gothic UI Semilight" w:hAnsi="Calibri Light" w:cs="Segoe UI Semilight"/>
        </w:rPr>
        <w:t xml:space="preserve">, or if for an unforeseen reason the </w:t>
      </w:r>
      <w:r w:rsidR="00030BFA">
        <w:rPr>
          <w:rFonts w:ascii="Calibri Light" w:eastAsia="Yu Gothic UI Semilight" w:hAnsi="Calibri Light" w:cs="Segoe UI Semilight"/>
        </w:rPr>
        <w:t>DSL</w:t>
      </w:r>
      <w:r w:rsidR="007302C2" w:rsidRPr="007543A9">
        <w:rPr>
          <w:rFonts w:ascii="Calibri Light" w:eastAsia="Yu Gothic UI Semilight" w:hAnsi="Calibri Light" w:cs="Segoe UI Semilight"/>
        </w:rPr>
        <w:t xml:space="preserve"> or Deputy </w:t>
      </w:r>
      <w:r w:rsidR="00030BFA">
        <w:rPr>
          <w:rFonts w:ascii="Calibri Light" w:eastAsia="Yu Gothic UI Semilight" w:hAnsi="Calibri Light" w:cs="Segoe UI Semilight"/>
        </w:rPr>
        <w:t>DSL</w:t>
      </w:r>
      <w:r w:rsidR="007302C2" w:rsidRPr="007543A9">
        <w:rPr>
          <w:rFonts w:ascii="Calibri Light" w:eastAsia="Yu Gothic UI Semilight" w:hAnsi="Calibri Light" w:cs="Segoe UI Semilight"/>
        </w:rPr>
        <w:t xml:space="preserve"> is not available.</w:t>
      </w:r>
    </w:p>
    <w:p w:rsidR="00AC4F85" w:rsidRPr="007543A9" w:rsidRDefault="0073693C" w:rsidP="00F309E9">
      <w:pPr>
        <w:pStyle w:val="Heading4"/>
        <w:jc w:val="both"/>
        <w:rPr>
          <w:rFonts w:ascii="Calibri Light" w:eastAsia="Yu Gothic UI Semilight" w:hAnsi="Calibri Light" w:cs="Segoe UI Semilight"/>
          <w:sz w:val="32"/>
          <w:szCs w:val="32"/>
        </w:rPr>
      </w:pPr>
      <w:r>
        <w:rPr>
          <w:rFonts w:ascii="Calibri Light" w:eastAsia="Yu Gothic UI Semilight" w:hAnsi="Calibri Light" w:cs="Segoe UI Semilight"/>
          <w:sz w:val="32"/>
          <w:szCs w:val="32"/>
        </w:rPr>
        <w:t xml:space="preserve">1.21 </w:t>
      </w:r>
      <w:r w:rsidR="00053F4B" w:rsidRPr="007543A9">
        <w:rPr>
          <w:rFonts w:ascii="Calibri Light" w:eastAsia="Yu Gothic UI Semilight" w:hAnsi="Calibri Light" w:cs="Segoe UI Semilight"/>
          <w:sz w:val="32"/>
          <w:szCs w:val="32"/>
        </w:rPr>
        <w:t>MANAGEMENT OF ALLE</w:t>
      </w:r>
      <w:r w:rsidR="00B63509" w:rsidRPr="007543A9">
        <w:rPr>
          <w:rFonts w:ascii="Calibri Light" w:eastAsia="Yu Gothic UI Semilight" w:hAnsi="Calibri Light" w:cs="Segoe UI Semilight"/>
          <w:sz w:val="32"/>
          <w:szCs w:val="32"/>
        </w:rPr>
        <w:t>GATIONS AGAINST STAFF</w:t>
      </w:r>
    </w:p>
    <w:p w:rsidR="00433899" w:rsidRDefault="00433899" w:rsidP="00F309E9">
      <w:pPr>
        <w:pStyle w:val="BodyText"/>
        <w:jc w:val="both"/>
        <w:rPr>
          <w:rFonts w:ascii="Calibri Light" w:eastAsia="Yu Gothic UI Semilight" w:hAnsi="Calibri Light" w:cs="Segoe UI Semilight"/>
        </w:rPr>
      </w:pPr>
    </w:p>
    <w:p w:rsidR="00101885" w:rsidRPr="00101885" w:rsidRDefault="00AC4F85" w:rsidP="00101885">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There are occasions when pupils accuse staff of abuse or misconduct.  It may also be that staff observe inappropriate behaviour by another staff member or volunteer.  You must report the matter without delay to the Head Teacher.  All allegations will be treated seriously and investigated fully.  The Head Teacher will then follow the DCYP/MOD policy directive 3.2.2. Procedure for Managing Allegations against Staff and will contact the Safegu</w:t>
      </w:r>
      <w:r w:rsidR="00EB557B" w:rsidRPr="007543A9">
        <w:rPr>
          <w:rFonts w:ascii="Calibri Light" w:eastAsia="Yu Gothic UI Semilight" w:hAnsi="Calibri Light" w:cs="Segoe UI Semilight"/>
        </w:rPr>
        <w:t>arding Manager for MO</w:t>
      </w:r>
      <w:r w:rsidRPr="007543A9">
        <w:rPr>
          <w:rFonts w:ascii="Calibri Light" w:eastAsia="Yu Gothic UI Semilight" w:hAnsi="Calibri Light" w:cs="Segoe UI Semilight"/>
        </w:rPr>
        <w:t>D Schools mobile</w:t>
      </w:r>
      <w:r w:rsidR="00101885">
        <w:rPr>
          <w:rFonts w:ascii="Calibri Light" w:eastAsia="Yu Gothic UI Semilight" w:hAnsi="Calibri Light" w:cs="Segoe UI Semilight"/>
        </w:rPr>
        <w:t xml:space="preserve">: </w:t>
      </w:r>
      <w:r w:rsidRPr="007543A9">
        <w:rPr>
          <w:rFonts w:ascii="Calibri Light" w:eastAsia="Yu Gothic UI Semilight" w:hAnsi="Calibri Light" w:cs="Segoe UI Semilight"/>
        </w:rPr>
        <w:t xml:space="preserve"> </w:t>
      </w:r>
      <w:r w:rsidR="001C533F">
        <w:rPr>
          <w:rFonts w:ascii="Calibri Light" w:eastAsia="Yu Gothic UI Semilight" w:hAnsi="Calibri Light" w:cs="Segoe UI Semilight"/>
        </w:rPr>
        <w:t xml:space="preserve"> </w:t>
      </w:r>
      <w:r w:rsidR="00101885" w:rsidRPr="00101885">
        <w:rPr>
          <w:rFonts w:ascii="Calibri Light" w:eastAsia="Yu Gothic UI Semilight" w:hAnsi="Calibri Light" w:cs="Segoe UI Semilight"/>
        </w:rPr>
        <w:t xml:space="preserve">01980 </w:t>
      </w:r>
      <w:proofErr w:type="gramStart"/>
      <w:r w:rsidR="00101885" w:rsidRPr="00101885">
        <w:rPr>
          <w:rFonts w:ascii="Calibri Light" w:eastAsia="Yu Gothic UI Semilight" w:hAnsi="Calibri Light" w:cs="Segoe UI Semilight"/>
        </w:rPr>
        <w:t xml:space="preserve">615563  </w:t>
      </w:r>
      <w:r w:rsidR="00101885">
        <w:rPr>
          <w:rFonts w:ascii="Calibri Light" w:eastAsia="Yu Gothic UI Semilight" w:hAnsi="Calibri Light" w:cs="Segoe UI Semilight"/>
        </w:rPr>
        <w:t>or</w:t>
      </w:r>
      <w:proofErr w:type="gramEnd"/>
      <w:r w:rsidR="00101885" w:rsidRPr="00101885">
        <w:rPr>
          <w:rFonts w:ascii="Calibri Light" w:eastAsia="Yu Gothic UI Semilight" w:hAnsi="Calibri Light" w:cs="Segoe UI Semilight"/>
        </w:rPr>
        <w:t xml:space="preserve">    Email:Victoria.wainwright100@mod.gov.uk</w:t>
      </w:r>
    </w:p>
    <w:p w:rsidR="00043213" w:rsidRPr="007543A9" w:rsidRDefault="00AC4F85"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The matter will be dealt with confidentially while at the same time adhering to the requirement to report any relevant matters in the interests of the child/ren. </w:t>
      </w:r>
      <w:r w:rsidR="00B63509" w:rsidRPr="007543A9">
        <w:rPr>
          <w:rFonts w:ascii="Calibri Light" w:eastAsia="Yu Gothic UI Semilight" w:hAnsi="Calibri Light" w:cs="Segoe UI Semilight"/>
        </w:rPr>
        <w:t xml:space="preserve">If there are </w:t>
      </w:r>
      <w:r w:rsidRPr="007543A9">
        <w:rPr>
          <w:rFonts w:ascii="Calibri Light" w:eastAsia="Yu Gothic UI Semilight" w:hAnsi="Calibri Light" w:cs="Segoe UI Semilight"/>
        </w:rPr>
        <w:t xml:space="preserve">Local Command procedures </w:t>
      </w:r>
      <w:r w:rsidR="00053F4B" w:rsidRPr="007543A9">
        <w:rPr>
          <w:rFonts w:ascii="Calibri Light" w:eastAsia="Yu Gothic UI Semilight" w:hAnsi="Calibri Light" w:cs="Segoe UI Semilight"/>
        </w:rPr>
        <w:t>in place</w:t>
      </w:r>
      <w:r w:rsidR="00B63509" w:rsidRPr="007543A9">
        <w:rPr>
          <w:rFonts w:ascii="Calibri Light" w:eastAsia="Yu Gothic UI Semilight" w:hAnsi="Calibri Light" w:cs="Segoe UI Semilight"/>
        </w:rPr>
        <w:t xml:space="preserve">, these </w:t>
      </w:r>
      <w:r w:rsidRPr="007543A9">
        <w:rPr>
          <w:rFonts w:ascii="Calibri Light" w:eastAsia="Yu Gothic UI Semilight" w:hAnsi="Calibri Light" w:cs="Segoe UI Semilight"/>
        </w:rPr>
        <w:t>w</w:t>
      </w:r>
      <w:r w:rsidR="00B63509" w:rsidRPr="007543A9">
        <w:rPr>
          <w:rFonts w:ascii="Calibri Light" w:eastAsia="Yu Gothic UI Semilight" w:hAnsi="Calibri Light" w:cs="Segoe UI Semilight"/>
        </w:rPr>
        <w:t>ill also be followed, which may</w:t>
      </w:r>
      <w:r w:rsidRPr="007543A9">
        <w:rPr>
          <w:rFonts w:ascii="Calibri Light" w:eastAsia="Yu Gothic UI Semilight" w:hAnsi="Calibri Light" w:cs="Segoe UI Semilight"/>
        </w:rPr>
        <w:t xml:space="preserve"> include contact with the Allegations Management Officer (</w:t>
      </w:r>
      <w:r w:rsidR="00EB557B" w:rsidRPr="007543A9">
        <w:rPr>
          <w:rFonts w:ascii="Calibri Light" w:eastAsia="Yu Gothic UI Semilight" w:hAnsi="Calibri Light" w:cs="Segoe UI Semilight"/>
        </w:rPr>
        <w:t xml:space="preserve">usually </w:t>
      </w:r>
      <w:r w:rsidRPr="007543A9">
        <w:rPr>
          <w:rFonts w:ascii="Calibri Light" w:eastAsia="Yu Gothic UI Semilight" w:hAnsi="Calibri Light" w:cs="Segoe UI Semilight"/>
        </w:rPr>
        <w:t xml:space="preserve">known as a LADO in the UK).  </w:t>
      </w:r>
    </w:p>
    <w:p w:rsidR="007670DC" w:rsidRPr="007543A9" w:rsidRDefault="00AC4F85" w:rsidP="00623BE9">
      <w:pPr>
        <w:pStyle w:val="Boxhead"/>
        <w:ind w:left="0"/>
        <w:jc w:val="both"/>
        <w:rPr>
          <w:rFonts w:ascii="Calibri Light" w:eastAsia="Yu Gothic UI Semilight" w:hAnsi="Calibri Light" w:cs="Segoe UI Semilight"/>
          <w:sz w:val="32"/>
          <w:szCs w:val="32"/>
        </w:rPr>
      </w:pPr>
      <w:r w:rsidRPr="00A32214">
        <w:rPr>
          <w:rFonts w:ascii="Calibri Light" w:eastAsia="Yu Gothic UI Semilight" w:hAnsi="Calibri Light" w:cs="Segoe UI Semilight"/>
        </w:rPr>
        <w:t>If the allegation is made against the Head Teacher</w:t>
      </w:r>
      <w:r w:rsidR="00E57A31" w:rsidRPr="00A32214">
        <w:rPr>
          <w:rFonts w:ascii="Calibri Light" w:eastAsia="Yu Gothic UI Semilight" w:hAnsi="Calibri Light" w:cs="Segoe UI Semilight"/>
        </w:rPr>
        <w:t>,</w:t>
      </w:r>
      <w:r w:rsidRPr="00A32214">
        <w:rPr>
          <w:rFonts w:ascii="Calibri Light" w:eastAsia="Yu Gothic UI Semilight" w:hAnsi="Calibri Light" w:cs="Segoe UI Semilight"/>
        </w:rPr>
        <w:t xml:space="preserve"> it must be reported directly to the MOD Schools </w:t>
      </w:r>
      <w:r w:rsidR="00741CE5" w:rsidRPr="00A32214">
        <w:rPr>
          <w:rFonts w:ascii="Calibri Light" w:eastAsia="Yu Gothic UI Semilight" w:hAnsi="Calibri Light" w:cs="Segoe UI Semilight"/>
        </w:rPr>
        <w:t>Senior Principal Officer for Education</w:t>
      </w:r>
      <w:r w:rsidR="00AC76B8" w:rsidRPr="00A32214">
        <w:rPr>
          <w:rFonts w:ascii="Calibri Light" w:eastAsia="Yu Gothic UI Semilight" w:hAnsi="Calibri Light" w:cs="Segoe UI Semilight"/>
        </w:rPr>
        <w:t>, DCYP</w:t>
      </w:r>
      <w:r w:rsidR="00E018D3" w:rsidRPr="00A32214">
        <w:rPr>
          <w:rFonts w:ascii="Calibri Light" w:eastAsia="Yu Gothic UI Semilight" w:hAnsi="Calibri Light" w:cs="Segoe UI Semilight"/>
        </w:rPr>
        <w:t>; who</w:t>
      </w:r>
      <w:r w:rsidRPr="00A32214">
        <w:rPr>
          <w:rFonts w:ascii="Calibri Light" w:eastAsia="Yu Gothic UI Semilight" w:hAnsi="Calibri Light" w:cs="Segoe UI Semilight"/>
        </w:rPr>
        <w:t xml:space="preserve"> </w:t>
      </w:r>
      <w:r w:rsidR="00B63509" w:rsidRPr="00A32214">
        <w:rPr>
          <w:rFonts w:ascii="Calibri Light" w:eastAsia="Yu Gothic UI Semilight" w:hAnsi="Calibri Light" w:cs="Segoe UI Semilight"/>
        </w:rPr>
        <w:t>will then initiate</w:t>
      </w:r>
      <w:r w:rsidRPr="00A32214">
        <w:rPr>
          <w:rFonts w:ascii="Calibri Light" w:eastAsia="Yu Gothic UI Semilight" w:hAnsi="Calibri Light" w:cs="Segoe UI Semilight"/>
        </w:rPr>
        <w:t xml:space="preserve"> procedures as previously described.</w:t>
      </w:r>
    </w:p>
    <w:p w:rsidR="00534724" w:rsidRDefault="00534724" w:rsidP="00623BE9">
      <w:pPr>
        <w:pStyle w:val="Boxhead"/>
        <w:ind w:left="0"/>
        <w:jc w:val="both"/>
        <w:rPr>
          <w:rFonts w:ascii="Calibri Light" w:eastAsia="Yu Gothic UI Semilight" w:hAnsi="Calibri Light" w:cs="Segoe UI Semilight"/>
          <w:sz w:val="32"/>
          <w:szCs w:val="32"/>
        </w:rPr>
      </w:pPr>
    </w:p>
    <w:p w:rsidR="00AC4F85" w:rsidRPr="007543A9" w:rsidRDefault="0073693C" w:rsidP="00623BE9">
      <w:pPr>
        <w:pStyle w:val="Boxhead"/>
        <w:ind w:left="0"/>
        <w:jc w:val="both"/>
        <w:rPr>
          <w:rFonts w:ascii="Calibri Light" w:eastAsia="Yu Gothic UI Semilight" w:hAnsi="Calibri Light" w:cs="Segoe UI Semilight"/>
          <w:sz w:val="32"/>
          <w:szCs w:val="32"/>
        </w:rPr>
      </w:pPr>
      <w:r>
        <w:rPr>
          <w:rFonts w:ascii="Calibri Light" w:eastAsia="Yu Gothic UI Semilight" w:hAnsi="Calibri Light" w:cs="Segoe UI Semilight"/>
          <w:sz w:val="32"/>
          <w:szCs w:val="32"/>
        </w:rPr>
        <w:t xml:space="preserve">1.22 </w:t>
      </w:r>
      <w:r w:rsidR="00B63509" w:rsidRPr="007543A9">
        <w:rPr>
          <w:rFonts w:ascii="Calibri Light" w:eastAsia="Yu Gothic UI Semilight" w:hAnsi="Calibri Light" w:cs="Segoe UI Semilight"/>
          <w:sz w:val="32"/>
          <w:szCs w:val="32"/>
        </w:rPr>
        <w:t>ABUSE OF POSITION OF TRUST</w:t>
      </w:r>
    </w:p>
    <w:p w:rsidR="00AC4F85" w:rsidRPr="007543A9" w:rsidRDefault="00AC4F85" w:rsidP="00F309E9">
      <w:pPr>
        <w:pStyle w:val="Boxhead"/>
        <w:jc w:val="both"/>
        <w:rPr>
          <w:rFonts w:ascii="Calibri Light" w:eastAsia="Yu Gothic UI Semilight" w:hAnsi="Calibri Light" w:cs="Segoe UI Semilight"/>
        </w:rPr>
      </w:pPr>
    </w:p>
    <w:p w:rsidR="00F815FA" w:rsidRPr="007543A9" w:rsidRDefault="00AC4F85" w:rsidP="00623BE9">
      <w:pPr>
        <w:pStyle w:val="Boxtext"/>
        <w:spacing w:after="170"/>
        <w:ind w:left="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Under the Sexual Offences Act 2003, it is an offence for a person over the age of 18 to have a sexual relationship with a person under the age of 18, where that person is in a position of trust, even if the relationship is consensual.  This means that any sexual activity in the real or digital worlds between a member of the school staff and a pupil under 18 may be a criminal offence, even if that pupil is over the age of consent.  Staff receive training on how to identify grooming behaviour.  Any such concerns must be reported to the Head Teacher as outlined in the previous paragraph on managing allegations against staff.  </w:t>
      </w:r>
    </w:p>
    <w:p w:rsidR="00E57A31" w:rsidRPr="00C33B24" w:rsidRDefault="007302C2" w:rsidP="005144C8">
      <w:pPr>
        <w:pStyle w:val="BodyText"/>
        <w:jc w:val="both"/>
        <w:rPr>
          <w:rFonts w:ascii="Calibri Light" w:eastAsia="Yu Gothic UI Semilight" w:hAnsi="Calibri Light" w:cs="Segoe UI Semilight"/>
          <w:b/>
          <w:bCs/>
          <w:sz w:val="32"/>
          <w:szCs w:val="32"/>
          <w:lang w:val="en-US"/>
        </w:rPr>
      </w:pPr>
      <w:r w:rsidRPr="007543A9">
        <w:rPr>
          <w:rFonts w:ascii="Calibri Light" w:eastAsia="Yu Gothic UI Semilight" w:hAnsi="Calibri Light" w:cs="Segoe UI Semilight"/>
          <w:b/>
          <w:bCs/>
          <w:sz w:val="32"/>
          <w:szCs w:val="32"/>
          <w:lang w:val="en-US"/>
        </w:rPr>
        <w:t>CHILD PROTECTION</w:t>
      </w:r>
      <w:r w:rsidR="00F815FA" w:rsidRPr="007543A9">
        <w:rPr>
          <w:rFonts w:ascii="Calibri Light" w:eastAsia="Yu Gothic UI Semilight" w:hAnsi="Calibri Light" w:cs="Segoe UI Semilight"/>
          <w:b/>
          <w:bCs/>
          <w:sz w:val="32"/>
          <w:szCs w:val="32"/>
          <w:lang w:val="en-US"/>
        </w:rPr>
        <w:t xml:space="preserve"> IN SPECIFIC CIRCUMSTANCE</w:t>
      </w:r>
      <w:r w:rsidR="00C33B24">
        <w:rPr>
          <w:rFonts w:ascii="Calibri Light" w:eastAsia="Yu Gothic UI Semilight" w:hAnsi="Calibri Light" w:cs="Segoe UI Semilight"/>
          <w:b/>
          <w:bCs/>
          <w:sz w:val="32"/>
          <w:szCs w:val="32"/>
          <w:lang w:val="en-US"/>
        </w:rPr>
        <w:t>S</w:t>
      </w:r>
    </w:p>
    <w:p w:rsidR="00A96B0C" w:rsidRPr="00E57A31" w:rsidRDefault="0073693C" w:rsidP="005144C8">
      <w:pPr>
        <w:pStyle w:val="BodyText"/>
        <w:jc w:val="both"/>
        <w:rPr>
          <w:rFonts w:ascii="Calibri Light" w:eastAsia="Yu Gothic UI Semilight" w:hAnsi="Calibri Light" w:cs="Segoe UI Semilight"/>
          <w:b/>
          <w:sz w:val="32"/>
          <w:szCs w:val="32"/>
        </w:rPr>
      </w:pPr>
      <w:r w:rsidRPr="00E57A31">
        <w:rPr>
          <w:rFonts w:ascii="Calibri Light" w:eastAsia="Yu Gothic UI Semilight" w:hAnsi="Calibri Light" w:cs="Segoe UI Semilight"/>
          <w:b/>
          <w:sz w:val="32"/>
          <w:szCs w:val="32"/>
        </w:rPr>
        <w:t>1.2</w:t>
      </w:r>
      <w:r w:rsidR="00C33B24">
        <w:rPr>
          <w:rFonts w:ascii="Calibri Light" w:eastAsia="Yu Gothic UI Semilight" w:hAnsi="Calibri Light" w:cs="Segoe UI Semilight"/>
          <w:b/>
          <w:sz w:val="32"/>
          <w:szCs w:val="32"/>
        </w:rPr>
        <w:t>3</w:t>
      </w:r>
      <w:r w:rsidRPr="00E57A31">
        <w:rPr>
          <w:rFonts w:ascii="Calibri Light" w:eastAsia="Yu Gothic UI Semilight" w:hAnsi="Calibri Light" w:cs="Segoe UI Semilight"/>
          <w:b/>
          <w:sz w:val="32"/>
          <w:szCs w:val="32"/>
        </w:rPr>
        <w:t xml:space="preserve"> </w:t>
      </w:r>
      <w:r w:rsidR="00E57A31">
        <w:rPr>
          <w:rFonts w:ascii="Calibri Light" w:eastAsia="Yu Gothic UI Semilight" w:hAnsi="Calibri Light" w:cs="Segoe UI Semilight"/>
          <w:b/>
          <w:sz w:val="32"/>
          <w:szCs w:val="32"/>
        </w:rPr>
        <w:t>SPECIAL EDUCATIONAL NEEDS AND DISABILITIES</w:t>
      </w:r>
    </w:p>
    <w:p w:rsidR="005144C8" w:rsidRDefault="005144C8" w:rsidP="00E57A31">
      <w:pPr>
        <w:autoSpaceDE w:val="0"/>
        <w:autoSpaceDN w:val="0"/>
        <w:adjustRightInd w:val="0"/>
        <w:jc w:val="both"/>
        <w:rPr>
          <w:rFonts w:ascii="Calibri Light" w:eastAsia="Yu Gothic UI Semilight" w:hAnsi="Calibri Light" w:cs="Segoe UI Semilight"/>
          <w:sz w:val="24"/>
          <w:szCs w:val="24"/>
        </w:rPr>
      </w:pPr>
      <w:r w:rsidRPr="00E57A31">
        <w:rPr>
          <w:rFonts w:ascii="Calibri Light" w:eastAsia="Yu Gothic UI Semilight" w:hAnsi="Calibri Light" w:cs="Segoe UI Semilight"/>
          <w:sz w:val="24"/>
          <w:szCs w:val="24"/>
        </w:rPr>
        <w:t xml:space="preserve">Children and young people with special educational needs and disabilities can face additional safeguarding challenges because: </w:t>
      </w:r>
    </w:p>
    <w:p w:rsidR="00E57A31" w:rsidRPr="00E57A31" w:rsidRDefault="00E57A31" w:rsidP="00E57A31">
      <w:pPr>
        <w:autoSpaceDE w:val="0"/>
        <w:autoSpaceDN w:val="0"/>
        <w:adjustRightInd w:val="0"/>
        <w:jc w:val="both"/>
        <w:rPr>
          <w:rFonts w:ascii="Calibri Light" w:eastAsia="Yu Gothic UI Semilight" w:hAnsi="Calibri Light" w:cs="Segoe UI Semilight"/>
          <w:b/>
          <w:sz w:val="24"/>
          <w:szCs w:val="24"/>
        </w:rPr>
      </w:pPr>
    </w:p>
    <w:p w:rsidR="005144C8" w:rsidRPr="007543A9" w:rsidRDefault="005144C8" w:rsidP="003D3FD7">
      <w:pPr>
        <w:pStyle w:val="BodyText"/>
        <w:numPr>
          <w:ilvl w:val="0"/>
          <w:numId w:val="23"/>
        </w:numPr>
        <w:jc w:val="both"/>
        <w:rPr>
          <w:rFonts w:ascii="Calibri Light" w:eastAsia="Yu Gothic UI Semilight" w:hAnsi="Calibri Light" w:cs="Segoe UI Semilight"/>
        </w:rPr>
      </w:pPr>
      <w:r w:rsidRPr="007543A9">
        <w:rPr>
          <w:rFonts w:ascii="Calibri Light" w:eastAsia="Yu Gothic UI Semilight" w:hAnsi="Calibri Light" w:cs="Segoe UI Semilight"/>
        </w:rPr>
        <w:t>there may be assumptions that indicators of possible abuse such as behaviour, mood and injury relate to the child’s disability without further exploration;</w:t>
      </w:r>
    </w:p>
    <w:p w:rsidR="005144C8" w:rsidRPr="007543A9" w:rsidRDefault="005144C8" w:rsidP="003D3FD7">
      <w:pPr>
        <w:pStyle w:val="BodyText"/>
        <w:numPr>
          <w:ilvl w:val="0"/>
          <w:numId w:val="23"/>
        </w:numPr>
        <w:jc w:val="both"/>
        <w:rPr>
          <w:rFonts w:ascii="Calibri Light" w:eastAsia="Yu Gothic UI Semilight" w:hAnsi="Calibri Light" w:cs="Segoe UI Semilight"/>
        </w:rPr>
      </w:pPr>
      <w:r w:rsidRPr="007543A9">
        <w:rPr>
          <w:rFonts w:ascii="Calibri Light" w:eastAsia="Yu Gothic UI Semilight" w:hAnsi="Calibri Light" w:cs="Segoe UI Semilight"/>
        </w:rPr>
        <w:t>children with SEN</w:t>
      </w:r>
      <w:r w:rsidR="00E57A31">
        <w:rPr>
          <w:rFonts w:ascii="Calibri Light" w:eastAsia="Yu Gothic UI Semilight" w:hAnsi="Calibri Light" w:cs="Segoe UI Semilight"/>
        </w:rPr>
        <w:t>D</w:t>
      </w:r>
      <w:r w:rsidRPr="007543A9">
        <w:rPr>
          <w:rFonts w:ascii="Calibri Light" w:eastAsia="Yu Gothic UI Semilight" w:hAnsi="Calibri Light" w:cs="Segoe UI Semilight"/>
        </w:rPr>
        <w:t xml:space="preserve"> can be disproportionally impacted by things like bullying without outwardly showing any signs; and</w:t>
      </w:r>
    </w:p>
    <w:p w:rsidR="005144C8" w:rsidRPr="007543A9" w:rsidRDefault="005144C8" w:rsidP="003D3FD7">
      <w:pPr>
        <w:pStyle w:val="BodyText"/>
        <w:numPr>
          <w:ilvl w:val="0"/>
          <w:numId w:val="23"/>
        </w:numPr>
        <w:jc w:val="both"/>
        <w:rPr>
          <w:rFonts w:ascii="Calibri Light" w:eastAsia="Yu Gothic UI Semilight" w:hAnsi="Calibri Light" w:cs="Segoe UI Semilight"/>
        </w:rPr>
      </w:pPr>
      <w:r w:rsidRPr="007543A9">
        <w:rPr>
          <w:rFonts w:ascii="Calibri Light" w:eastAsia="Yu Gothic UI Semilight" w:hAnsi="Calibri Light" w:cs="Segoe UI Semilight"/>
        </w:rPr>
        <w:t>difficulties may arise in overcoming communication barriers.</w:t>
      </w:r>
    </w:p>
    <w:p w:rsidR="005144C8" w:rsidRPr="007543A9" w:rsidRDefault="005144C8" w:rsidP="00E57A31">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The school identifies pupils who might need more support to be kept safe or to keep themselves safe by having a strong pastoral system and working closely with parents and other professionals as appropriate</w:t>
      </w:r>
      <w:r w:rsidR="008F0827">
        <w:rPr>
          <w:rFonts w:ascii="Calibri Light" w:eastAsia="Yu Gothic UI Semilight" w:hAnsi="Calibri Light" w:cs="Segoe UI Semilight"/>
        </w:rPr>
        <w:t>.</w:t>
      </w:r>
    </w:p>
    <w:p w:rsidR="00E57A31" w:rsidRDefault="00E57A31" w:rsidP="00E57A31">
      <w:pPr>
        <w:autoSpaceDE w:val="0"/>
        <w:autoSpaceDN w:val="0"/>
        <w:adjustRightInd w:val="0"/>
        <w:jc w:val="both"/>
        <w:rPr>
          <w:rFonts w:ascii="Calibri Light" w:hAnsi="Calibri Light" w:cs="ArialMT"/>
          <w:color w:val="00B0F0"/>
          <w:sz w:val="24"/>
          <w:szCs w:val="24"/>
          <w:highlight w:val="yellow"/>
        </w:rPr>
      </w:pPr>
    </w:p>
    <w:p w:rsidR="00A96B0C" w:rsidRPr="00A32214" w:rsidRDefault="00A96B0C" w:rsidP="00E57A31">
      <w:pPr>
        <w:autoSpaceDE w:val="0"/>
        <w:autoSpaceDN w:val="0"/>
        <w:adjustRightInd w:val="0"/>
        <w:jc w:val="both"/>
        <w:rPr>
          <w:rFonts w:ascii="Calibri Light" w:hAnsi="Calibri Light" w:cs="ArialMT"/>
          <w:color w:val="000000" w:themeColor="text1"/>
          <w:sz w:val="24"/>
          <w:szCs w:val="24"/>
        </w:rPr>
      </w:pPr>
      <w:r w:rsidRPr="00A32214">
        <w:rPr>
          <w:rFonts w:ascii="Calibri Light" w:hAnsi="Calibri Light" w:cs="ArialMT"/>
          <w:color w:val="000000" w:themeColor="text1"/>
          <w:sz w:val="24"/>
          <w:szCs w:val="24"/>
        </w:rPr>
        <w:t xml:space="preserve">Children with </w:t>
      </w:r>
      <w:r w:rsidR="00081309" w:rsidRPr="00A32214">
        <w:rPr>
          <w:rFonts w:ascii="Calibri Light" w:hAnsi="Calibri Light" w:cs="ArialMT"/>
          <w:color w:val="000000" w:themeColor="text1"/>
          <w:sz w:val="24"/>
          <w:szCs w:val="24"/>
        </w:rPr>
        <w:t>SEND</w:t>
      </w:r>
      <w:r w:rsidRPr="00A32214">
        <w:rPr>
          <w:rFonts w:ascii="Calibri Light" w:hAnsi="Calibri Light" w:cs="ArialMT"/>
          <w:color w:val="000000" w:themeColor="text1"/>
          <w:sz w:val="24"/>
          <w:szCs w:val="24"/>
        </w:rPr>
        <w:t xml:space="preserve"> may need support from a wide range of local organisations and agencies. Where a child and family would benefit from co-ordinated support from more than one organisation or agency (e.g. education, health, education psychology, education social work,) </w:t>
      </w:r>
      <w:r w:rsidR="00E018D3" w:rsidRPr="00A32214">
        <w:rPr>
          <w:rFonts w:ascii="Calibri Light" w:hAnsi="Calibri Light" w:cs="ArialMT"/>
          <w:color w:val="000000" w:themeColor="text1"/>
          <w:sz w:val="24"/>
          <w:szCs w:val="24"/>
        </w:rPr>
        <w:t>there will be</w:t>
      </w:r>
      <w:r w:rsidRPr="00A32214">
        <w:rPr>
          <w:rFonts w:ascii="Calibri Light" w:hAnsi="Calibri Light" w:cs="ArialMT"/>
          <w:color w:val="000000" w:themeColor="text1"/>
          <w:sz w:val="24"/>
          <w:szCs w:val="24"/>
        </w:rPr>
        <w:t xml:space="preserve"> an inter-agency assessment </w:t>
      </w:r>
      <w:proofErr w:type="spellStart"/>
      <w:r w:rsidRPr="00A32214">
        <w:rPr>
          <w:rFonts w:ascii="Calibri Light" w:hAnsi="Calibri Light" w:cs="ArialMT"/>
          <w:color w:val="000000" w:themeColor="text1"/>
          <w:sz w:val="24"/>
          <w:szCs w:val="24"/>
        </w:rPr>
        <w:t>i.e</w:t>
      </w:r>
      <w:proofErr w:type="spellEnd"/>
      <w:r w:rsidRPr="00A32214">
        <w:rPr>
          <w:rFonts w:ascii="Calibri Light" w:hAnsi="Calibri Light" w:cs="ArialMT"/>
          <w:color w:val="000000" w:themeColor="text1"/>
          <w:sz w:val="24"/>
          <w:szCs w:val="24"/>
        </w:rPr>
        <w:t xml:space="preserve"> early h</w:t>
      </w:r>
      <w:r w:rsidR="00A32214">
        <w:rPr>
          <w:rFonts w:ascii="Calibri Light" w:hAnsi="Calibri Light" w:cs="ArialMT"/>
          <w:color w:val="000000" w:themeColor="text1"/>
          <w:sz w:val="24"/>
          <w:szCs w:val="24"/>
        </w:rPr>
        <w:t xml:space="preserve">elp and </w:t>
      </w:r>
      <w:r w:rsidR="00101885">
        <w:rPr>
          <w:rFonts w:ascii="Calibri Light" w:hAnsi="Calibri Light" w:cs="ArialMT"/>
          <w:color w:val="000000" w:themeColor="text1"/>
          <w:sz w:val="24"/>
          <w:szCs w:val="24"/>
        </w:rPr>
        <w:t>I</w:t>
      </w:r>
      <w:r w:rsidR="004B4B4B">
        <w:rPr>
          <w:rFonts w:ascii="Calibri Light" w:hAnsi="Calibri Light" w:cs="ArialMT"/>
          <w:color w:val="000000" w:themeColor="text1"/>
          <w:sz w:val="24"/>
          <w:szCs w:val="24"/>
        </w:rPr>
        <w:t>LP</w:t>
      </w:r>
      <w:r w:rsidR="00101885">
        <w:rPr>
          <w:rFonts w:ascii="Calibri Light" w:hAnsi="Calibri Light" w:cs="ArialMT"/>
          <w:color w:val="000000" w:themeColor="text1"/>
          <w:sz w:val="24"/>
          <w:szCs w:val="24"/>
        </w:rPr>
        <w:t xml:space="preserve"> </w:t>
      </w:r>
      <w:r w:rsidR="00F61123">
        <w:rPr>
          <w:rFonts w:ascii="Calibri Light" w:hAnsi="Calibri Light" w:cs="ArialMT"/>
          <w:color w:val="000000" w:themeColor="text1"/>
          <w:sz w:val="24"/>
          <w:szCs w:val="24"/>
        </w:rPr>
        <w:t>(</w:t>
      </w:r>
      <w:r w:rsidR="00101885">
        <w:rPr>
          <w:rFonts w:ascii="Calibri Light" w:hAnsi="Calibri Light" w:cs="ArialMT"/>
          <w:color w:val="000000" w:themeColor="text1"/>
          <w:sz w:val="24"/>
          <w:szCs w:val="24"/>
        </w:rPr>
        <w:t>Individu</w:t>
      </w:r>
      <w:r w:rsidR="004B4B4B">
        <w:rPr>
          <w:rFonts w:ascii="Calibri Light" w:hAnsi="Calibri Light" w:cs="ArialMT"/>
          <w:color w:val="000000" w:themeColor="text1"/>
          <w:sz w:val="24"/>
          <w:szCs w:val="24"/>
        </w:rPr>
        <w:t xml:space="preserve">al Learning </w:t>
      </w:r>
      <w:proofErr w:type="gramStart"/>
      <w:r w:rsidR="004B4B4B">
        <w:rPr>
          <w:rFonts w:ascii="Calibri Light" w:hAnsi="Calibri Light" w:cs="ArialMT"/>
          <w:color w:val="000000" w:themeColor="text1"/>
          <w:sz w:val="24"/>
          <w:szCs w:val="24"/>
        </w:rPr>
        <w:t>Plan</w:t>
      </w:r>
      <w:r w:rsidR="00F61123">
        <w:rPr>
          <w:rFonts w:ascii="Calibri Light" w:hAnsi="Calibri Light" w:cs="ArialMT"/>
          <w:color w:val="000000" w:themeColor="text1"/>
          <w:sz w:val="24"/>
          <w:szCs w:val="24"/>
        </w:rPr>
        <w:t xml:space="preserve">) </w:t>
      </w:r>
      <w:r w:rsidR="00A32214">
        <w:rPr>
          <w:rFonts w:ascii="Calibri Light" w:hAnsi="Calibri Light" w:cs="ArialMT"/>
          <w:color w:val="000000" w:themeColor="text1"/>
          <w:sz w:val="24"/>
          <w:szCs w:val="24"/>
        </w:rPr>
        <w:t xml:space="preserve"> paperwork</w:t>
      </w:r>
      <w:proofErr w:type="gramEnd"/>
      <w:r w:rsidR="00A32214">
        <w:rPr>
          <w:rFonts w:ascii="Calibri Light" w:hAnsi="Calibri Light" w:cs="ArialMT"/>
          <w:color w:val="000000" w:themeColor="text1"/>
          <w:sz w:val="24"/>
          <w:szCs w:val="24"/>
        </w:rPr>
        <w:t>.</w:t>
      </w:r>
    </w:p>
    <w:p w:rsidR="001C533F" w:rsidRDefault="001C533F" w:rsidP="00081309">
      <w:pPr>
        <w:pStyle w:val="BodyText"/>
        <w:jc w:val="both"/>
        <w:rPr>
          <w:rFonts w:ascii="Calibri Light" w:eastAsia="Yu Gothic UI Semilight" w:hAnsi="Calibri Light" w:cs="Segoe UI Semilight"/>
          <w:b/>
          <w:sz w:val="32"/>
          <w:szCs w:val="32"/>
        </w:rPr>
      </w:pPr>
    </w:p>
    <w:p w:rsidR="005762B4" w:rsidRPr="00081309" w:rsidRDefault="0073693C" w:rsidP="00081309">
      <w:pPr>
        <w:pStyle w:val="BodyText"/>
        <w:jc w:val="both"/>
        <w:rPr>
          <w:rFonts w:ascii="Calibri Light" w:eastAsia="Yu Gothic UI Semilight" w:hAnsi="Calibri Light" w:cs="Segoe UI Semilight"/>
          <w:b/>
          <w:color w:val="00B0F0"/>
          <w:sz w:val="32"/>
          <w:szCs w:val="32"/>
        </w:rPr>
      </w:pPr>
      <w:r w:rsidRPr="00081309">
        <w:rPr>
          <w:rFonts w:ascii="Calibri Light" w:eastAsia="Yu Gothic UI Semilight" w:hAnsi="Calibri Light" w:cs="Segoe UI Semilight"/>
          <w:b/>
          <w:sz w:val="32"/>
          <w:szCs w:val="32"/>
        </w:rPr>
        <w:t>1.2</w:t>
      </w:r>
      <w:r w:rsidR="00E0489B">
        <w:rPr>
          <w:rFonts w:ascii="Calibri Light" w:eastAsia="Yu Gothic UI Semilight" w:hAnsi="Calibri Light" w:cs="Segoe UI Semilight"/>
          <w:b/>
          <w:sz w:val="32"/>
          <w:szCs w:val="32"/>
        </w:rPr>
        <w:t>4</w:t>
      </w:r>
      <w:r w:rsidRPr="00081309">
        <w:rPr>
          <w:rFonts w:ascii="Calibri Light" w:eastAsia="Yu Gothic UI Semilight" w:hAnsi="Calibri Light" w:cs="Segoe UI Semilight"/>
          <w:b/>
          <w:sz w:val="32"/>
          <w:szCs w:val="32"/>
        </w:rPr>
        <w:t xml:space="preserve"> </w:t>
      </w:r>
      <w:r w:rsidR="005762B4" w:rsidRPr="00081309">
        <w:rPr>
          <w:rFonts w:ascii="Calibri Light" w:eastAsia="Yu Gothic UI Semilight" w:hAnsi="Calibri Light" w:cs="Segoe UI Semilight"/>
          <w:b/>
          <w:sz w:val="32"/>
          <w:szCs w:val="32"/>
        </w:rPr>
        <w:t>B</w:t>
      </w:r>
      <w:r w:rsidR="00081309" w:rsidRPr="00081309">
        <w:rPr>
          <w:rFonts w:ascii="Calibri Light" w:eastAsia="Yu Gothic UI Semilight" w:hAnsi="Calibri Light" w:cs="Segoe UI Semilight"/>
          <w:b/>
          <w:sz w:val="32"/>
          <w:szCs w:val="32"/>
        </w:rPr>
        <w:t>ULLYING</w:t>
      </w:r>
    </w:p>
    <w:p w:rsidR="005762B4" w:rsidRPr="007543A9" w:rsidRDefault="005762B4" w:rsidP="005762B4">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Bullying can be direct (physical, verbal, non-verbal) and/or indirect (cyber-bullying/</w:t>
      </w:r>
      <w:proofErr w:type="spellStart"/>
      <w:r w:rsidRPr="007543A9">
        <w:rPr>
          <w:rFonts w:ascii="Calibri Light" w:eastAsia="Yu Gothic UI Semilight" w:hAnsi="Calibri Light" w:cs="Segoe UI Semilight"/>
        </w:rPr>
        <w:t>e.safety</w:t>
      </w:r>
      <w:proofErr w:type="spellEnd"/>
      <w:r w:rsidRPr="007543A9">
        <w:rPr>
          <w:rFonts w:ascii="Calibri Light" w:eastAsia="Yu Gothic UI Semilight" w:hAnsi="Calibri Light" w:cs="Segoe UI Semilight"/>
        </w:rPr>
        <w:t xml:space="preserve">). All bullying is a safeguarding issue (for example pupil behaviour and pastoral care) and can also be a potential child protection concern (under the Children Act 1989, if there is ‘reasonable cause to suspect that a child is suffering, or is likely to suffer, significant harm’).   The School has an anti-bullying policy, children and young people are encouraged to talk to staff about any concern, will be supported, and any underlying issue will be tackled.  The School will work with key partners as appropriate.  </w:t>
      </w:r>
    </w:p>
    <w:p w:rsidR="005762B4" w:rsidRPr="007543A9" w:rsidRDefault="005762B4" w:rsidP="005762B4">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The school follows ‘Preventing and Tackling Bullying – Advice for Head Teachers, Staff and Governing Bodies’, July 2017.</w:t>
      </w:r>
    </w:p>
    <w:p w:rsidR="001C533F" w:rsidRDefault="001C533F" w:rsidP="00F309E9">
      <w:pPr>
        <w:pStyle w:val="BodyText"/>
        <w:jc w:val="both"/>
        <w:rPr>
          <w:rFonts w:ascii="Calibri Light" w:eastAsia="Yu Gothic UI Semilight" w:hAnsi="Calibri Light" w:cs="Segoe UI Semilight"/>
          <w:b/>
          <w:bCs/>
          <w:sz w:val="32"/>
          <w:szCs w:val="32"/>
          <w:lang w:val="en-US"/>
        </w:rPr>
      </w:pPr>
    </w:p>
    <w:p w:rsidR="00F815FA" w:rsidRPr="00081309" w:rsidRDefault="0073693C" w:rsidP="00F309E9">
      <w:pPr>
        <w:pStyle w:val="BodyText"/>
        <w:jc w:val="both"/>
        <w:rPr>
          <w:rFonts w:ascii="Calibri Light" w:eastAsia="Yu Gothic UI Semilight" w:hAnsi="Calibri Light" w:cs="Segoe UI Semilight"/>
          <w:sz w:val="32"/>
          <w:szCs w:val="32"/>
          <w:lang w:val="en-US"/>
        </w:rPr>
      </w:pPr>
      <w:r w:rsidRPr="00081309">
        <w:rPr>
          <w:rFonts w:ascii="Calibri Light" w:eastAsia="Yu Gothic UI Semilight" w:hAnsi="Calibri Light" w:cs="Segoe UI Semilight"/>
          <w:b/>
          <w:bCs/>
          <w:sz w:val="32"/>
          <w:szCs w:val="32"/>
          <w:lang w:val="en-US"/>
        </w:rPr>
        <w:t>1.2</w:t>
      </w:r>
      <w:r w:rsidR="00E0489B">
        <w:rPr>
          <w:rFonts w:ascii="Calibri Light" w:eastAsia="Yu Gothic UI Semilight" w:hAnsi="Calibri Light" w:cs="Segoe UI Semilight"/>
          <w:b/>
          <w:bCs/>
          <w:sz w:val="32"/>
          <w:szCs w:val="32"/>
          <w:lang w:val="en-US"/>
        </w:rPr>
        <w:t>5</w:t>
      </w:r>
      <w:r w:rsidRPr="00081309">
        <w:rPr>
          <w:rFonts w:ascii="Calibri Light" w:eastAsia="Yu Gothic UI Semilight" w:hAnsi="Calibri Light" w:cs="Segoe UI Semilight"/>
          <w:b/>
          <w:bCs/>
          <w:sz w:val="32"/>
          <w:szCs w:val="32"/>
          <w:lang w:val="en-US"/>
        </w:rPr>
        <w:t xml:space="preserve"> </w:t>
      </w:r>
      <w:r w:rsidR="00F815FA" w:rsidRPr="00081309">
        <w:rPr>
          <w:rFonts w:ascii="Calibri Light" w:eastAsia="Yu Gothic UI Semilight" w:hAnsi="Calibri Light" w:cs="Segoe UI Semilight"/>
          <w:b/>
          <w:bCs/>
          <w:sz w:val="32"/>
          <w:szCs w:val="32"/>
          <w:lang w:val="en-US"/>
        </w:rPr>
        <w:t>P</w:t>
      </w:r>
      <w:bookmarkEnd w:id="2"/>
      <w:r w:rsidR="00081309">
        <w:rPr>
          <w:rFonts w:ascii="Calibri Light" w:eastAsia="Yu Gothic UI Semilight" w:hAnsi="Calibri Light" w:cs="Segoe UI Semilight"/>
          <w:b/>
          <w:bCs/>
          <w:sz w:val="32"/>
          <w:szCs w:val="32"/>
          <w:lang w:val="en-US"/>
        </w:rPr>
        <w:t>ROTECTING CHILDREN FROM RADICALISATION</w:t>
      </w:r>
    </w:p>
    <w:p w:rsidR="00F815FA" w:rsidRPr="00946F05" w:rsidRDefault="00946F05" w:rsidP="00F309E9">
      <w:pPr>
        <w:pStyle w:val="BodyText"/>
        <w:jc w:val="both"/>
        <w:rPr>
          <w:rFonts w:ascii="Calibri Light" w:eastAsia="Yu Gothic UI Semilight" w:hAnsi="Calibri Light" w:cs="Segoe UI Semilight"/>
        </w:rPr>
      </w:pPr>
      <w:r w:rsidRPr="00946F05">
        <w:rPr>
          <w:rFonts w:ascii="Calibri Light" w:eastAsia="Yu Gothic UI Semilight" w:hAnsi="Calibri Light" w:cs="Segoe UI Semilight"/>
        </w:rPr>
        <w:t>As part of the Counter Terrorism and Security Act 2015, schools have a duty to ‘prevent people being drawn into terrorism’. This has b</w:t>
      </w:r>
      <w:r>
        <w:rPr>
          <w:rFonts w:ascii="Calibri Light" w:eastAsia="Yu Gothic UI Semilight" w:hAnsi="Calibri Light" w:cs="Segoe UI Semilight"/>
        </w:rPr>
        <w:t xml:space="preserve">ecome known as the ‘Prevent Duty’ and </w:t>
      </w:r>
      <w:r w:rsidR="00F815FA" w:rsidRPr="007543A9">
        <w:rPr>
          <w:rFonts w:ascii="Calibri Light" w:eastAsia="Yu Gothic UI Semilight" w:hAnsi="Calibri Light" w:cs="Segoe UI Semilight"/>
          <w:bCs/>
        </w:rPr>
        <w:t>works to protect children from the risk of radicalisation</w:t>
      </w:r>
      <w:r w:rsidR="00F815FA" w:rsidRPr="007543A9">
        <w:rPr>
          <w:rFonts w:ascii="Calibri Light" w:eastAsia="Yu Gothic UI Semilight" w:hAnsi="Calibri Light" w:cs="Segoe UI Semilight"/>
        </w:rPr>
        <w:t xml:space="preserve"> through the teaching of British values and</w:t>
      </w:r>
      <w:r w:rsidR="00F815FA" w:rsidRPr="007543A9">
        <w:rPr>
          <w:rFonts w:ascii="Calibri Light" w:eastAsia="Yu Gothic UI Semilight" w:hAnsi="Calibri Light" w:cs="Segoe UI Semilight"/>
          <w:bCs/>
        </w:rPr>
        <w:t xml:space="preserve"> by being alert to behaviour which could indicate they may be in need of help or protection.</w:t>
      </w:r>
      <w:r w:rsidR="00F815FA" w:rsidRPr="007543A9">
        <w:rPr>
          <w:rFonts w:ascii="Calibri Light" w:eastAsia="Yu Gothic UI Semilight" w:hAnsi="Calibri Light" w:cs="Segoe UI Semilight"/>
        </w:rPr>
        <w:t xml:space="preserve">  All staff underta</w:t>
      </w:r>
      <w:r w:rsidR="00861EE6" w:rsidRPr="007543A9">
        <w:rPr>
          <w:rFonts w:ascii="Calibri Light" w:eastAsia="Yu Gothic UI Semilight" w:hAnsi="Calibri Light" w:cs="Segoe UI Semilight"/>
        </w:rPr>
        <w:t xml:space="preserve">ke as a minimum </w:t>
      </w:r>
      <w:r w:rsidR="00F815FA" w:rsidRPr="007543A9">
        <w:rPr>
          <w:rFonts w:ascii="Calibri Light" w:eastAsia="Yu Gothic UI Semilight" w:hAnsi="Calibri Light" w:cs="Segoe UI Semilight"/>
        </w:rPr>
        <w:t xml:space="preserve">Prevent training.  Staff will pass any concern on to the </w:t>
      </w:r>
      <w:r w:rsidR="00030BFA">
        <w:rPr>
          <w:rFonts w:ascii="Calibri Light" w:eastAsia="Yu Gothic UI Semilight" w:hAnsi="Calibri Light" w:cs="Segoe UI Semilight"/>
        </w:rPr>
        <w:t>DSL</w:t>
      </w:r>
      <w:r w:rsidR="00F815FA" w:rsidRPr="007543A9">
        <w:rPr>
          <w:rFonts w:ascii="Calibri Light" w:eastAsia="Yu Gothic UI Semilight" w:hAnsi="Calibri Light" w:cs="Segoe UI Semilight"/>
        </w:rPr>
        <w:t>, as with any other safeguarding concern.</w:t>
      </w:r>
      <w:bookmarkStart w:id="3" w:name="_Toc446502570"/>
      <w:r w:rsidR="00F815FA" w:rsidRPr="007543A9">
        <w:rPr>
          <w:rFonts w:ascii="Calibri Light" w:eastAsia="Yu Gothic UI Semilight" w:hAnsi="Calibri Light" w:cs="Segoe UI Semilight"/>
        </w:rPr>
        <w:t xml:space="preserve">  The </w:t>
      </w:r>
      <w:r w:rsidR="00030BFA">
        <w:rPr>
          <w:rFonts w:ascii="Calibri Light" w:eastAsia="Yu Gothic UI Semilight" w:hAnsi="Calibri Light" w:cs="Segoe UI Semilight"/>
        </w:rPr>
        <w:t>DSL</w:t>
      </w:r>
      <w:r w:rsidR="00F815FA" w:rsidRPr="007543A9">
        <w:rPr>
          <w:rFonts w:ascii="Calibri Light" w:eastAsia="Yu Gothic UI Semilight" w:hAnsi="Calibri Light" w:cs="Segoe UI Semilight"/>
        </w:rPr>
        <w:t xml:space="preserve"> will cooperate with local Safeguarding Board/Committee process and procedure to identify and refer concerns.</w:t>
      </w:r>
    </w:p>
    <w:p w:rsidR="00946F05" w:rsidRDefault="00946F05" w:rsidP="00F309E9">
      <w:pPr>
        <w:pStyle w:val="BodyText"/>
        <w:jc w:val="both"/>
        <w:rPr>
          <w:rFonts w:ascii="Calibri Light" w:eastAsia="Yu Gothic UI Semilight" w:hAnsi="Calibri Light" w:cs="Segoe UI Semilight"/>
        </w:rPr>
      </w:pPr>
    </w:p>
    <w:p w:rsidR="001C533F" w:rsidRDefault="001C533F" w:rsidP="00F309E9">
      <w:pPr>
        <w:pStyle w:val="BodyText"/>
        <w:jc w:val="both"/>
        <w:rPr>
          <w:rFonts w:ascii="Calibri Light" w:eastAsia="Yu Gothic UI Semilight" w:hAnsi="Calibri Light" w:cs="Segoe UI Semilight"/>
          <w:b/>
          <w:bCs/>
          <w:sz w:val="32"/>
          <w:szCs w:val="32"/>
          <w:lang w:val="en-US"/>
        </w:rPr>
      </w:pPr>
    </w:p>
    <w:p w:rsidR="00F815FA" w:rsidRPr="00081309" w:rsidRDefault="008F5018" w:rsidP="00F309E9">
      <w:pPr>
        <w:pStyle w:val="BodyText"/>
        <w:jc w:val="both"/>
        <w:rPr>
          <w:rFonts w:ascii="Calibri Light" w:eastAsia="Yu Gothic UI Semilight" w:hAnsi="Calibri Light" w:cs="Segoe UI Semilight"/>
          <w:b/>
          <w:bCs/>
          <w:sz w:val="32"/>
          <w:szCs w:val="32"/>
          <w:lang w:val="en-US"/>
        </w:rPr>
      </w:pPr>
      <w:r>
        <w:rPr>
          <w:rFonts w:ascii="Calibri Light" w:eastAsia="Yu Gothic UI Semilight" w:hAnsi="Calibri Light" w:cs="Segoe UI Semilight"/>
          <w:b/>
          <w:bCs/>
          <w:sz w:val="32"/>
          <w:szCs w:val="32"/>
          <w:lang w:val="en-US"/>
        </w:rPr>
        <w:t>1</w:t>
      </w:r>
      <w:r w:rsidR="0073693C" w:rsidRPr="00081309">
        <w:rPr>
          <w:rFonts w:ascii="Calibri Light" w:eastAsia="Yu Gothic UI Semilight" w:hAnsi="Calibri Light" w:cs="Segoe UI Semilight"/>
          <w:b/>
          <w:bCs/>
          <w:sz w:val="32"/>
          <w:szCs w:val="32"/>
          <w:lang w:val="en-US"/>
        </w:rPr>
        <w:t>.2</w:t>
      </w:r>
      <w:r w:rsidR="00E0489B">
        <w:rPr>
          <w:rFonts w:ascii="Calibri Light" w:eastAsia="Yu Gothic UI Semilight" w:hAnsi="Calibri Light" w:cs="Segoe UI Semilight"/>
          <w:b/>
          <w:bCs/>
          <w:sz w:val="32"/>
          <w:szCs w:val="32"/>
          <w:lang w:val="en-US"/>
        </w:rPr>
        <w:t>6</w:t>
      </w:r>
      <w:r w:rsidR="0073693C" w:rsidRPr="00081309">
        <w:rPr>
          <w:rFonts w:ascii="Calibri Light" w:eastAsia="Yu Gothic UI Semilight" w:hAnsi="Calibri Light" w:cs="Segoe UI Semilight"/>
          <w:b/>
          <w:bCs/>
          <w:sz w:val="32"/>
          <w:szCs w:val="32"/>
          <w:lang w:val="en-US"/>
        </w:rPr>
        <w:t xml:space="preserve"> </w:t>
      </w:r>
      <w:r w:rsidR="00F815FA" w:rsidRPr="00081309">
        <w:rPr>
          <w:rFonts w:ascii="Calibri Light" w:eastAsia="Yu Gothic UI Semilight" w:hAnsi="Calibri Light" w:cs="Segoe UI Semilight"/>
          <w:b/>
          <w:bCs/>
          <w:sz w:val="32"/>
          <w:szCs w:val="32"/>
          <w:lang w:val="en-US"/>
        </w:rPr>
        <w:t>F</w:t>
      </w:r>
      <w:bookmarkEnd w:id="3"/>
      <w:r w:rsidR="00081309">
        <w:rPr>
          <w:rFonts w:ascii="Calibri Light" w:eastAsia="Yu Gothic UI Semilight" w:hAnsi="Calibri Light" w:cs="Segoe UI Semilight"/>
          <w:b/>
          <w:bCs/>
          <w:sz w:val="32"/>
          <w:szCs w:val="32"/>
          <w:lang w:val="en-US"/>
        </w:rPr>
        <w:t>EMALE GENITAL MUTILATION (FGM)</w:t>
      </w:r>
    </w:p>
    <w:p w:rsidR="00B36AEB" w:rsidRPr="00A32214" w:rsidRDefault="00571077" w:rsidP="00F309E9">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 xml:space="preserve">Teachers </w:t>
      </w:r>
      <w:r w:rsidR="00FB04DA" w:rsidRPr="00A32214">
        <w:rPr>
          <w:rFonts w:ascii="Calibri Light" w:eastAsia="Yu Gothic UI Semilight" w:hAnsi="Calibri Light" w:cs="Segoe UI Semilight"/>
        </w:rPr>
        <w:t>have</w:t>
      </w:r>
      <w:r w:rsidR="00321A40" w:rsidRPr="00A32214">
        <w:rPr>
          <w:rFonts w:ascii="Calibri Light" w:eastAsia="Yu Gothic UI Semilight" w:hAnsi="Calibri Light" w:cs="Segoe UI Semilight"/>
        </w:rPr>
        <w:t xml:space="preserve"> </w:t>
      </w:r>
      <w:r w:rsidR="00F815FA" w:rsidRPr="00A32214">
        <w:rPr>
          <w:rFonts w:ascii="Calibri Light" w:eastAsia="Yu Gothic UI Semilight" w:hAnsi="Calibri Light" w:cs="Segoe UI Semilight"/>
        </w:rPr>
        <w:t xml:space="preserve">a </w:t>
      </w:r>
      <w:r w:rsidR="00F815FA" w:rsidRPr="00A32214">
        <w:rPr>
          <w:rFonts w:ascii="Calibri Light" w:eastAsia="Yu Gothic UI Semilight" w:hAnsi="Calibri Light" w:cs="Segoe UI Semilight"/>
          <w:bCs/>
        </w:rPr>
        <w:t>mandatory reporting duty under Section 74 of the Serious Crime Act 2015 to report to the police where they discover that FGM appears to have been carried out on a girl under 18.</w:t>
      </w:r>
      <w:r w:rsidR="00F815FA" w:rsidRPr="00A32214">
        <w:rPr>
          <w:rFonts w:ascii="Calibri Light" w:eastAsia="Yu Gothic UI Semilight" w:hAnsi="Calibri Light" w:cs="Segoe UI Semilight"/>
        </w:rPr>
        <w:t xml:space="preserve">  All staff undertake the Home Office approved training on FGM, and are alert to the potential indicators that a girl may be at risk of FGM, or has already suffered FGM</w:t>
      </w:r>
      <w:r w:rsidR="00F815FA" w:rsidRPr="001C533F">
        <w:rPr>
          <w:rFonts w:ascii="Calibri Light" w:eastAsia="Yu Gothic UI Semilight" w:hAnsi="Calibri Light" w:cs="Segoe UI Semilight"/>
        </w:rPr>
        <w:t xml:space="preserve">.  </w:t>
      </w:r>
      <w:r w:rsidRPr="001C533F">
        <w:rPr>
          <w:rFonts w:ascii="Calibri Light" w:eastAsia="Yu Gothic UI Semilight" w:hAnsi="Calibri Light" w:cs="Segoe UI Semilight"/>
        </w:rPr>
        <w:t>Teachers</w:t>
      </w:r>
      <w:r w:rsidR="00F73195" w:rsidRPr="001C533F">
        <w:rPr>
          <w:rFonts w:ascii="Calibri Light" w:eastAsia="Yu Gothic UI Semilight" w:hAnsi="Calibri Light" w:cs="Segoe UI Semilight"/>
        </w:rPr>
        <w:t xml:space="preserve"> </w:t>
      </w:r>
      <w:r w:rsidR="00F815FA" w:rsidRPr="001C533F">
        <w:rPr>
          <w:rFonts w:ascii="Calibri Light" w:eastAsia="Yu Gothic UI Semilight" w:hAnsi="Calibri Light" w:cs="Segoe UI Semilight"/>
        </w:rPr>
        <w:t>are responsible directly for passing this information onto the</w:t>
      </w:r>
      <w:r w:rsidR="001C533F" w:rsidRPr="001C533F">
        <w:rPr>
          <w:rFonts w:ascii="Calibri Light" w:eastAsia="Yu Gothic UI Semilight" w:hAnsi="Calibri Light" w:cs="Segoe UI Semilight"/>
        </w:rPr>
        <w:t xml:space="preserve"> DSL</w:t>
      </w:r>
      <w:r w:rsidR="00F815FA" w:rsidRPr="001C533F">
        <w:rPr>
          <w:rFonts w:ascii="Calibri Light" w:eastAsia="Yu Gothic UI Semilight" w:hAnsi="Calibri Light" w:cs="Segoe UI Semilight"/>
        </w:rPr>
        <w:t xml:space="preserve">, </w:t>
      </w:r>
      <w:r w:rsidR="001C533F" w:rsidRPr="001C533F">
        <w:rPr>
          <w:rFonts w:ascii="Calibri Light" w:eastAsia="Yu Gothic UI Semilight" w:hAnsi="Calibri Light" w:cs="Segoe UI Semilight"/>
        </w:rPr>
        <w:t>who will alert the police</w:t>
      </w:r>
      <w:r w:rsidR="00F815FA" w:rsidRPr="001C533F">
        <w:rPr>
          <w:rFonts w:ascii="Calibri Light" w:eastAsia="Yu Gothic UI Semilight" w:hAnsi="Calibri Light" w:cs="Segoe UI Semilight"/>
        </w:rPr>
        <w:t xml:space="preserve"> as outlined in the child protection </w:t>
      </w:r>
      <w:r w:rsidR="00F815FA" w:rsidRPr="001C533F">
        <w:rPr>
          <w:rFonts w:ascii="Calibri Light" w:eastAsia="Yu Gothic UI Semilight" w:hAnsi="Calibri Light" w:cs="Segoe UI Semilight"/>
        </w:rPr>
        <w:lastRenderedPageBreak/>
        <w:t>procedure.</w:t>
      </w:r>
      <w:r w:rsidRPr="00A32214">
        <w:rPr>
          <w:rFonts w:ascii="Calibri Light" w:eastAsia="Yu Gothic UI Semilight" w:hAnsi="Calibri Light" w:cs="Segoe UI Semilight"/>
        </w:rPr>
        <w:t xml:space="preserve"> All other school staff have a duty to safeguard young people from FGM and therefore there is a requirement that they report cases of FGM to the police - if required the DSL will support non-teaching staff to take the appropriate action.</w:t>
      </w:r>
      <w:r>
        <w:rPr>
          <w:rFonts w:ascii="Calibri Light" w:eastAsia="Yu Gothic UI Semilight" w:hAnsi="Calibri Light" w:cs="Segoe UI Semilight"/>
        </w:rPr>
        <w:t xml:space="preserve">   </w:t>
      </w:r>
    </w:p>
    <w:p w:rsidR="00F815FA" w:rsidRPr="00081309" w:rsidRDefault="00394A03" w:rsidP="00F309E9">
      <w:pPr>
        <w:pStyle w:val="BodyText"/>
        <w:jc w:val="both"/>
        <w:rPr>
          <w:rFonts w:ascii="Calibri Light" w:eastAsia="Yu Gothic UI Semilight" w:hAnsi="Calibri Light" w:cs="Segoe UI Semilight"/>
          <w:b/>
          <w:sz w:val="32"/>
          <w:szCs w:val="32"/>
        </w:rPr>
      </w:pPr>
      <w:r>
        <w:rPr>
          <w:rFonts w:ascii="Calibri Light" w:eastAsia="Yu Gothic UI Semilight" w:hAnsi="Calibri Light" w:cs="Segoe UI Semilight"/>
          <w:b/>
          <w:sz w:val="32"/>
          <w:szCs w:val="32"/>
        </w:rPr>
        <w:t>1.2</w:t>
      </w:r>
      <w:r w:rsidR="00E0489B">
        <w:rPr>
          <w:rFonts w:ascii="Calibri Light" w:eastAsia="Yu Gothic UI Semilight" w:hAnsi="Calibri Light" w:cs="Segoe UI Semilight"/>
          <w:b/>
          <w:sz w:val="32"/>
          <w:szCs w:val="32"/>
        </w:rPr>
        <w:t>7</w:t>
      </w:r>
      <w:r>
        <w:rPr>
          <w:rFonts w:ascii="Calibri Light" w:eastAsia="Yu Gothic UI Semilight" w:hAnsi="Calibri Light" w:cs="Segoe UI Semilight"/>
          <w:b/>
          <w:sz w:val="32"/>
          <w:szCs w:val="32"/>
        </w:rPr>
        <w:t xml:space="preserve"> CHILD</w:t>
      </w:r>
      <w:r w:rsidR="00081309">
        <w:rPr>
          <w:rFonts w:ascii="Calibri Light" w:eastAsia="Yu Gothic UI Semilight" w:hAnsi="Calibri Light" w:cs="Segoe UI Semilight"/>
          <w:b/>
          <w:sz w:val="32"/>
          <w:szCs w:val="32"/>
        </w:rPr>
        <w:t xml:space="preserve"> SEXUAL EXPLOITATION (CSE)</w:t>
      </w:r>
    </w:p>
    <w:p w:rsidR="00751936" w:rsidRPr="00A32214" w:rsidRDefault="00751936"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 xml:space="preserve">The school follows the government guidance ‘Child sexual exploitation: Definition and a guide for practitioners (DfE 2017)’.  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rsidR="00751936" w:rsidRPr="00A32214" w:rsidRDefault="00F815FA"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 xml:space="preserve">A significant number of children who are victims of sexual exploitation go missing from home, care and education at some point.  The </w:t>
      </w:r>
      <w:r w:rsidR="00E0489B" w:rsidRPr="00A32214">
        <w:rPr>
          <w:rFonts w:ascii="Calibri Light" w:eastAsia="Yu Gothic UI Semilight" w:hAnsi="Calibri Light" w:cs="Segoe UI Semilight"/>
        </w:rPr>
        <w:t>s</w:t>
      </w:r>
      <w:r w:rsidRPr="00A32214">
        <w:rPr>
          <w:rFonts w:ascii="Calibri Light" w:eastAsia="Yu Gothic UI Semilight" w:hAnsi="Calibri Light" w:cs="Segoe UI Semilight"/>
        </w:rPr>
        <w:t xml:space="preserve">chool is alert to CSE, staff will contact the </w:t>
      </w:r>
      <w:r w:rsidR="00030BFA" w:rsidRPr="00A32214">
        <w:rPr>
          <w:rFonts w:ascii="Calibri Light" w:eastAsia="Yu Gothic UI Semilight" w:hAnsi="Calibri Light" w:cs="Segoe UI Semilight"/>
        </w:rPr>
        <w:t>DSL</w:t>
      </w:r>
      <w:r w:rsidRPr="00A32214">
        <w:rPr>
          <w:rFonts w:ascii="Calibri Light" w:eastAsia="Yu Gothic UI Semilight" w:hAnsi="Calibri Light" w:cs="Segoe UI Semilight"/>
        </w:rPr>
        <w:t xml:space="preserve"> for advice, who will contact Children’s Social Care if they have a concern a young person is at risk of, or already a victim of, CSE.</w:t>
      </w:r>
      <w:r w:rsidR="00751936" w:rsidRPr="00A32214">
        <w:rPr>
          <w:rFonts w:ascii="Calibri Light" w:eastAsia="Yu Gothic UI Semilight" w:hAnsi="Calibri Light" w:cs="Segoe UI Semilight"/>
        </w:rPr>
        <w:t xml:space="preserve">  The indicators of CSE may include:</w:t>
      </w:r>
    </w:p>
    <w:p w:rsidR="00751936" w:rsidRPr="00A32214" w:rsidRDefault="00751936"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w:t>
      </w:r>
      <w:r w:rsidRPr="00A32214">
        <w:rPr>
          <w:rFonts w:ascii="Calibri Light" w:eastAsia="Yu Gothic UI Semilight" w:hAnsi="Calibri Light" w:cs="Segoe UI Semilight"/>
        </w:rPr>
        <w:tab/>
        <w:t>Acquisition of money, clothes, mobile phones, etc. without plausible explanation;</w:t>
      </w:r>
    </w:p>
    <w:p w:rsidR="00751936" w:rsidRPr="00A32214" w:rsidRDefault="00751936"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w:t>
      </w:r>
      <w:r w:rsidRPr="00A32214">
        <w:rPr>
          <w:rFonts w:ascii="Calibri Light" w:eastAsia="Yu Gothic UI Semilight" w:hAnsi="Calibri Light" w:cs="Segoe UI Semilight"/>
        </w:rPr>
        <w:tab/>
        <w:t>Gang-association and/or isolation from peers/social networks;</w:t>
      </w:r>
    </w:p>
    <w:p w:rsidR="00751936" w:rsidRPr="00A32214" w:rsidRDefault="00751936"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w:t>
      </w:r>
      <w:r w:rsidRPr="00A32214">
        <w:rPr>
          <w:rFonts w:ascii="Calibri Light" w:eastAsia="Yu Gothic UI Semilight" w:hAnsi="Calibri Light" w:cs="Segoe UI Semilight"/>
        </w:rPr>
        <w:tab/>
        <w:t>Exclusion or unexplained absences from school, college or work;</w:t>
      </w:r>
    </w:p>
    <w:p w:rsidR="00751936" w:rsidRPr="00A32214" w:rsidRDefault="00751936"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w:t>
      </w:r>
      <w:r w:rsidRPr="00A32214">
        <w:rPr>
          <w:rFonts w:ascii="Calibri Light" w:eastAsia="Yu Gothic UI Semilight" w:hAnsi="Calibri Light" w:cs="Segoe UI Semilight"/>
        </w:rPr>
        <w:tab/>
        <w:t>Leaving home/care without explanation and persistently going missing or returning late;</w:t>
      </w:r>
    </w:p>
    <w:p w:rsidR="00751936" w:rsidRPr="00A32214" w:rsidRDefault="00751936"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w:t>
      </w:r>
      <w:r w:rsidRPr="00A32214">
        <w:rPr>
          <w:rFonts w:ascii="Calibri Light" w:eastAsia="Yu Gothic UI Semilight" w:hAnsi="Calibri Light" w:cs="Segoe UI Semilight"/>
        </w:rPr>
        <w:tab/>
        <w:t>Excessive receipt of texts/phone calls;</w:t>
      </w:r>
    </w:p>
    <w:p w:rsidR="00751936" w:rsidRPr="00A32214" w:rsidRDefault="00751936"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w:t>
      </w:r>
      <w:r w:rsidRPr="00A32214">
        <w:rPr>
          <w:rFonts w:ascii="Calibri Light" w:eastAsia="Yu Gothic UI Semilight" w:hAnsi="Calibri Light" w:cs="Segoe UI Semilight"/>
        </w:rPr>
        <w:tab/>
        <w:t>Returning home under the influence of drugs/alcohol;</w:t>
      </w:r>
    </w:p>
    <w:p w:rsidR="00751936" w:rsidRPr="00A32214" w:rsidRDefault="00751936"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w:t>
      </w:r>
      <w:r w:rsidRPr="00A32214">
        <w:rPr>
          <w:rFonts w:ascii="Calibri Light" w:eastAsia="Yu Gothic UI Semilight" w:hAnsi="Calibri Light" w:cs="Segoe UI Semilight"/>
        </w:rPr>
        <w:tab/>
        <w:t>Inappropriate sexualised behaviour for age/sexually transmitted infections;</w:t>
      </w:r>
    </w:p>
    <w:p w:rsidR="00751936" w:rsidRPr="00A32214" w:rsidRDefault="00751936"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w:t>
      </w:r>
      <w:r w:rsidRPr="00A32214">
        <w:rPr>
          <w:rFonts w:ascii="Calibri Light" w:eastAsia="Yu Gothic UI Semilight" w:hAnsi="Calibri Light" w:cs="Segoe UI Semilight"/>
        </w:rPr>
        <w:tab/>
        <w:t>Evidence of/suspicions of physical or sexual assault;</w:t>
      </w:r>
    </w:p>
    <w:p w:rsidR="00751936" w:rsidRPr="00A32214" w:rsidRDefault="00751936"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w:t>
      </w:r>
      <w:r w:rsidRPr="00A32214">
        <w:rPr>
          <w:rFonts w:ascii="Calibri Light" w:eastAsia="Yu Gothic UI Semilight" w:hAnsi="Calibri Light" w:cs="Segoe UI Semilight"/>
        </w:rPr>
        <w:tab/>
        <w:t>Relationships with controlling or significantly older individuals or groups;</w:t>
      </w:r>
    </w:p>
    <w:p w:rsidR="00751936" w:rsidRPr="00A32214" w:rsidRDefault="00751936"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w:t>
      </w:r>
      <w:r w:rsidRPr="00A32214">
        <w:rPr>
          <w:rFonts w:ascii="Calibri Light" w:eastAsia="Yu Gothic UI Semilight" w:hAnsi="Calibri Light" w:cs="Segoe UI Semilight"/>
        </w:rPr>
        <w:tab/>
        <w:t>Multiple callers (unknown adults or peers);</w:t>
      </w:r>
    </w:p>
    <w:p w:rsidR="00751936" w:rsidRPr="00A32214" w:rsidRDefault="00751936"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w:t>
      </w:r>
      <w:r w:rsidRPr="00A32214">
        <w:rPr>
          <w:rFonts w:ascii="Calibri Light" w:eastAsia="Yu Gothic UI Semilight" w:hAnsi="Calibri Light" w:cs="Segoe UI Semilight"/>
        </w:rPr>
        <w:tab/>
        <w:t>Frequenting areas known for sex work;</w:t>
      </w:r>
    </w:p>
    <w:p w:rsidR="00751936" w:rsidRPr="00A32214" w:rsidRDefault="00751936"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w:t>
      </w:r>
      <w:r w:rsidRPr="00A32214">
        <w:rPr>
          <w:rFonts w:ascii="Calibri Light" w:eastAsia="Yu Gothic UI Semilight" w:hAnsi="Calibri Light" w:cs="Segoe UI Semilight"/>
        </w:rPr>
        <w:tab/>
        <w:t>Concerning use of internet or other social media;</w:t>
      </w:r>
    </w:p>
    <w:p w:rsidR="00751936" w:rsidRPr="00A32214" w:rsidRDefault="00751936"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w:t>
      </w:r>
      <w:r w:rsidRPr="00A32214">
        <w:rPr>
          <w:rFonts w:ascii="Calibri Light" w:eastAsia="Yu Gothic UI Semilight" w:hAnsi="Calibri Light" w:cs="Segoe UI Semilight"/>
        </w:rPr>
        <w:tab/>
        <w:t>Increasing secretiveness around behaviours; and</w:t>
      </w:r>
    </w:p>
    <w:p w:rsidR="00751936" w:rsidRPr="00751936" w:rsidRDefault="00751936" w:rsidP="00751936">
      <w:pPr>
        <w:pStyle w:val="BodyText"/>
        <w:jc w:val="both"/>
        <w:rPr>
          <w:rFonts w:ascii="Calibri Light" w:eastAsia="Yu Gothic UI Semilight" w:hAnsi="Calibri Light" w:cs="Segoe UI Semilight"/>
        </w:rPr>
      </w:pPr>
      <w:r w:rsidRPr="00A32214">
        <w:rPr>
          <w:rFonts w:ascii="Calibri Light" w:eastAsia="Yu Gothic UI Semilight" w:hAnsi="Calibri Light" w:cs="Segoe UI Semilight"/>
        </w:rPr>
        <w:t>•</w:t>
      </w:r>
      <w:r w:rsidRPr="00A32214">
        <w:rPr>
          <w:rFonts w:ascii="Calibri Light" w:eastAsia="Yu Gothic UI Semilight" w:hAnsi="Calibri Light" w:cs="Segoe UI Semilight"/>
        </w:rPr>
        <w:tab/>
        <w:t>Self-harm or significant changes in emotional well-being.</w:t>
      </w:r>
    </w:p>
    <w:p w:rsidR="00751936" w:rsidRPr="00751936" w:rsidRDefault="00751936" w:rsidP="00751936">
      <w:pPr>
        <w:pStyle w:val="BodyText"/>
        <w:jc w:val="both"/>
        <w:rPr>
          <w:rFonts w:ascii="Calibri Light" w:eastAsia="Yu Gothic UI Semilight" w:hAnsi="Calibri Light" w:cs="Segoe UI Semilight"/>
        </w:rPr>
      </w:pPr>
    </w:p>
    <w:p w:rsidR="00F815FA" w:rsidRPr="00394A03" w:rsidRDefault="0073693C" w:rsidP="00F309E9">
      <w:pPr>
        <w:pStyle w:val="BodyText"/>
        <w:jc w:val="both"/>
        <w:rPr>
          <w:rFonts w:ascii="Calibri Light" w:eastAsia="Yu Gothic UI Semilight" w:hAnsi="Calibri Light" w:cs="Segoe UI Semilight"/>
          <w:sz w:val="32"/>
          <w:szCs w:val="32"/>
        </w:rPr>
      </w:pPr>
      <w:r w:rsidRPr="00394A03">
        <w:rPr>
          <w:rFonts w:ascii="Calibri Light" w:eastAsia="Yu Gothic UI Semilight" w:hAnsi="Calibri Light" w:cs="Segoe UI Semilight"/>
          <w:b/>
          <w:sz w:val="32"/>
          <w:szCs w:val="32"/>
        </w:rPr>
        <w:t>1.2</w:t>
      </w:r>
      <w:r w:rsidR="00E0489B">
        <w:rPr>
          <w:rFonts w:ascii="Calibri Light" w:eastAsia="Yu Gothic UI Semilight" w:hAnsi="Calibri Light" w:cs="Segoe UI Semilight"/>
          <w:b/>
          <w:sz w:val="32"/>
          <w:szCs w:val="32"/>
        </w:rPr>
        <w:t>8</w:t>
      </w:r>
      <w:r w:rsidRPr="00394A03">
        <w:rPr>
          <w:rFonts w:ascii="Calibri Light" w:eastAsia="Yu Gothic UI Semilight" w:hAnsi="Calibri Light" w:cs="Segoe UI Semilight"/>
          <w:b/>
          <w:sz w:val="32"/>
          <w:szCs w:val="32"/>
        </w:rPr>
        <w:t xml:space="preserve"> </w:t>
      </w:r>
      <w:r w:rsidR="00F815FA" w:rsidRPr="00394A03">
        <w:rPr>
          <w:rFonts w:ascii="Calibri Light" w:eastAsia="Yu Gothic UI Semilight" w:hAnsi="Calibri Light" w:cs="Segoe UI Semilight"/>
          <w:b/>
          <w:sz w:val="32"/>
          <w:szCs w:val="32"/>
        </w:rPr>
        <w:t>‘H</w:t>
      </w:r>
      <w:r w:rsidR="00394A03">
        <w:rPr>
          <w:rFonts w:ascii="Calibri Light" w:eastAsia="Yu Gothic UI Semilight" w:hAnsi="Calibri Light" w:cs="Segoe UI Semilight"/>
          <w:b/>
          <w:sz w:val="32"/>
          <w:szCs w:val="32"/>
        </w:rPr>
        <w:t>ONOUR BASED’ VIOLENCE</w:t>
      </w:r>
      <w:r w:rsidR="00F815FA" w:rsidRPr="00394A03">
        <w:rPr>
          <w:rFonts w:ascii="Calibri Light" w:eastAsia="Yu Gothic UI Semilight" w:hAnsi="Calibri Light" w:cs="Segoe UI Semilight"/>
          <w:b/>
          <w:sz w:val="32"/>
          <w:szCs w:val="32"/>
        </w:rPr>
        <w:t xml:space="preserve"> (HBV)</w:t>
      </w:r>
      <w:r w:rsidR="00F815FA" w:rsidRPr="00394A03">
        <w:rPr>
          <w:rFonts w:ascii="Calibri Light" w:eastAsia="Yu Gothic UI Semilight" w:hAnsi="Calibri Light" w:cs="Segoe UI Semilight"/>
          <w:sz w:val="32"/>
          <w:szCs w:val="32"/>
        </w:rPr>
        <w:t xml:space="preserve"> </w:t>
      </w:r>
    </w:p>
    <w:p w:rsidR="00F815FA" w:rsidRPr="007543A9" w:rsidRDefault="00F815FA"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HBV encompasses crimes which have been committed to protect or defend the honour of the family and/or the community, including </w:t>
      </w:r>
      <w:r w:rsidR="00F61123">
        <w:rPr>
          <w:rFonts w:ascii="Calibri Light" w:eastAsia="Yu Gothic UI Semilight" w:hAnsi="Calibri Light" w:cs="Segoe UI Semilight"/>
        </w:rPr>
        <w:t>FGM</w:t>
      </w:r>
      <w:r w:rsidRPr="007543A9">
        <w:rPr>
          <w:rFonts w:ascii="Calibri Light" w:eastAsia="Yu Gothic UI Semilight" w:hAnsi="Calibri Light" w:cs="Segoe UI Semilight"/>
        </w:rPr>
        <w:t xml:space="preserve">, forced marriage, and practices such as breast ironing. All forms of so called HBV are abuse (regardless of the motivation) and should be handled and escalated as such. The School is alert to HBV, staff will contact the </w:t>
      </w:r>
      <w:r w:rsidR="00030BFA">
        <w:rPr>
          <w:rFonts w:ascii="Calibri Light" w:eastAsia="Yu Gothic UI Semilight" w:hAnsi="Calibri Light" w:cs="Segoe UI Semilight"/>
        </w:rPr>
        <w:t>DSL</w:t>
      </w:r>
      <w:r w:rsidRPr="007543A9">
        <w:rPr>
          <w:rFonts w:ascii="Calibri Light" w:eastAsia="Yu Gothic UI Semilight" w:hAnsi="Calibri Light" w:cs="Segoe UI Semilight"/>
        </w:rPr>
        <w:t xml:space="preserve"> for advice, who will contact Children’s Social Care if they have a concern about HBV.</w:t>
      </w:r>
    </w:p>
    <w:p w:rsidR="00F815FA" w:rsidRPr="007543A9" w:rsidRDefault="00F815FA"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The Forced Marriage Unit has published Multi-agency guidelines, with pages 32-36 focusing on the role of schools and colleges. School and college staff can contact the Forced Marriage Unit if they need advice or information.  Contact: </w:t>
      </w:r>
      <w:r w:rsidR="00F61123">
        <w:rPr>
          <w:rFonts w:ascii="Calibri Light" w:eastAsia="Yu Gothic UI Semilight" w:hAnsi="Calibri Light" w:cs="Segoe UI Semilight"/>
        </w:rPr>
        <w:t xml:space="preserve">+ 44 </w:t>
      </w:r>
      <w:r w:rsidRPr="007543A9">
        <w:rPr>
          <w:rFonts w:ascii="Calibri Light" w:eastAsia="Yu Gothic UI Semilight" w:hAnsi="Calibri Light" w:cs="Segoe UI Semilight"/>
        </w:rPr>
        <w:t xml:space="preserve">020 7008 0151 </w:t>
      </w:r>
    </w:p>
    <w:p w:rsidR="007670DC" w:rsidRPr="007543A9" w:rsidRDefault="007670DC" w:rsidP="00F309E9">
      <w:pPr>
        <w:pStyle w:val="BodyText"/>
        <w:jc w:val="both"/>
        <w:rPr>
          <w:rFonts w:ascii="Calibri Light" w:eastAsia="Yu Gothic UI Semilight" w:hAnsi="Calibri Light" w:cs="Segoe UI Semilight"/>
          <w:b/>
        </w:rPr>
      </w:pPr>
    </w:p>
    <w:p w:rsidR="006047F5" w:rsidRPr="00394A03" w:rsidRDefault="0073693C" w:rsidP="00F309E9">
      <w:pPr>
        <w:pStyle w:val="BodyText"/>
        <w:jc w:val="both"/>
        <w:rPr>
          <w:rFonts w:ascii="Calibri Light" w:eastAsia="Yu Gothic UI Semilight" w:hAnsi="Calibri Light" w:cs="Segoe UI Semilight"/>
          <w:b/>
          <w:sz w:val="32"/>
          <w:szCs w:val="32"/>
        </w:rPr>
      </w:pPr>
      <w:r w:rsidRPr="00394A03">
        <w:rPr>
          <w:rFonts w:ascii="Calibri Light" w:eastAsia="Yu Gothic UI Semilight" w:hAnsi="Calibri Light" w:cs="Segoe UI Semilight"/>
          <w:b/>
          <w:sz w:val="32"/>
          <w:szCs w:val="32"/>
        </w:rPr>
        <w:t>1.</w:t>
      </w:r>
      <w:r w:rsidR="00E0489B">
        <w:rPr>
          <w:rFonts w:ascii="Calibri Light" w:eastAsia="Yu Gothic UI Semilight" w:hAnsi="Calibri Light" w:cs="Segoe UI Semilight"/>
          <w:b/>
          <w:sz w:val="32"/>
          <w:szCs w:val="32"/>
        </w:rPr>
        <w:t>29</w:t>
      </w:r>
      <w:r w:rsidRPr="00394A03">
        <w:rPr>
          <w:rFonts w:ascii="Calibri Light" w:eastAsia="Yu Gothic UI Semilight" w:hAnsi="Calibri Light" w:cs="Segoe UI Semilight"/>
          <w:b/>
          <w:sz w:val="32"/>
          <w:szCs w:val="32"/>
        </w:rPr>
        <w:t xml:space="preserve"> </w:t>
      </w:r>
      <w:r w:rsidR="006047F5" w:rsidRPr="00394A03">
        <w:rPr>
          <w:rFonts w:ascii="Calibri Light" w:eastAsia="Yu Gothic UI Semilight" w:hAnsi="Calibri Light" w:cs="Segoe UI Semilight"/>
          <w:b/>
          <w:sz w:val="32"/>
          <w:szCs w:val="32"/>
        </w:rPr>
        <w:t>P</w:t>
      </w:r>
      <w:r w:rsidR="00394A03">
        <w:rPr>
          <w:rFonts w:ascii="Calibri Light" w:eastAsia="Yu Gothic UI Semilight" w:hAnsi="Calibri Light" w:cs="Segoe UI Semilight"/>
          <w:b/>
          <w:sz w:val="32"/>
          <w:szCs w:val="32"/>
        </w:rPr>
        <w:t>EER ON PEER ABUSE</w:t>
      </w:r>
    </w:p>
    <w:p w:rsidR="00B36AEB" w:rsidRDefault="00EC09AD" w:rsidP="00B36AEB">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Staff should be aware that safeguarding issues can manifest themselves via peer on peer abuse. This is most likely to include, but not limited to: </w:t>
      </w:r>
    </w:p>
    <w:p w:rsidR="00B36AEB" w:rsidRPr="00A32214" w:rsidRDefault="00B36AEB" w:rsidP="003D3FD7">
      <w:pPr>
        <w:pStyle w:val="BodyText"/>
        <w:numPr>
          <w:ilvl w:val="0"/>
          <w:numId w:val="24"/>
        </w:numPr>
        <w:jc w:val="both"/>
        <w:rPr>
          <w:rFonts w:ascii="Calibri Light" w:eastAsia="Yu Gothic UI Semilight" w:hAnsi="Calibri Light" w:cs="Segoe UI Semilight"/>
        </w:rPr>
      </w:pPr>
      <w:r w:rsidRPr="00A32214">
        <w:rPr>
          <w:rFonts w:ascii="Calibri Light" w:eastAsia="Yu Gothic UI Semilight" w:hAnsi="Calibri Light" w:cs="Segoe UI Semilight"/>
        </w:rPr>
        <w:t>bullying (including cyberbullying);</w:t>
      </w:r>
    </w:p>
    <w:p w:rsidR="00B36AEB" w:rsidRPr="00A32214" w:rsidRDefault="00B36AEB" w:rsidP="003D3FD7">
      <w:pPr>
        <w:pStyle w:val="BodyText"/>
        <w:numPr>
          <w:ilvl w:val="0"/>
          <w:numId w:val="24"/>
        </w:numPr>
        <w:jc w:val="both"/>
        <w:rPr>
          <w:rFonts w:ascii="Calibri Light" w:eastAsia="Yu Gothic UI Semilight" w:hAnsi="Calibri Light" w:cs="Segoe UI Semilight"/>
        </w:rPr>
      </w:pPr>
      <w:r w:rsidRPr="00A32214">
        <w:rPr>
          <w:rFonts w:ascii="Calibri Light" w:eastAsia="Yu Gothic UI Semilight" w:hAnsi="Calibri Light" w:cs="Segoe UI Semilight"/>
        </w:rPr>
        <w:t>physical abuse such as hitting, kicking, shaking, biting, hair pulling, or otherwise causing physical harm;</w:t>
      </w:r>
    </w:p>
    <w:p w:rsidR="00B36AEB" w:rsidRPr="00A32214" w:rsidRDefault="00B36AEB" w:rsidP="003D3FD7">
      <w:pPr>
        <w:pStyle w:val="BodyText"/>
        <w:numPr>
          <w:ilvl w:val="0"/>
          <w:numId w:val="24"/>
        </w:numPr>
        <w:jc w:val="both"/>
        <w:rPr>
          <w:rFonts w:ascii="Calibri Light" w:eastAsia="Yu Gothic UI Semilight" w:hAnsi="Calibri Light" w:cs="Segoe UI Semilight"/>
        </w:rPr>
      </w:pPr>
      <w:r w:rsidRPr="00A32214">
        <w:rPr>
          <w:rFonts w:ascii="Calibri Light" w:eastAsia="Yu Gothic UI Semilight" w:hAnsi="Calibri Light" w:cs="Segoe UI Semilight"/>
        </w:rPr>
        <w:t>sexual violence and sexual harassment;</w:t>
      </w:r>
    </w:p>
    <w:p w:rsidR="00B36AEB" w:rsidRPr="00A32214" w:rsidRDefault="00B36AEB" w:rsidP="003D3FD7">
      <w:pPr>
        <w:pStyle w:val="BodyText"/>
        <w:numPr>
          <w:ilvl w:val="0"/>
          <w:numId w:val="24"/>
        </w:numPr>
        <w:jc w:val="both"/>
        <w:rPr>
          <w:rFonts w:ascii="Calibri Light" w:eastAsia="Yu Gothic UI Semilight" w:hAnsi="Calibri Light" w:cs="Segoe UI Semilight"/>
        </w:rPr>
      </w:pPr>
      <w:r w:rsidRPr="00A32214">
        <w:rPr>
          <w:rFonts w:ascii="Calibri Light" w:eastAsia="Yu Gothic UI Semilight" w:hAnsi="Calibri Light" w:cs="Segoe UI Semilight"/>
        </w:rPr>
        <w:t>gender-based violence</w:t>
      </w:r>
    </w:p>
    <w:p w:rsidR="00B36AEB" w:rsidRPr="00A32214" w:rsidRDefault="00B36AEB" w:rsidP="003D3FD7">
      <w:pPr>
        <w:pStyle w:val="BodyText"/>
        <w:numPr>
          <w:ilvl w:val="0"/>
          <w:numId w:val="24"/>
        </w:numPr>
        <w:jc w:val="both"/>
        <w:rPr>
          <w:rFonts w:ascii="Calibri Light" w:eastAsia="Yu Gothic UI Semilight" w:hAnsi="Calibri Light" w:cs="Segoe UI Semilight"/>
        </w:rPr>
      </w:pPr>
      <w:r w:rsidRPr="00A32214">
        <w:rPr>
          <w:rFonts w:ascii="Calibri Light" w:eastAsia="Yu Gothic UI Semilight" w:hAnsi="Calibri Light" w:cs="Segoe UI Semilight"/>
        </w:rPr>
        <w:t>sexting (also known as youth produced sexual imagery); and</w:t>
      </w:r>
    </w:p>
    <w:p w:rsidR="00B36AEB" w:rsidRPr="00A32214" w:rsidRDefault="00B36AEB" w:rsidP="003D3FD7">
      <w:pPr>
        <w:pStyle w:val="BodyText"/>
        <w:numPr>
          <w:ilvl w:val="0"/>
          <w:numId w:val="24"/>
        </w:numPr>
        <w:jc w:val="both"/>
        <w:rPr>
          <w:rFonts w:ascii="Calibri Light" w:eastAsia="Yu Gothic UI Semilight" w:hAnsi="Calibri Light" w:cs="Segoe UI Semilight"/>
        </w:rPr>
      </w:pPr>
      <w:r w:rsidRPr="00A32214">
        <w:rPr>
          <w:rFonts w:ascii="Calibri Light" w:eastAsia="Yu Gothic UI Semilight" w:hAnsi="Calibri Light" w:cs="Segoe UI Semilight"/>
        </w:rPr>
        <w:t>initiation-type violence and rituals.</w:t>
      </w:r>
    </w:p>
    <w:p w:rsidR="00EC09AD" w:rsidRPr="007543A9" w:rsidRDefault="00EC09AD"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Abuse is abuse and should never be tolerated or passed off as “banter” or “part of growing up”. Different gender issues can be prevalent when dealing with peer on peer abuse. This could for example include girls being sexually touched/assaulted or boys being subject to initiation-type violence.</w:t>
      </w:r>
    </w:p>
    <w:p w:rsidR="00EC09AD" w:rsidRPr="007543A9" w:rsidRDefault="00BE23A6"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The school </w:t>
      </w:r>
      <w:r w:rsidR="00EC09AD" w:rsidRPr="007543A9">
        <w:rPr>
          <w:rFonts w:ascii="Calibri Light" w:eastAsia="Yu Gothic UI Semilight" w:hAnsi="Calibri Light" w:cs="Segoe UI Semilight"/>
        </w:rPr>
        <w:t>believe</w:t>
      </w:r>
      <w:r w:rsidRPr="007543A9">
        <w:rPr>
          <w:rFonts w:ascii="Calibri Light" w:eastAsia="Yu Gothic UI Semilight" w:hAnsi="Calibri Light" w:cs="Segoe UI Semilight"/>
        </w:rPr>
        <w:t>s</w:t>
      </w:r>
      <w:r w:rsidR="00EC09AD" w:rsidRPr="007543A9">
        <w:rPr>
          <w:rFonts w:ascii="Calibri Light" w:eastAsia="Yu Gothic UI Semilight" w:hAnsi="Calibri Light" w:cs="Segoe UI Semilight"/>
        </w:rPr>
        <w:t xml:space="preserve"> that all children have a right to attend school and learn in a safe environment. Children should be free from harm by adults in the school and other students.</w:t>
      </w:r>
      <w:r w:rsidRPr="007543A9">
        <w:rPr>
          <w:rFonts w:ascii="Calibri Light" w:eastAsia="Yu Gothic UI Semilight" w:hAnsi="Calibri Light" w:cs="Segoe UI Semilight"/>
        </w:rPr>
        <w:t xml:space="preserve">  </w:t>
      </w:r>
      <w:r w:rsidR="00EC09AD" w:rsidRPr="007543A9">
        <w:rPr>
          <w:rFonts w:ascii="Calibri Light" w:eastAsia="Yu Gothic UI Semilight" w:hAnsi="Calibri Light" w:cs="Segoe UI Semilight"/>
        </w:rPr>
        <w:t>We recognise that some students will sometimes negatively affect the learning and wellbeing of others and their behaviour will be dealt with under the school’s Behaviour Policy.</w:t>
      </w:r>
    </w:p>
    <w:p w:rsidR="00EC09AD" w:rsidRPr="007543A9" w:rsidRDefault="00EC09AD"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p>
    <w:p w:rsidR="00EC09AD" w:rsidRPr="007543A9" w:rsidRDefault="00EC09AD"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The allegation:</w:t>
      </w:r>
    </w:p>
    <w:p w:rsidR="00EC09AD" w:rsidRPr="007543A9" w:rsidRDefault="00EC09AD" w:rsidP="00BE23A6">
      <w:pPr>
        <w:pStyle w:val="BodyText"/>
        <w:ind w:left="720" w:hanging="720"/>
        <w:jc w:val="both"/>
        <w:rPr>
          <w:rFonts w:ascii="Calibri Light" w:eastAsia="Yu Gothic UI Semilight" w:hAnsi="Calibri Light" w:cs="Segoe UI Semilight"/>
        </w:rPr>
      </w:pPr>
      <w:r w:rsidRPr="007543A9">
        <w:rPr>
          <w:rFonts w:ascii="Calibri Light" w:eastAsia="Yu Gothic UI Semilight" w:hAnsi="Calibri Light" w:cs="Segoe UI Semilight"/>
        </w:rPr>
        <w:t>•</w:t>
      </w:r>
      <w:r w:rsidRPr="007543A9">
        <w:rPr>
          <w:rFonts w:ascii="Calibri Light" w:eastAsia="Yu Gothic UI Semilight" w:hAnsi="Calibri Light" w:cs="Segoe UI Semilight"/>
        </w:rPr>
        <w:tab/>
        <w:t>is made against an older pupil and refers to their behaviour towards a younger pupil or a more vulnerable pupil</w:t>
      </w:r>
    </w:p>
    <w:p w:rsidR="00EC09AD" w:rsidRPr="007543A9" w:rsidRDefault="00EC09AD"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w:t>
      </w:r>
      <w:r w:rsidRPr="007543A9">
        <w:rPr>
          <w:rFonts w:ascii="Calibri Light" w:eastAsia="Yu Gothic UI Semilight" w:hAnsi="Calibri Light" w:cs="Segoe UI Semilight"/>
        </w:rPr>
        <w:tab/>
        <w:t>is of a serious nature, possibly including a criminal offence</w:t>
      </w:r>
    </w:p>
    <w:p w:rsidR="00EC09AD" w:rsidRPr="007543A9" w:rsidRDefault="00EC09AD"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w:t>
      </w:r>
      <w:r w:rsidRPr="007543A9">
        <w:rPr>
          <w:rFonts w:ascii="Calibri Light" w:eastAsia="Yu Gothic UI Semilight" w:hAnsi="Calibri Light" w:cs="Segoe UI Semilight"/>
        </w:rPr>
        <w:tab/>
        <w:t>raises risk factors for other pupils in the school</w:t>
      </w:r>
    </w:p>
    <w:p w:rsidR="00EC09AD" w:rsidRPr="007543A9" w:rsidRDefault="00EC09AD"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w:t>
      </w:r>
      <w:r w:rsidRPr="007543A9">
        <w:rPr>
          <w:rFonts w:ascii="Calibri Light" w:eastAsia="Yu Gothic UI Semilight" w:hAnsi="Calibri Light" w:cs="Segoe UI Semilight"/>
        </w:rPr>
        <w:tab/>
        <w:t>indicates that other pupils may have been affected by this student</w:t>
      </w:r>
    </w:p>
    <w:p w:rsidR="00EC09AD" w:rsidRPr="007543A9" w:rsidRDefault="00EC09AD"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w:t>
      </w:r>
      <w:r w:rsidRPr="007543A9">
        <w:rPr>
          <w:rFonts w:ascii="Calibri Light" w:eastAsia="Yu Gothic UI Semilight" w:hAnsi="Calibri Light" w:cs="Segoe UI Semilight"/>
        </w:rPr>
        <w:tab/>
        <w:t>indicates that young people outside the school may be affected by this student</w:t>
      </w:r>
    </w:p>
    <w:p w:rsidR="00EC09AD" w:rsidRPr="007543A9" w:rsidRDefault="00835F96" w:rsidP="00F309E9">
      <w:pPr>
        <w:pStyle w:val="BodyText"/>
        <w:jc w:val="both"/>
        <w:rPr>
          <w:rFonts w:ascii="Calibri Light" w:eastAsia="Yu Gothic UI Semilight" w:hAnsi="Calibri Light" w:cs="Segoe UI Semilight"/>
          <w:b/>
          <w:color w:val="00B0F0"/>
        </w:rPr>
      </w:pPr>
      <w:r>
        <w:rPr>
          <w:rFonts w:ascii="Calibri Light" w:eastAsia="Yu Gothic UI Semilight" w:hAnsi="Calibri Light" w:cs="Segoe UI Semilight"/>
        </w:rPr>
        <w:t xml:space="preserve">Incidents of peer on peer abuse will be recorded and dealt with by the DSL.  </w:t>
      </w:r>
      <w:r w:rsidR="00BE23A6" w:rsidRPr="007543A9">
        <w:rPr>
          <w:rFonts w:ascii="Calibri Light" w:eastAsia="Yu Gothic UI Semilight" w:hAnsi="Calibri Light" w:cs="Segoe UI Semilight"/>
        </w:rPr>
        <w:t>The school</w:t>
      </w:r>
      <w:r w:rsidR="00EC09AD" w:rsidRPr="007543A9">
        <w:rPr>
          <w:rFonts w:ascii="Calibri Light" w:eastAsia="Yu Gothic UI Semilight" w:hAnsi="Calibri Light" w:cs="Segoe UI Semilight"/>
        </w:rPr>
        <w:t xml:space="preserve"> will support the victims of peer on peer abuse by </w:t>
      </w:r>
      <w:r w:rsidR="00B965DE">
        <w:rPr>
          <w:rFonts w:ascii="Calibri Light" w:eastAsia="Yu Gothic UI Semilight" w:hAnsi="Calibri Light" w:cs="Segoe UI Semilight"/>
        </w:rPr>
        <w:t xml:space="preserve">providing appropriate support to both parties, which could include additional pastoral support, working closely with parents, </w:t>
      </w:r>
      <w:r>
        <w:rPr>
          <w:rFonts w:ascii="Calibri Light" w:eastAsia="Yu Gothic UI Semilight" w:hAnsi="Calibri Light" w:cs="Segoe UI Semilight"/>
        </w:rPr>
        <w:t xml:space="preserve">and outside agencies, such as </w:t>
      </w:r>
      <w:r w:rsidR="00A32214">
        <w:rPr>
          <w:rFonts w:ascii="Calibri Light" w:eastAsia="Yu Gothic UI Semilight" w:hAnsi="Calibri Light" w:cs="Segoe UI Semilight"/>
        </w:rPr>
        <w:t xml:space="preserve">Service </w:t>
      </w:r>
      <w:r>
        <w:rPr>
          <w:rFonts w:ascii="Calibri Light" w:eastAsia="Yu Gothic UI Semilight" w:hAnsi="Calibri Light" w:cs="Segoe UI Semilight"/>
        </w:rPr>
        <w:t>police, SESW</w:t>
      </w:r>
      <w:r w:rsidR="00F61123">
        <w:rPr>
          <w:rFonts w:ascii="Calibri Light" w:eastAsia="Yu Gothic UI Semilight" w:hAnsi="Calibri Light" w:cs="Segoe UI Semilight"/>
        </w:rPr>
        <w:t xml:space="preserve"> (Senior Education Social Worker) </w:t>
      </w:r>
      <w:r w:rsidR="00A32214">
        <w:rPr>
          <w:rFonts w:ascii="Calibri Light" w:eastAsia="Yu Gothic UI Semilight" w:hAnsi="Calibri Light" w:cs="Segoe UI Semilight"/>
        </w:rPr>
        <w:t>, BFSWS</w:t>
      </w:r>
      <w:r w:rsidR="00F61123">
        <w:rPr>
          <w:rFonts w:ascii="Calibri Light" w:eastAsia="Yu Gothic UI Semilight" w:hAnsi="Calibri Light" w:cs="Segoe UI Semilight"/>
        </w:rPr>
        <w:t xml:space="preserve"> (British Forces Social Work Service)</w:t>
      </w:r>
      <w:r>
        <w:rPr>
          <w:rFonts w:ascii="Calibri Light" w:eastAsia="Yu Gothic UI Semilight" w:hAnsi="Calibri Light" w:cs="Segoe UI Semilight"/>
        </w:rPr>
        <w:t xml:space="preserve">.  </w:t>
      </w:r>
    </w:p>
    <w:p w:rsidR="00501CB2" w:rsidRPr="007543A9" w:rsidRDefault="00EC09AD" w:rsidP="00501CB2">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In cases of ‘sexting’ we follow guidance given to schools and colleges by the UK Council for Child Internet Safety (UKCCIS) published in </w:t>
      </w:r>
      <w:r w:rsidR="00970457" w:rsidRPr="00A32214">
        <w:rPr>
          <w:rFonts w:ascii="Calibri Light" w:eastAsia="Yu Gothic UI Semilight" w:hAnsi="Calibri Light" w:cs="Segoe UI Semilight"/>
        </w:rPr>
        <w:t>2017</w:t>
      </w:r>
      <w:r w:rsidRPr="007543A9">
        <w:rPr>
          <w:rFonts w:ascii="Calibri Light" w:eastAsia="Yu Gothic UI Semilight" w:hAnsi="Calibri Light" w:cs="Segoe UI Semilight"/>
        </w:rPr>
        <w:t>: ‘Sexting in schools and colleges, responding to incidents,</w:t>
      </w:r>
      <w:r w:rsidR="00501CB2">
        <w:rPr>
          <w:rFonts w:ascii="Calibri Light" w:eastAsia="Yu Gothic UI Semilight" w:hAnsi="Calibri Light" w:cs="Segoe UI Semilight"/>
        </w:rPr>
        <w:t xml:space="preserve"> and safeguarding young people’. </w:t>
      </w:r>
      <w:r w:rsidR="00501CB2" w:rsidRPr="00501CB2">
        <w:rPr>
          <w:rFonts w:ascii="Calibri Light" w:eastAsia="Yu Gothic UI Semilight" w:hAnsi="Calibri Light" w:cs="Segoe UI Semilight"/>
        </w:rPr>
        <w:t xml:space="preserve"> Creating and sharing sexual photos and videos of under-18s is illegal and </w:t>
      </w:r>
      <w:r w:rsidR="00501CB2">
        <w:rPr>
          <w:rFonts w:ascii="Calibri Light" w:eastAsia="Yu Gothic UI Semilight" w:hAnsi="Calibri Light" w:cs="Segoe UI Semilight"/>
        </w:rPr>
        <w:t xml:space="preserve">is complex for the school to manage.   </w:t>
      </w:r>
      <w:r w:rsidR="00501CB2" w:rsidRPr="00501CB2">
        <w:rPr>
          <w:rFonts w:ascii="Calibri Light" w:eastAsia="Yu Gothic UI Semilight" w:hAnsi="Calibri Light" w:cs="Segoe UI Semilight"/>
          <w:lang w:val="en"/>
        </w:rPr>
        <w:t>Th</w:t>
      </w:r>
      <w:r w:rsidR="00501CB2">
        <w:rPr>
          <w:rFonts w:ascii="Calibri Light" w:eastAsia="Yu Gothic UI Semilight" w:hAnsi="Calibri Light" w:cs="Segoe UI Semilight"/>
          <w:lang w:val="en"/>
        </w:rPr>
        <w:t>e advice supports us in</w:t>
      </w:r>
      <w:r w:rsidR="00501CB2" w:rsidRPr="00501CB2">
        <w:rPr>
          <w:rFonts w:ascii="Calibri Light" w:eastAsia="Yu Gothic UI Semilight" w:hAnsi="Calibri Light" w:cs="Segoe UI Semilight"/>
          <w:lang w:val="en"/>
        </w:rPr>
        <w:t xml:space="preserve"> tackling the range of issues which these incidents present</w:t>
      </w:r>
      <w:r w:rsidR="00526537">
        <w:rPr>
          <w:rFonts w:ascii="Calibri Light" w:eastAsia="Yu Gothic UI Semilight" w:hAnsi="Calibri Light" w:cs="Segoe UI Semilight"/>
          <w:lang w:val="en"/>
        </w:rPr>
        <w:t>,</w:t>
      </w:r>
      <w:r w:rsidR="00501CB2" w:rsidRPr="00501CB2">
        <w:rPr>
          <w:rFonts w:ascii="Calibri Light" w:eastAsia="Yu Gothic UI Semilight" w:hAnsi="Calibri Light" w:cs="Segoe UI Semilight"/>
          <w:lang w:val="en"/>
        </w:rPr>
        <w:t xml:space="preserve"> </w:t>
      </w:r>
      <w:r w:rsidR="00526537">
        <w:rPr>
          <w:rFonts w:ascii="Calibri Light" w:eastAsia="Yu Gothic UI Semilight" w:hAnsi="Calibri Light" w:cs="Segoe UI Semilight"/>
          <w:lang w:val="en"/>
        </w:rPr>
        <w:t xml:space="preserve">in a balanced and proportionate way, </w:t>
      </w:r>
      <w:r w:rsidR="00501CB2" w:rsidRPr="00501CB2">
        <w:rPr>
          <w:rFonts w:ascii="Calibri Light" w:eastAsia="Yu Gothic UI Semilight" w:hAnsi="Calibri Light" w:cs="Segoe UI Semilight"/>
          <w:lang w:val="en"/>
        </w:rPr>
        <w:t xml:space="preserve">including responding to disclosures, handling devices and imagery, risk assessing situations and involving other agencies. </w:t>
      </w:r>
    </w:p>
    <w:p w:rsidR="00526537" w:rsidRDefault="00501CB2" w:rsidP="00501CB2">
      <w:pPr>
        <w:pStyle w:val="BodyText"/>
        <w:jc w:val="both"/>
        <w:rPr>
          <w:rFonts w:ascii="Calibri Light" w:eastAsia="Yu Gothic UI Semilight" w:hAnsi="Calibri Light" w:cs="Segoe UI Semilight"/>
        </w:rPr>
      </w:pPr>
      <w:r>
        <w:rPr>
          <w:rFonts w:ascii="Calibri Light" w:eastAsia="Yu Gothic UI Semilight" w:hAnsi="Calibri Light" w:cs="Segoe UI Semilight"/>
        </w:rPr>
        <w:lastRenderedPageBreak/>
        <w:t>There is no clear definition of sexting but the school accepts the phrase introduced by UKCCIS of ‘youth</w:t>
      </w:r>
      <w:r w:rsidRPr="00501CB2">
        <w:rPr>
          <w:rFonts w:ascii="Calibri Light" w:eastAsia="Yu Gothic UI Semilight" w:hAnsi="Calibri Light" w:cs="Segoe UI Semilight"/>
        </w:rPr>
        <w:t xml:space="preserve"> produced sexual imagery’ and uses this instead of ‘sex</w:t>
      </w:r>
      <w:r>
        <w:rPr>
          <w:rFonts w:ascii="Calibri Light" w:eastAsia="Yu Gothic UI Semilight" w:hAnsi="Calibri Light" w:cs="Segoe UI Semilight"/>
        </w:rPr>
        <w:t>t</w:t>
      </w:r>
      <w:r w:rsidR="00526537">
        <w:rPr>
          <w:rFonts w:ascii="Calibri Light" w:eastAsia="Yu Gothic UI Semilight" w:hAnsi="Calibri Light" w:cs="Segoe UI Semilight"/>
        </w:rPr>
        <w:t>ing</w:t>
      </w:r>
      <w:r>
        <w:rPr>
          <w:rFonts w:ascii="Calibri Light" w:eastAsia="Yu Gothic UI Semilight" w:hAnsi="Calibri Light" w:cs="Segoe UI Semilight"/>
        </w:rPr>
        <w:t>’</w:t>
      </w:r>
      <w:r w:rsidR="00526537">
        <w:rPr>
          <w:rFonts w:ascii="Calibri Light" w:eastAsia="Yu Gothic UI Semilight" w:hAnsi="Calibri Light" w:cs="Segoe UI Semilight"/>
        </w:rPr>
        <w:t xml:space="preserve"> because:</w:t>
      </w:r>
      <w:r w:rsidRPr="00501CB2">
        <w:rPr>
          <w:rFonts w:ascii="Calibri Light" w:eastAsia="Yu Gothic UI Semilight" w:hAnsi="Calibri Light" w:cs="Segoe UI Semilight"/>
        </w:rPr>
        <w:t xml:space="preserve"> </w:t>
      </w:r>
    </w:p>
    <w:p w:rsidR="00526537" w:rsidRDefault="00501CB2" w:rsidP="00501CB2">
      <w:pPr>
        <w:pStyle w:val="BodyText"/>
        <w:jc w:val="both"/>
        <w:rPr>
          <w:rFonts w:ascii="Calibri Light" w:eastAsia="Yu Gothic UI Semilight" w:hAnsi="Calibri Light" w:cs="Segoe UI Semilight"/>
        </w:rPr>
      </w:pPr>
      <w:r w:rsidRPr="00501CB2">
        <w:rPr>
          <w:rFonts w:ascii="Calibri Light" w:eastAsia="Yu Gothic UI Semilight" w:hAnsi="Calibri Light" w:cs="Segoe UI Semilight"/>
        </w:rPr>
        <w:t xml:space="preserve">• ‘Youth produced’ includes young people sharing images that they, or another young person, have created of themselves. </w:t>
      </w:r>
    </w:p>
    <w:p w:rsidR="00526537" w:rsidRDefault="00501CB2" w:rsidP="00501CB2">
      <w:pPr>
        <w:pStyle w:val="BodyText"/>
        <w:jc w:val="both"/>
        <w:rPr>
          <w:rFonts w:ascii="Calibri Light" w:eastAsia="Yu Gothic UI Semilight" w:hAnsi="Calibri Light" w:cs="Segoe UI Semilight"/>
        </w:rPr>
      </w:pPr>
      <w:r w:rsidRPr="00501CB2">
        <w:rPr>
          <w:rFonts w:ascii="Calibri Light" w:eastAsia="Yu Gothic UI Semilight" w:hAnsi="Calibri Light" w:cs="Segoe UI Semilight"/>
        </w:rPr>
        <w:t xml:space="preserve">• ‘Sexual’ is clearer than ‘indecent.’ A judgement of whether something is ‘decent’ is both a value judgement and dependent on context. </w:t>
      </w:r>
    </w:p>
    <w:p w:rsidR="00501CB2" w:rsidRDefault="00501CB2" w:rsidP="00501CB2">
      <w:pPr>
        <w:pStyle w:val="BodyText"/>
        <w:jc w:val="both"/>
        <w:rPr>
          <w:rFonts w:ascii="Calibri Light" w:eastAsia="Yu Gothic UI Semilight" w:hAnsi="Calibri Light" w:cs="Segoe UI Semilight"/>
        </w:rPr>
      </w:pPr>
      <w:r w:rsidRPr="00501CB2">
        <w:rPr>
          <w:rFonts w:ascii="Calibri Light" w:eastAsia="Yu Gothic UI Semilight" w:hAnsi="Calibri Light" w:cs="Segoe UI Semilight"/>
        </w:rPr>
        <w:t>• ‘Imagery’ covers both still photo</w:t>
      </w:r>
      <w:r w:rsidR="00526537">
        <w:rPr>
          <w:rFonts w:ascii="Calibri Light" w:eastAsia="Yu Gothic UI Semilight" w:hAnsi="Calibri Light" w:cs="Segoe UI Semilight"/>
        </w:rPr>
        <w:t>s and moving videos.</w:t>
      </w:r>
    </w:p>
    <w:p w:rsidR="00546DB1" w:rsidRDefault="00546DB1" w:rsidP="00501CB2">
      <w:pPr>
        <w:pStyle w:val="BodyText"/>
        <w:jc w:val="both"/>
        <w:rPr>
          <w:rFonts w:ascii="Calibri Light" w:eastAsia="Yu Gothic UI Semilight" w:hAnsi="Calibri Light" w:cs="Segoe UI Semilight"/>
        </w:rPr>
      </w:pPr>
    </w:p>
    <w:p w:rsidR="00546DB1" w:rsidRPr="00A32214" w:rsidRDefault="0073693C" w:rsidP="00501CB2">
      <w:pPr>
        <w:pStyle w:val="BodyText"/>
        <w:jc w:val="both"/>
        <w:rPr>
          <w:rFonts w:ascii="Calibri Light" w:eastAsia="Yu Gothic UI Semilight" w:hAnsi="Calibri Light" w:cs="Segoe UI Semilight"/>
          <w:b/>
          <w:sz w:val="32"/>
          <w:szCs w:val="32"/>
        </w:rPr>
      </w:pPr>
      <w:r w:rsidRPr="00A32214">
        <w:rPr>
          <w:rFonts w:ascii="Calibri Light" w:eastAsia="Yu Gothic UI Semilight" w:hAnsi="Calibri Light" w:cs="Segoe UI Semilight"/>
          <w:b/>
          <w:sz w:val="32"/>
          <w:szCs w:val="32"/>
        </w:rPr>
        <w:t>1.3</w:t>
      </w:r>
      <w:r w:rsidR="00E0489B" w:rsidRPr="00A32214">
        <w:rPr>
          <w:rFonts w:ascii="Calibri Light" w:eastAsia="Yu Gothic UI Semilight" w:hAnsi="Calibri Light" w:cs="Segoe UI Semilight"/>
          <w:b/>
          <w:sz w:val="32"/>
          <w:szCs w:val="32"/>
        </w:rPr>
        <w:t>0</w:t>
      </w:r>
      <w:r w:rsidRPr="00A32214">
        <w:rPr>
          <w:rFonts w:ascii="Calibri Light" w:eastAsia="Yu Gothic UI Semilight" w:hAnsi="Calibri Light" w:cs="Segoe UI Semilight"/>
          <w:b/>
          <w:sz w:val="32"/>
          <w:szCs w:val="32"/>
        </w:rPr>
        <w:t xml:space="preserve"> </w:t>
      </w:r>
      <w:r w:rsidR="00546DB1" w:rsidRPr="00A32214">
        <w:rPr>
          <w:rFonts w:ascii="Calibri Light" w:eastAsia="Yu Gothic UI Semilight" w:hAnsi="Calibri Light" w:cs="Segoe UI Semilight"/>
          <w:b/>
          <w:sz w:val="32"/>
          <w:szCs w:val="32"/>
        </w:rPr>
        <w:t>S</w:t>
      </w:r>
      <w:r w:rsidR="00394A03" w:rsidRPr="00A32214">
        <w:rPr>
          <w:rFonts w:ascii="Calibri Light" w:eastAsia="Yu Gothic UI Semilight" w:hAnsi="Calibri Light" w:cs="Segoe UI Semilight"/>
          <w:b/>
          <w:sz w:val="32"/>
          <w:szCs w:val="32"/>
        </w:rPr>
        <w:t>EXUAL VIOLENCE AND HARASSMENT</w:t>
      </w:r>
    </w:p>
    <w:p w:rsidR="00A96B0C" w:rsidRPr="00A32214" w:rsidRDefault="00625C55" w:rsidP="00A96B0C">
      <w:pPr>
        <w:pStyle w:val="Default"/>
        <w:jc w:val="both"/>
        <w:rPr>
          <w:rFonts w:ascii="Calibri Light" w:hAnsi="Calibri Light"/>
        </w:rPr>
      </w:pPr>
      <w:r w:rsidRPr="00A32214">
        <w:rPr>
          <w:rFonts w:ascii="Calibri Light" w:hAnsi="Calibri Light"/>
        </w:rPr>
        <w:t>The school follows the government guidance: ‘</w:t>
      </w:r>
      <w:r w:rsidRPr="00A32214">
        <w:rPr>
          <w:rFonts w:ascii="Calibri Light" w:hAnsi="Calibri Light"/>
          <w:bCs/>
        </w:rPr>
        <w:t xml:space="preserve">Sexual violence and sexual harassment between children in schools and colleges’ (DfE 2018). </w:t>
      </w:r>
      <w:r w:rsidR="00A96B0C" w:rsidRPr="00A32214">
        <w:rPr>
          <w:rFonts w:ascii="Calibri Light" w:hAnsi="Calibri Light"/>
        </w:rPr>
        <w:t xml:space="preserve">Sexual violence and sexual harassment can occur between two children of </w:t>
      </w:r>
      <w:r w:rsidR="00A96B0C" w:rsidRPr="00A32214">
        <w:rPr>
          <w:rFonts w:ascii="Calibri Light" w:hAnsi="Calibri Light"/>
          <w:b/>
          <w:bCs/>
        </w:rPr>
        <w:t xml:space="preserve">any age and sex. </w:t>
      </w:r>
      <w:r w:rsidR="00A96B0C" w:rsidRPr="00A32214">
        <w:rPr>
          <w:rFonts w:ascii="Calibri Light" w:hAnsi="Calibri Light"/>
        </w:rPr>
        <w:t xml:space="preserve">It can also occur through a group of children sexually assaulting or sexually harassing a single child or group of children. Children who are victims of sexual violence and sexual harassment will likely find the experience stressful and distressing. This will, in all likelihood, adversely affect their educational attainment. </w:t>
      </w:r>
      <w:r w:rsidR="00394A03" w:rsidRPr="00A32214">
        <w:rPr>
          <w:rFonts w:ascii="Calibri Light" w:hAnsi="Calibri Light"/>
          <w:bCs/>
        </w:rPr>
        <w:t>A</w:t>
      </w:r>
      <w:r w:rsidR="00A96B0C" w:rsidRPr="00A32214">
        <w:rPr>
          <w:rFonts w:ascii="Calibri Light" w:hAnsi="Calibri Light"/>
          <w:bCs/>
        </w:rPr>
        <w:t>ll incidences of sexual violence and sexual harassment must be recorded on</w:t>
      </w:r>
      <w:r w:rsidR="00A96B0C" w:rsidRPr="00A32214">
        <w:rPr>
          <w:rFonts w:ascii="Calibri Light" w:hAnsi="Calibri Light"/>
        </w:rPr>
        <w:t xml:space="preserve"> </w:t>
      </w:r>
      <w:proofErr w:type="spellStart"/>
      <w:r w:rsidR="00A96B0C" w:rsidRPr="00A32214">
        <w:rPr>
          <w:rFonts w:ascii="Calibri Light" w:hAnsi="Calibri Light"/>
        </w:rPr>
        <w:t>MyConcern</w:t>
      </w:r>
      <w:proofErr w:type="spellEnd"/>
      <w:r w:rsidR="00A96B0C" w:rsidRPr="00A32214">
        <w:rPr>
          <w:rFonts w:ascii="Calibri Light" w:hAnsi="Calibri Light"/>
        </w:rPr>
        <w:t xml:space="preserve"> and reported to the DSL immediately. </w:t>
      </w:r>
      <w:r w:rsidR="00A96B0C" w:rsidRPr="00A32214">
        <w:rPr>
          <w:rFonts w:ascii="Calibri Light" w:hAnsi="Calibri Light"/>
          <w:bCs/>
        </w:rPr>
        <w:t xml:space="preserve"> </w:t>
      </w:r>
    </w:p>
    <w:p w:rsidR="00A96B0C" w:rsidRPr="00A32214" w:rsidRDefault="00A96B0C" w:rsidP="00A96B0C">
      <w:pPr>
        <w:pStyle w:val="Default"/>
        <w:jc w:val="both"/>
        <w:rPr>
          <w:sz w:val="23"/>
          <w:szCs w:val="23"/>
        </w:rPr>
      </w:pPr>
    </w:p>
    <w:p w:rsidR="00A96B0C" w:rsidRPr="00A32214" w:rsidRDefault="00A96B0C" w:rsidP="00A96B0C">
      <w:pPr>
        <w:pStyle w:val="Default"/>
        <w:jc w:val="both"/>
        <w:rPr>
          <w:rFonts w:ascii="Calibri Light" w:hAnsi="Calibri Light"/>
        </w:rPr>
      </w:pPr>
      <w:r w:rsidRPr="00A32214">
        <w:rPr>
          <w:rFonts w:ascii="Calibri Light" w:hAnsi="Calibri Light"/>
        </w:rPr>
        <w:t xml:space="preserve">Whilst </w:t>
      </w:r>
      <w:r w:rsidRPr="00A32214">
        <w:rPr>
          <w:rFonts w:ascii="Calibri Light" w:hAnsi="Calibri Light"/>
          <w:b/>
          <w:bCs/>
        </w:rPr>
        <w:t xml:space="preserve">any </w:t>
      </w:r>
      <w:r w:rsidRPr="00A32214">
        <w:rPr>
          <w:rFonts w:ascii="Calibri Light" w:hAnsi="Calibri Light"/>
        </w:rPr>
        <w:t>report of sexual violence or sexual harassment should be taken seriously, staff should be aware that statistically it is more likely that girls will be the victims of sexual violence and sexual harassment however, staff recognise the difficulties that boys experience with disclosures of a sexual nature and, that sexual violence can and is perpetrated by both boys and girls.</w:t>
      </w:r>
    </w:p>
    <w:p w:rsidR="00A96B0C" w:rsidRPr="00A32214" w:rsidRDefault="00A96B0C" w:rsidP="00A96B0C">
      <w:pPr>
        <w:pStyle w:val="Default"/>
        <w:jc w:val="both"/>
      </w:pPr>
    </w:p>
    <w:p w:rsidR="00A96B0C" w:rsidRPr="00A32214" w:rsidRDefault="00A96B0C" w:rsidP="00A96B0C">
      <w:pPr>
        <w:pStyle w:val="Default"/>
        <w:jc w:val="both"/>
        <w:rPr>
          <w:rFonts w:ascii="Calibri Light" w:hAnsi="Calibri Light"/>
        </w:rPr>
      </w:pPr>
      <w:r w:rsidRPr="00A32214">
        <w:rPr>
          <w:rFonts w:ascii="Calibri Light" w:hAnsi="Calibri Light"/>
        </w:rPr>
        <w:t xml:space="preserve">In this school we make clear that sexual violence and sexual harassment is not acceptable, will never be tolerated and is not an inevitable part of growing up. We do not accept that sexual violence or sexual harassment as “banter”, “part of growing up”, “just having a laugh” or “boys being </w:t>
      </w:r>
      <w:r w:rsidR="00E018D3" w:rsidRPr="00A32214">
        <w:rPr>
          <w:rFonts w:ascii="Calibri Light" w:hAnsi="Calibri Light"/>
        </w:rPr>
        <w:t>boys”. Staff</w:t>
      </w:r>
      <w:r w:rsidRPr="00A32214">
        <w:rPr>
          <w:rFonts w:ascii="Calibri Light" w:hAnsi="Calibri Light"/>
        </w:rPr>
        <w:t xml:space="preserve"> should challenge, record on </w:t>
      </w:r>
      <w:r w:rsidR="00F61123">
        <w:rPr>
          <w:rFonts w:ascii="Calibri Light" w:hAnsi="Calibri Light"/>
        </w:rPr>
        <w:t xml:space="preserve">Record of Concern Form and in future on </w:t>
      </w:r>
      <w:proofErr w:type="spellStart"/>
      <w:r w:rsidR="00F61123">
        <w:rPr>
          <w:rFonts w:ascii="Calibri Light" w:hAnsi="Calibri Light"/>
        </w:rPr>
        <w:t>MyConcern</w:t>
      </w:r>
      <w:proofErr w:type="spellEnd"/>
      <w:r w:rsidRPr="00A32214">
        <w:rPr>
          <w:rFonts w:ascii="Calibri Light" w:hAnsi="Calibri Light"/>
        </w:rPr>
        <w:t xml:space="preserve"> and report to DSL behaviour (potentially criminal in nature), such as grabbing bottoms, breasts and genitalia and flicking bras and lifting up skirts.</w:t>
      </w:r>
    </w:p>
    <w:p w:rsidR="00A96B0C" w:rsidRPr="00A32214" w:rsidRDefault="00A96B0C" w:rsidP="00A96B0C">
      <w:pPr>
        <w:pStyle w:val="Default"/>
        <w:jc w:val="both"/>
        <w:rPr>
          <w:rFonts w:ascii="Calibri Light" w:hAnsi="Calibri Light"/>
        </w:rPr>
      </w:pPr>
    </w:p>
    <w:p w:rsidR="00A96B0C" w:rsidRPr="00A32214" w:rsidRDefault="00A96B0C" w:rsidP="00A96B0C">
      <w:pPr>
        <w:pStyle w:val="Default"/>
        <w:jc w:val="both"/>
        <w:rPr>
          <w:rFonts w:ascii="Calibri Light" w:hAnsi="Calibri Light"/>
        </w:rPr>
      </w:pPr>
      <w:r w:rsidRPr="00A32214">
        <w:rPr>
          <w:rFonts w:ascii="Calibri Light" w:hAnsi="Calibri Light"/>
        </w:rPr>
        <w:t>Children who are lesbian, gay, bi, or tran</w:t>
      </w:r>
      <w:r w:rsidR="00394A03" w:rsidRPr="00A32214">
        <w:rPr>
          <w:rFonts w:ascii="Calibri Light" w:hAnsi="Calibri Light"/>
          <w:color w:val="auto"/>
        </w:rPr>
        <w:t>sgender</w:t>
      </w:r>
      <w:r w:rsidRPr="00A32214">
        <w:rPr>
          <w:rFonts w:ascii="Calibri Light" w:hAnsi="Calibri Light"/>
        </w:rPr>
        <w:t xml:space="preserve"> (LGBT) can be targeted by their peers. In some cases, a child who is perceived by their peers to be LGBT (whether they are or not) can be just as vulnerable as children who identify as LGBT.</w:t>
      </w:r>
    </w:p>
    <w:p w:rsidR="00534724" w:rsidRPr="00A32214" w:rsidRDefault="00534724" w:rsidP="00501CB2">
      <w:pPr>
        <w:pStyle w:val="BodyText"/>
        <w:jc w:val="both"/>
        <w:rPr>
          <w:rFonts w:ascii="Calibri Light" w:eastAsia="Yu Gothic UI Semilight" w:hAnsi="Calibri Light" w:cs="Segoe UI Semilight"/>
          <w:sz w:val="16"/>
          <w:szCs w:val="16"/>
        </w:rPr>
      </w:pPr>
    </w:p>
    <w:p w:rsidR="00E4197F" w:rsidRDefault="00A96B0C" w:rsidP="00A96B0C">
      <w:pPr>
        <w:pStyle w:val="Default"/>
        <w:jc w:val="both"/>
        <w:rPr>
          <w:rFonts w:ascii="Calibri Light" w:hAnsi="Calibri Light"/>
          <w:color w:val="00B0F0"/>
        </w:rPr>
      </w:pPr>
      <w:r w:rsidRPr="00A32214">
        <w:rPr>
          <w:rFonts w:ascii="Calibri Light" w:hAnsi="Calibri Light"/>
        </w:rPr>
        <w:t>Staff should always be mindful that all of the above can be driven by wider societal factors beyond the school and college, such as everyday sexist stereotypes and everyday sexist language and therefore as a school we have an ethos of educating and challenging assumptions and pre</w:t>
      </w:r>
      <w:r w:rsidR="00970457" w:rsidRPr="00A32214">
        <w:rPr>
          <w:rFonts w:ascii="Calibri Light" w:hAnsi="Calibri Light"/>
        </w:rPr>
        <w:t>-</w:t>
      </w:r>
      <w:r w:rsidRPr="00A32214">
        <w:rPr>
          <w:rFonts w:ascii="Calibri Light" w:hAnsi="Calibri Light"/>
        </w:rPr>
        <w:t>conceived ideas about relationships sexual or otherwise</w:t>
      </w:r>
      <w:r w:rsidR="00E4197F">
        <w:rPr>
          <w:rFonts w:ascii="Calibri Light" w:hAnsi="Calibri Light"/>
        </w:rPr>
        <w:t xml:space="preserve">. </w:t>
      </w:r>
    </w:p>
    <w:p w:rsidR="00875147" w:rsidRDefault="00875147" w:rsidP="00A96B0C">
      <w:pPr>
        <w:pStyle w:val="Default"/>
        <w:jc w:val="both"/>
        <w:rPr>
          <w:rFonts w:ascii="Calibri Light" w:hAnsi="Calibri Light"/>
          <w:color w:val="00B0F0"/>
        </w:rPr>
      </w:pPr>
    </w:p>
    <w:p w:rsidR="00875147" w:rsidRPr="00394A03" w:rsidRDefault="00875147" w:rsidP="00A96B0C">
      <w:pPr>
        <w:pStyle w:val="Default"/>
        <w:jc w:val="both"/>
        <w:rPr>
          <w:rFonts w:ascii="Calibri Light" w:hAnsi="Calibri Light"/>
        </w:rPr>
      </w:pPr>
    </w:p>
    <w:p w:rsidR="00A96B0C" w:rsidRPr="00E4197F" w:rsidRDefault="0073693C" w:rsidP="00A96B0C">
      <w:pPr>
        <w:pStyle w:val="Default"/>
        <w:jc w:val="both"/>
        <w:rPr>
          <w:rFonts w:ascii="Calibri Light" w:hAnsi="Calibri Light"/>
          <w:b/>
          <w:sz w:val="32"/>
          <w:szCs w:val="32"/>
        </w:rPr>
      </w:pPr>
      <w:r w:rsidRPr="00E4197F">
        <w:rPr>
          <w:rFonts w:ascii="Calibri Light" w:hAnsi="Calibri Light"/>
          <w:b/>
          <w:sz w:val="32"/>
          <w:szCs w:val="32"/>
        </w:rPr>
        <w:t>1.3</w:t>
      </w:r>
      <w:r w:rsidR="00B347EA" w:rsidRPr="00E4197F">
        <w:rPr>
          <w:rFonts w:ascii="Calibri Light" w:hAnsi="Calibri Light"/>
          <w:b/>
          <w:sz w:val="32"/>
          <w:szCs w:val="32"/>
        </w:rPr>
        <w:t>1</w:t>
      </w:r>
      <w:r w:rsidRPr="00E4197F">
        <w:rPr>
          <w:rFonts w:ascii="Calibri Light" w:hAnsi="Calibri Light"/>
          <w:b/>
          <w:sz w:val="32"/>
          <w:szCs w:val="32"/>
        </w:rPr>
        <w:t xml:space="preserve"> </w:t>
      </w:r>
      <w:r w:rsidR="00A96B0C" w:rsidRPr="00E4197F">
        <w:rPr>
          <w:rFonts w:ascii="Calibri Light" w:hAnsi="Calibri Light"/>
          <w:b/>
          <w:sz w:val="32"/>
          <w:szCs w:val="32"/>
        </w:rPr>
        <w:t>D</w:t>
      </w:r>
      <w:r w:rsidR="00394A03" w:rsidRPr="00E4197F">
        <w:rPr>
          <w:rFonts w:ascii="Calibri Light" w:hAnsi="Calibri Light"/>
          <w:b/>
          <w:sz w:val="32"/>
          <w:szCs w:val="32"/>
        </w:rPr>
        <w:t>EFINITIONS FOR THE PURPOSE OF THE POLICY</w:t>
      </w:r>
      <w:r w:rsidR="00A96B0C" w:rsidRPr="00E4197F">
        <w:rPr>
          <w:rFonts w:ascii="Calibri Light" w:hAnsi="Calibri Light"/>
          <w:b/>
          <w:sz w:val="32"/>
          <w:szCs w:val="32"/>
        </w:rPr>
        <w:t>:</w:t>
      </w:r>
    </w:p>
    <w:p w:rsidR="00A96B0C" w:rsidRPr="00E4197F" w:rsidRDefault="00A96B0C" w:rsidP="00A96B0C">
      <w:pPr>
        <w:pStyle w:val="Default"/>
        <w:jc w:val="both"/>
        <w:rPr>
          <w:rFonts w:ascii="Calibri Light" w:hAnsi="Calibri Light"/>
        </w:rPr>
      </w:pPr>
    </w:p>
    <w:p w:rsidR="00A96B0C" w:rsidRPr="001C533F" w:rsidRDefault="00A96B0C" w:rsidP="00A96B0C">
      <w:pPr>
        <w:pStyle w:val="Default"/>
        <w:jc w:val="both"/>
        <w:rPr>
          <w:rFonts w:ascii="Calibri Light" w:hAnsi="Calibri Light"/>
          <w:b/>
        </w:rPr>
      </w:pPr>
      <w:r w:rsidRPr="00E4197F">
        <w:rPr>
          <w:rFonts w:ascii="Calibri Light" w:hAnsi="Calibri Light"/>
          <w:b/>
        </w:rPr>
        <w:t>Sexual Violence</w:t>
      </w:r>
      <w:r w:rsidR="00394A03" w:rsidRPr="00E4197F">
        <w:rPr>
          <w:rFonts w:ascii="Calibri Light" w:hAnsi="Calibri Light"/>
          <w:b/>
        </w:rPr>
        <w:t>:</w:t>
      </w:r>
      <w:r w:rsidR="001C533F">
        <w:rPr>
          <w:rFonts w:ascii="Calibri Light" w:hAnsi="Calibri Light"/>
          <w:b/>
        </w:rPr>
        <w:t xml:space="preserve"> </w:t>
      </w:r>
      <w:r w:rsidRPr="00E4197F">
        <w:rPr>
          <w:rFonts w:ascii="Calibri Light" w:hAnsi="Calibri Light"/>
        </w:rPr>
        <w:t>When referring to sexual violence we are referring to sexual offences under the Sexual Offences Act 200</w:t>
      </w:r>
      <w:r w:rsidR="00394A03" w:rsidRPr="00E4197F">
        <w:rPr>
          <w:rFonts w:ascii="Calibri Light" w:hAnsi="Calibri Light"/>
        </w:rPr>
        <w:t>3</w:t>
      </w:r>
      <w:r w:rsidRPr="00E4197F">
        <w:rPr>
          <w:rFonts w:ascii="Calibri Light" w:hAnsi="Calibri Light"/>
        </w:rPr>
        <w:t xml:space="preserve"> as described below:</w:t>
      </w:r>
    </w:p>
    <w:p w:rsidR="00A96B0C" w:rsidRPr="00E4197F" w:rsidRDefault="00A96B0C" w:rsidP="00A96B0C">
      <w:pPr>
        <w:pStyle w:val="Default"/>
        <w:jc w:val="both"/>
        <w:rPr>
          <w:rFonts w:ascii="Calibri Light" w:hAnsi="Calibri Light"/>
        </w:rPr>
      </w:pPr>
      <w:r w:rsidRPr="00E4197F">
        <w:rPr>
          <w:rFonts w:ascii="Calibri Light" w:hAnsi="Calibri Light"/>
          <w:b/>
          <w:bCs/>
        </w:rPr>
        <w:t xml:space="preserve">Rape: </w:t>
      </w:r>
      <w:r w:rsidRPr="00E4197F">
        <w:rPr>
          <w:rFonts w:ascii="Calibri Light" w:hAnsi="Calibri Light"/>
        </w:rPr>
        <w:t>A person (A) commits an offence of rape if: he intentionally penetrates the vagina, anus or mouth of another person (B) with his penis, B does not consent to the penetration and A does not reasonably believe that B consents.</w:t>
      </w:r>
    </w:p>
    <w:p w:rsidR="00A96B0C" w:rsidRPr="00E4197F" w:rsidRDefault="00A96B0C" w:rsidP="00A96B0C">
      <w:pPr>
        <w:pStyle w:val="Default"/>
        <w:jc w:val="both"/>
        <w:rPr>
          <w:rFonts w:ascii="Calibri Light" w:hAnsi="Calibri Light"/>
        </w:rPr>
      </w:pPr>
      <w:r w:rsidRPr="00E4197F">
        <w:rPr>
          <w:rFonts w:ascii="Calibri Light" w:hAnsi="Calibri Light"/>
          <w:b/>
          <w:bCs/>
        </w:rPr>
        <w:lastRenderedPageBreak/>
        <w:t xml:space="preserve">Assault by Penetration: </w:t>
      </w:r>
      <w:r w:rsidRPr="00E4197F">
        <w:rPr>
          <w:rFonts w:ascii="Calibri Light" w:hAnsi="Calibri Light"/>
        </w:rPr>
        <w:t>A person (A) commits an offence if: s/he intentionally penetrates the vagina or anus of another person (B) with a part of her/his body or anything else, the penetration is sexual, B does not consent to the penetration and A does not reasonably believe that B consents.</w:t>
      </w:r>
    </w:p>
    <w:p w:rsidR="00A96B0C" w:rsidRPr="00E4197F" w:rsidRDefault="00A96B0C" w:rsidP="00A96B0C">
      <w:pPr>
        <w:pStyle w:val="Default"/>
        <w:jc w:val="both"/>
        <w:rPr>
          <w:rFonts w:ascii="Calibri Light" w:hAnsi="Calibri Light"/>
        </w:rPr>
      </w:pPr>
      <w:r w:rsidRPr="00E4197F">
        <w:rPr>
          <w:rFonts w:ascii="Calibri Light" w:hAnsi="Calibri Light"/>
          <w:b/>
          <w:bCs/>
        </w:rPr>
        <w:t xml:space="preserve">Sexual Assault: </w:t>
      </w:r>
      <w:r w:rsidRPr="00E4197F">
        <w:rPr>
          <w:rFonts w:ascii="Calibri Light" w:hAnsi="Calibri Light"/>
        </w:rPr>
        <w:t>A person (A) commits an offence of sexual assault if: s/he intentionally touches another person (B), the touching is sexual, B does not consent to the touching and A does not reasonably believe that B consents.</w:t>
      </w:r>
    </w:p>
    <w:p w:rsidR="00A96B0C" w:rsidRPr="00E4197F" w:rsidRDefault="00A96B0C" w:rsidP="00A96B0C">
      <w:pPr>
        <w:pStyle w:val="Default"/>
        <w:jc w:val="both"/>
        <w:rPr>
          <w:rFonts w:ascii="Calibri Light" w:hAnsi="Calibri Light"/>
        </w:rPr>
      </w:pPr>
      <w:r w:rsidRPr="00E4197F">
        <w:rPr>
          <w:rFonts w:ascii="Calibri Light" w:hAnsi="Calibri Light"/>
          <w:b/>
        </w:rPr>
        <w:t>Sexual Harassment</w:t>
      </w:r>
      <w:r w:rsidRPr="00E4197F">
        <w:rPr>
          <w:rFonts w:ascii="Calibri Light" w:hAnsi="Calibri Light"/>
        </w:rPr>
        <w:t>:</w:t>
      </w:r>
      <w:r w:rsidR="001C533F">
        <w:rPr>
          <w:rFonts w:ascii="Calibri Light" w:hAnsi="Calibri Light"/>
        </w:rPr>
        <w:t xml:space="preserve"> </w:t>
      </w:r>
      <w:r w:rsidR="00E169EC" w:rsidRPr="00E4197F">
        <w:rPr>
          <w:rFonts w:ascii="Calibri Light" w:hAnsi="Calibri Light"/>
        </w:rPr>
        <w:t>For the purpose of this policy</w:t>
      </w:r>
      <w:r w:rsidRPr="00E4197F">
        <w:rPr>
          <w:rFonts w:ascii="Calibri Light" w:hAnsi="Calibri Light"/>
        </w:rPr>
        <w:t xml:space="preserve"> when referring to sexual harassment we mean ‘unwanted conduct of a sexual nature’ that can occur online and offline. When we reference sexual harassment, we do so in the context of child on child sexual harassment. Sexual harassment is likely to: violate a child’s dignity, and/or make them feel intimidated, degraded or humiliated and/or create a hostile, offensive or sexualised environment.</w:t>
      </w:r>
    </w:p>
    <w:p w:rsidR="00A96B0C" w:rsidRPr="00E4197F" w:rsidRDefault="00A96B0C" w:rsidP="00A96B0C">
      <w:pPr>
        <w:pStyle w:val="Default"/>
        <w:jc w:val="both"/>
        <w:rPr>
          <w:rFonts w:ascii="Calibri Light" w:hAnsi="Calibri Light"/>
        </w:rPr>
      </w:pPr>
      <w:r w:rsidRPr="00E4197F">
        <w:rPr>
          <w:rFonts w:ascii="Calibri Light" w:hAnsi="Calibri Light"/>
        </w:rPr>
        <w:t>Whilst not intended to be an exhaustive list, sexual harassment can include:</w:t>
      </w:r>
    </w:p>
    <w:p w:rsidR="001C533F" w:rsidRDefault="00A96B0C" w:rsidP="001C533F">
      <w:pPr>
        <w:pStyle w:val="Default"/>
        <w:jc w:val="both"/>
        <w:rPr>
          <w:rFonts w:ascii="Calibri Light" w:hAnsi="Calibri Light"/>
        </w:rPr>
      </w:pPr>
      <w:r w:rsidRPr="00E4197F">
        <w:rPr>
          <w:rFonts w:ascii="Calibri Light" w:hAnsi="Calibri Light"/>
        </w:rPr>
        <w:t xml:space="preserve">Sexual comments, such as: telling sexual stories, making lewd comments, making sexual remarks about clothes and appearance and calling someone sexualised names; </w:t>
      </w:r>
      <w:r w:rsidR="00970457" w:rsidRPr="00E4197F">
        <w:rPr>
          <w:rFonts w:ascii="Calibri Light" w:hAnsi="Calibri Light"/>
        </w:rPr>
        <w:t>s</w:t>
      </w:r>
      <w:r w:rsidRPr="00E4197F">
        <w:rPr>
          <w:rFonts w:ascii="Calibri Light" w:hAnsi="Calibri Light"/>
        </w:rPr>
        <w:t xml:space="preserve">exual “jokes” or taunting; </w:t>
      </w:r>
      <w:r w:rsidR="00970457" w:rsidRPr="00E4197F">
        <w:rPr>
          <w:rFonts w:ascii="Calibri Light" w:hAnsi="Calibri Light"/>
        </w:rPr>
        <w:t>p</w:t>
      </w:r>
      <w:r w:rsidRPr="00E4197F">
        <w:rPr>
          <w:rFonts w:ascii="Calibri Light" w:hAnsi="Calibri Light"/>
        </w:rPr>
        <w:t>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w:t>
      </w:r>
    </w:p>
    <w:p w:rsidR="00A96B0C" w:rsidRPr="00E4197F" w:rsidRDefault="00A96B0C" w:rsidP="001C533F">
      <w:pPr>
        <w:pStyle w:val="Default"/>
        <w:jc w:val="both"/>
        <w:rPr>
          <w:rFonts w:ascii="Calibri Light" w:hAnsi="Calibri Light"/>
        </w:rPr>
      </w:pPr>
      <w:r w:rsidRPr="001C533F">
        <w:rPr>
          <w:rFonts w:ascii="Calibri Light" w:hAnsi="Calibri Light"/>
          <w:b/>
        </w:rPr>
        <w:t>Online sexual harassment</w:t>
      </w:r>
      <w:r w:rsidR="001C533F">
        <w:rPr>
          <w:rFonts w:ascii="Calibri Light" w:hAnsi="Calibri Light"/>
          <w:b/>
        </w:rPr>
        <w:t>:</w:t>
      </w:r>
      <w:r w:rsidRPr="00E4197F">
        <w:rPr>
          <w:rFonts w:ascii="Calibri Light" w:hAnsi="Calibri Light"/>
        </w:rPr>
        <w:t xml:space="preserve"> This may be standalone, or part of a wider pattern of sexual harassment and/or sexual violence. It may include: Non-consensual sharing of sexual images and videos. (UKCCIS sexting advice provides detailed advice for schools and colleges);</w:t>
      </w:r>
      <w:r w:rsidR="00970457" w:rsidRPr="00E4197F">
        <w:rPr>
          <w:rFonts w:ascii="Calibri Light" w:hAnsi="Calibri Light"/>
        </w:rPr>
        <w:t xml:space="preserve"> s</w:t>
      </w:r>
      <w:r w:rsidRPr="00E4197F">
        <w:rPr>
          <w:rFonts w:ascii="Calibri Light" w:hAnsi="Calibri Light"/>
        </w:rPr>
        <w:t>exualised online bullying;</w:t>
      </w:r>
      <w:r w:rsidR="00970457" w:rsidRPr="00E4197F">
        <w:rPr>
          <w:rFonts w:ascii="Calibri Light" w:hAnsi="Calibri Light"/>
        </w:rPr>
        <w:t xml:space="preserve"> u</w:t>
      </w:r>
      <w:r w:rsidRPr="00E4197F">
        <w:rPr>
          <w:rFonts w:ascii="Calibri Light" w:hAnsi="Calibri Light"/>
        </w:rPr>
        <w:t>nwanted sexual comments and messages, including, on social media; and</w:t>
      </w:r>
      <w:r w:rsidR="00970457" w:rsidRPr="00E4197F">
        <w:rPr>
          <w:rFonts w:ascii="Calibri Light" w:hAnsi="Calibri Light"/>
        </w:rPr>
        <w:t xml:space="preserve"> s</w:t>
      </w:r>
      <w:r w:rsidRPr="00E4197F">
        <w:rPr>
          <w:rFonts w:ascii="Calibri Light" w:hAnsi="Calibri Light"/>
        </w:rPr>
        <w:t>exual exploitation; coercion and threats.</w:t>
      </w:r>
    </w:p>
    <w:p w:rsidR="00F815FA" w:rsidRPr="00B347EA" w:rsidRDefault="003F2CC8" w:rsidP="00F309E9">
      <w:pPr>
        <w:pStyle w:val="Heading4"/>
        <w:jc w:val="both"/>
        <w:rPr>
          <w:rFonts w:ascii="Calibri Light" w:eastAsia="Yu Gothic UI Semilight" w:hAnsi="Calibri Light" w:cs="Segoe UI Semilight"/>
          <w:sz w:val="32"/>
          <w:szCs w:val="32"/>
        </w:rPr>
      </w:pPr>
      <w:r w:rsidRPr="00B347EA">
        <w:rPr>
          <w:rFonts w:ascii="Calibri Light" w:eastAsia="Yu Gothic UI Semilight" w:hAnsi="Calibri Light" w:cs="Segoe UI Semilight"/>
          <w:sz w:val="32"/>
          <w:szCs w:val="32"/>
        </w:rPr>
        <w:t>1.3</w:t>
      </w:r>
      <w:r w:rsidR="00B347EA" w:rsidRPr="00B347EA">
        <w:rPr>
          <w:rFonts w:ascii="Calibri Light" w:eastAsia="Yu Gothic UI Semilight" w:hAnsi="Calibri Light" w:cs="Segoe UI Semilight"/>
          <w:sz w:val="32"/>
          <w:szCs w:val="32"/>
        </w:rPr>
        <w:t>2</w:t>
      </w:r>
      <w:r w:rsidRPr="00B347EA">
        <w:rPr>
          <w:rFonts w:ascii="Calibri Light" w:eastAsia="Yu Gothic UI Semilight" w:hAnsi="Calibri Light" w:cs="Segoe UI Semilight"/>
          <w:sz w:val="32"/>
          <w:szCs w:val="32"/>
        </w:rPr>
        <w:t xml:space="preserve"> CHILDREN DISPLAYING SEXUALLY HARMFUL BEHAVIOUR</w:t>
      </w:r>
    </w:p>
    <w:p w:rsidR="003F2CC8" w:rsidRPr="00B347EA" w:rsidRDefault="003F2CC8" w:rsidP="00F309E9">
      <w:pPr>
        <w:pStyle w:val="BodyText"/>
        <w:jc w:val="both"/>
        <w:rPr>
          <w:rFonts w:ascii="Calibri Light" w:eastAsia="Yu Gothic UI Semilight" w:hAnsi="Calibri Light" w:cs="Segoe UI Semilight"/>
        </w:rPr>
      </w:pPr>
    </w:p>
    <w:p w:rsidR="007670DC" w:rsidRDefault="00F815FA" w:rsidP="00F309E9">
      <w:pPr>
        <w:pStyle w:val="BodyText"/>
        <w:jc w:val="both"/>
        <w:rPr>
          <w:rFonts w:ascii="Calibri Light" w:eastAsia="Yu Gothic UI Semilight" w:hAnsi="Calibri Light" w:cs="Segoe UI Semilight"/>
        </w:rPr>
      </w:pPr>
      <w:r w:rsidRPr="00B347EA">
        <w:rPr>
          <w:rFonts w:ascii="Calibri Light" w:eastAsia="Yu Gothic UI Semilight" w:hAnsi="Calibri Light" w:cs="Segoe UI Semilight"/>
        </w:rPr>
        <w:t xml:space="preserve">The management of children and young people with sexually harmful behaviour is complex and the </w:t>
      </w:r>
      <w:r w:rsidR="00030BFA" w:rsidRPr="00B347EA">
        <w:rPr>
          <w:rFonts w:ascii="Calibri Light" w:eastAsia="Yu Gothic UI Semilight" w:hAnsi="Calibri Light" w:cs="Segoe UI Semilight"/>
        </w:rPr>
        <w:t>DSL</w:t>
      </w:r>
      <w:r w:rsidRPr="00B347EA">
        <w:rPr>
          <w:rFonts w:ascii="Calibri Light" w:eastAsia="Yu Gothic UI Semilight" w:hAnsi="Calibri Light" w:cs="Segoe UI Semilight"/>
        </w:rPr>
        <w:t xml:space="preserve"> will work with other relevant agencies to maintain the safety of the whole school community. Young people who display such behaviour may be victims of abuse themselves and the child protection procedures will be followed for both victim and perpetrator.</w:t>
      </w:r>
    </w:p>
    <w:p w:rsidR="00526537" w:rsidRPr="00526537" w:rsidRDefault="00526537" w:rsidP="00F309E9">
      <w:pPr>
        <w:pStyle w:val="BodyText"/>
        <w:jc w:val="both"/>
        <w:rPr>
          <w:rFonts w:ascii="Calibri Light" w:eastAsia="Yu Gothic UI Semilight" w:hAnsi="Calibri Light" w:cs="Segoe UI Semilight"/>
        </w:rPr>
      </w:pPr>
    </w:p>
    <w:p w:rsidR="00F815FA" w:rsidRPr="003F2CC8" w:rsidRDefault="003F2CC8" w:rsidP="00F309E9">
      <w:pPr>
        <w:pStyle w:val="BodyText"/>
        <w:jc w:val="both"/>
        <w:rPr>
          <w:rFonts w:ascii="Calibri Light" w:eastAsia="Yu Gothic UI Semilight" w:hAnsi="Calibri Light" w:cs="Segoe UI Semilight"/>
          <w:b/>
          <w:sz w:val="32"/>
          <w:szCs w:val="32"/>
        </w:rPr>
      </w:pPr>
      <w:r>
        <w:rPr>
          <w:rFonts w:ascii="Calibri Light" w:eastAsia="Yu Gothic UI Semilight" w:hAnsi="Calibri Light" w:cs="Segoe UI Semilight"/>
          <w:b/>
          <w:sz w:val="32"/>
          <w:szCs w:val="32"/>
        </w:rPr>
        <w:t>1.3</w:t>
      </w:r>
      <w:r w:rsidR="00777088">
        <w:rPr>
          <w:rFonts w:ascii="Calibri Light" w:eastAsia="Yu Gothic UI Semilight" w:hAnsi="Calibri Light" w:cs="Segoe UI Semilight"/>
          <w:b/>
          <w:sz w:val="32"/>
          <w:szCs w:val="32"/>
        </w:rPr>
        <w:t>3</w:t>
      </w:r>
      <w:r>
        <w:rPr>
          <w:rFonts w:ascii="Calibri Light" w:eastAsia="Yu Gothic UI Semilight" w:hAnsi="Calibri Light" w:cs="Segoe UI Semilight"/>
          <w:b/>
          <w:sz w:val="32"/>
          <w:szCs w:val="32"/>
        </w:rPr>
        <w:t xml:space="preserve"> PRIVATE FOSTERING</w:t>
      </w:r>
    </w:p>
    <w:p w:rsidR="00F815FA" w:rsidRPr="007543A9" w:rsidRDefault="00F815FA"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Schools play an essential role in identifying privately fostered children. Although most children in private fostering situations are likely to be safe, in some private fostering arrangements there are clear safeguarding issues and children and young people effectively have no one who is concerned for their safety or welfare. </w:t>
      </w:r>
    </w:p>
    <w:p w:rsidR="00F815FA" w:rsidRPr="007543A9" w:rsidRDefault="00F815FA"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A private foster carer is someone </w:t>
      </w:r>
      <w:r w:rsidRPr="007543A9">
        <w:rPr>
          <w:rFonts w:ascii="Calibri Light" w:eastAsia="Yu Gothic UI Semilight" w:hAnsi="Calibri Light" w:cs="Segoe UI Semilight"/>
          <w:i/>
        </w:rPr>
        <w:t>other than</w:t>
      </w:r>
      <w:r w:rsidRPr="007543A9">
        <w:rPr>
          <w:rFonts w:ascii="Calibri Light" w:eastAsia="Yu Gothic UI Semilight" w:hAnsi="Calibri Light" w:cs="Segoe UI Semilight"/>
        </w:rPr>
        <w:t xml:space="preserve"> a parent or a close relative who cares for a child for a period of 28 days or more, in agreement with the child's parent. It applies only to children under 16 years, or under 18 if they are disabled. Private foster carers can be part of the child's wider family, a friend of the family, the parents of the child's boyfriend or girlfriend or someone unknown but willing to foster the child. A cousin, great aunt or a co-</w:t>
      </w:r>
      <w:proofErr w:type="spellStart"/>
      <w:r w:rsidRPr="007543A9">
        <w:rPr>
          <w:rFonts w:ascii="Calibri Light" w:eastAsia="Yu Gothic UI Semilight" w:hAnsi="Calibri Light" w:cs="Segoe UI Semilight"/>
        </w:rPr>
        <w:t>habitee</w:t>
      </w:r>
      <w:proofErr w:type="spellEnd"/>
      <w:r w:rsidRPr="007543A9">
        <w:rPr>
          <w:rFonts w:ascii="Calibri Light" w:eastAsia="Yu Gothic UI Semilight" w:hAnsi="Calibri Light" w:cs="Segoe UI Semilight"/>
        </w:rPr>
        <w:t xml:space="preserve"> of a mother or father would therefore be a private foster carer.  Close relatives - a grandparent, a brother or sister, an aunt or an uncle, a step parent - are </w:t>
      </w:r>
      <w:r w:rsidRPr="007543A9">
        <w:rPr>
          <w:rFonts w:ascii="Calibri Light" w:eastAsia="Yu Gothic UI Semilight" w:hAnsi="Calibri Light" w:cs="Segoe UI Semilight"/>
          <w:i/>
        </w:rPr>
        <w:t>not</w:t>
      </w:r>
      <w:r w:rsidRPr="007543A9">
        <w:rPr>
          <w:rFonts w:ascii="Calibri Light" w:eastAsia="Yu Gothic UI Semilight" w:hAnsi="Calibri Light" w:cs="Segoe UI Semilight"/>
        </w:rPr>
        <w:t xml:space="preserve"> private foster carers. </w:t>
      </w:r>
    </w:p>
    <w:p w:rsidR="00F815FA" w:rsidRPr="007543A9" w:rsidRDefault="00F815FA"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By law, a parent, private foster carer or other persons involved in making a private fostering arrangement must notify Children’s Social Care as soon as possible. However, parents and carers often do not tell professionals or agencies about such arrangements; they may not be aware that they need to, or they chose not to tell agencies about these arrangements. </w:t>
      </w:r>
    </w:p>
    <w:p w:rsidR="00F815FA" w:rsidRPr="007543A9" w:rsidRDefault="00F815FA"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lastRenderedPageBreak/>
        <w:t xml:space="preserve">Children's Social Care are </w:t>
      </w:r>
      <w:r w:rsidRPr="007543A9">
        <w:rPr>
          <w:rFonts w:ascii="Calibri Light" w:eastAsia="Yu Gothic UI Semilight" w:hAnsi="Calibri Light" w:cs="Segoe UI Semilight"/>
          <w:b/>
        </w:rPr>
        <w:t>not</w:t>
      </w:r>
      <w:r w:rsidRPr="007543A9">
        <w:rPr>
          <w:rFonts w:ascii="Calibri Light" w:eastAsia="Yu Gothic UI Semilight" w:hAnsi="Calibri Light" w:cs="Segoe UI Semilight"/>
        </w:rPr>
        <w:t xml:space="preserve"> involved in making private fostering arrangements but are responsible for checking that the arrangements are suitable for the child. The School will notify Children’s Social Care if they become aware a child or young person is being privately fostered.  This will help protect the child against abuse or neglect and provide some reassurance that the child is being looked after properly.</w:t>
      </w:r>
    </w:p>
    <w:p w:rsidR="00534724" w:rsidRDefault="00534724" w:rsidP="00F309E9">
      <w:pPr>
        <w:pStyle w:val="BodyText"/>
        <w:jc w:val="both"/>
        <w:rPr>
          <w:rFonts w:ascii="Calibri Light" w:eastAsia="Yu Gothic UI Semilight" w:hAnsi="Calibri Light" w:cs="Segoe UI Semilight"/>
          <w:b/>
        </w:rPr>
      </w:pPr>
    </w:p>
    <w:p w:rsidR="00100CCA" w:rsidRPr="00E4197F" w:rsidRDefault="0073693C" w:rsidP="00100CCA">
      <w:pPr>
        <w:pStyle w:val="BodyText"/>
        <w:jc w:val="both"/>
        <w:rPr>
          <w:rFonts w:ascii="Calibri Light" w:eastAsia="Yu Gothic UI Semilight" w:hAnsi="Calibri Light" w:cs="Segoe UI Semilight"/>
          <w:b/>
          <w:sz w:val="32"/>
          <w:szCs w:val="32"/>
        </w:rPr>
      </w:pPr>
      <w:r w:rsidRPr="00E4197F">
        <w:rPr>
          <w:rFonts w:ascii="Calibri Light" w:eastAsia="Yu Gothic UI Semilight" w:hAnsi="Calibri Light" w:cs="Segoe UI Semilight"/>
          <w:b/>
          <w:sz w:val="32"/>
          <w:szCs w:val="32"/>
        </w:rPr>
        <w:t>1.3</w:t>
      </w:r>
      <w:r w:rsidR="00777088" w:rsidRPr="00E4197F">
        <w:rPr>
          <w:rFonts w:ascii="Calibri Light" w:eastAsia="Yu Gothic UI Semilight" w:hAnsi="Calibri Light" w:cs="Segoe UI Semilight"/>
          <w:b/>
          <w:sz w:val="32"/>
          <w:szCs w:val="32"/>
        </w:rPr>
        <w:t>4</w:t>
      </w:r>
      <w:r w:rsidRPr="00E4197F">
        <w:rPr>
          <w:rFonts w:ascii="Calibri Light" w:eastAsia="Yu Gothic UI Semilight" w:hAnsi="Calibri Light" w:cs="Segoe UI Semilight"/>
          <w:b/>
          <w:sz w:val="32"/>
          <w:szCs w:val="32"/>
        </w:rPr>
        <w:t xml:space="preserve"> </w:t>
      </w:r>
      <w:r w:rsidR="00100CCA" w:rsidRPr="00E4197F">
        <w:rPr>
          <w:rFonts w:ascii="Calibri Light" w:eastAsia="Yu Gothic UI Semilight" w:hAnsi="Calibri Light" w:cs="Segoe UI Semilight"/>
          <w:b/>
          <w:sz w:val="32"/>
          <w:szCs w:val="32"/>
        </w:rPr>
        <w:t>L</w:t>
      </w:r>
      <w:r w:rsidR="003F2CC8" w:rsidRPr="00E4197F">
        <w:rPr>
          <w:rFonts w:ascii="Calibri Light" w:eastAsia="Yu Gothic UI Semilight" w:hAnsi="Calibri Light" w:cs="Segoe UI Semilight"/>
          <w:b/>
          <w:sz w:val="32"/>
          <w:szCs w:val="32"/>
        </w:rPr>
        <w:t>OOKED AFTER, PREVIOUSLY LOOKED AFTER AND ADOPTED CHILDREN</w:t>
      </w:r>
      <w:r w:rsidR="00100CCA" w:rsidRPr="00E4197F">
        <w:rPr>
          <w:rFonts w:ascii="Calibri Light" w:eastAsia="Yu Gothic UI Semilight" w:hAnsi="Calibri Light" w:cs="Segoe UI Semilight"/>
          <w:b/>
          <w:sz w:val="32"/>
          <w:szCs w:val="32"/>
        </w:rPr>
        <w:t xml:space="preserve"> </w:t>
      </w:r>
    </w:p>
    <w:p w:rsidR="003A238B" w:rsidRPr="00321A40" w:rsidRDefault="00100CCA" w:rsidP="00321A40">
      <w:pPr>
        <w:pStyle w:val="BodyText"/>
        <w:rPr>
          <w:rFonts w:ascii="Calibri Light" w:eastAsia="Yu Gothic UI Semilight" w:hAnsi="Calibri Light" w:cs="Segoe UI Semilight"/>
        </w:rPr>
      </w:pPr>
      <w:r w:rsidRPr="00E4197F">
        <w:rPr>
          <w:rFonts w:ascii="Calibri Light" w:hAnsi="Calibri Light" w:cs="ArialMT"/>
        </w:rPr>
        <w:t xml:space="preserve">This school recognises that children </w:t>
      </w:r>
      <w:r w:rsidR="003F2CC8" w:rsidRPr="00E4197F">
        <w:rPr>
          <w:rFonts w:ascii="Calibri Light" w:eastAsia="Yu Gothic UI Semilight" w:hAnsi="Calibri Light" w:cs="Segoe UI Semilight"/>
        </w:rPr>
        <w:t>l</w:t>
      </w:r>
      <w:r w:rsidRPr="00E4197F">
        <w:rPr>
          <w:rFonts w:ascii="Calibri Light" w:eastAsia="Yu Gothic UI Semilight" w:hAnsi="Calibri Light" w:cs="Segoe UI Semilight"/>
        </w:rPr>
        <w:t>ooked after, previously looked after and adopted children may be additionally vulnerable and will work together with carers (and parents as appropriate</w:t>
      </w:r>
      <w:r w:rsidR="00B347EA" w:rsidRPr="00E4197F">
        <w:rPr>
          <w:rFonts w:ascii="Calibri Light" w:eastAsia="Yu Gothic UI Semilight" w:hAnsi="Calibri Light" w:cs="Segoe UI Semilight"/>
        </w:rPr>
        <w:t>)</w:t>
      </w:r>
      <w:r w:rsidR="00E018D3" w:rsidRPr="00E4197F">
        <w:rPr>
          <w:rFonts w:ascii="Calibri Light" w:hAnsi="Calibri Light" w:cs="ArialMT"/>
        </w:rPr>
        <w:t xml:space="preserve"> to</w:t>
      </w:r>
      <w:r w:rsidRPr="00E4197F">
        <w:rPr>
          <w:rFonts w:ascii="Calibri Light" w:hAnsi="Calibri Light" w:cs="ArialMT"/>
        </w:rPr>
        <w:t xml:space="preserve"> </w:t>
      </w:r>
      <w:r w:rsidRPr="00E4197F">
        <w:rPr>
          <w:rFonts w:ascii="Calibri Light" w:eastAsia="Yu Gothic UI Semilight" w:hAnsi="Calibri Light" w:cs="Segoe UI Semilight"/>
        </w:rPr>
        <w:t xml:space="preserve">ensure the needs of these children are understood; this may </w:t>
      </w:r>
      <w:r w:rsidR="00970457" w:rsidRPr="00E4197F">
        <w:rPr>
          <w:rFonts w:ascii="Calibri Light" w:eastAsia="Yu Gothic UI Semilight" w:hAnsi="Calibri Light" w:cs="Segoe UI Semilight"/>
        </w:rPr>
        <w:t>involve</w:t>
      </w:r>
      <w:r w:rsidRPr="00E4197F">
        <w:rPr>
          <w:rFonts w:ascii="Calibri Light" w:eastAsia="Yu Gothic UI Semilight" w:hAnsi="Calibri Light" w:cs="Segoe UI Semilight"/>
        </w:rPr>
        <w:t xml:space="preserve"> working in partnership with other agencies </w:t>
      </w:r>
      <w:r w:rsidR="00E018D3" w:rsidRPr="00E4197F">
        <w:rPr>
          <w:rFonts w:ascii="Calibri Light" w:eastAsia="Yu Gothic UI Semilight" w:hAnsi="Calibri Light" w:cs="Segoe UI Semilight"/>
        </w:rPr>
        <w:t>e.g.</w:t>
      </w:r>
      <w:r w:rsidRPr="00E4197F">
        <w:rPr>
          <w:rFonts w:ascii="Calibri Light" w:eastAsia="Yu Gothic UI Semilight" w:hAnsi="Calibri Light" w:cs="Segoe UI Semilight"/>
        </w:rPr>
        <w:t xml:space="preserve"> Children’s Social Care</w:t>
      </w:r>
      <w:r w:rsidR="00A639DE" w:rsidRPr="00E4197F">
        <w:rPr>
          <w:rFonts w:ascii="Calibri Light" w:eastAsia="Yu Gothic UI Semilight" w:hAnsi="Calibri Light" w:cs="Segoe UI Semilight"/>
        </w:rPr>
        <w:t xml:space="preserve">. </w:t>
      </w:r>
      <w:r w:rsidR="00777088" w:rsidRPr="00E4197F">
        <w:rPr>
          <w:rFonts w:ascii="Calibri Light" w:eastAsia="Yu Gothic UI Semilight" w:hAnsi="Calibri Light" w:cs="Segoe UI Semilight"/>
        </w:rPr>
        <w:t xml:space="preserve">  </w:t>
      </w:r>
      <w:r w:rsidR="003F2CC8" w:rsidRPr="00E4197F">
        <w:rPr>
          <w:rFonts w:ascii="Calibri Light" w:eastAsia="Yu Gothic UI Semilight" w:hAnsi="Calibri Light" w:cs="Segoe UI Semilight"/>
        </w:rPr>
        <w:t xml:space="preserve">The </w:t>
      </w:r>
      <w:r w:rsidR="00A639DE" w:rsidRPr="00E4197F">
        <w:rPr>
          <w:rFonts w:ascii="Calibri Light" w:eastAsia="Yu Gothic UI Semilight" w:hAnsi="Calibri Light" w:cs="Segoe UI Semilight"/>
        </w:rPr>
        <w:t>School</w:t>
      </w:r>
      <w:r w:rsidR="003F2CC8" w:rsidRPr="00E4197F">
        <w:rPr>
          <w:rFonts w:ascii="Calibri Light" w:eastAsia="Yu Gothic UI Semilight" w:hAnsi="Calibri Light" w:cs="Segoe UI Semilight"/>
        </w:rPr>
        <w:t xml:space="preserve"> will </w:t>
      </w:r>
      <w:r w:rsidR="00777088" w:rsidRPr="00E4197F">
        <w:rPr>
          <w:rFonts w:ascii="Calibri Light" w:eastAsia="Yu Gothic UI Semilight" w:hAnsi="Calibri Light" w:cs="Segoe UI Semilight"/>
        </w:rPr>
        <w:t xml:space="preserve">ensure they understand the child’s legal status and will </w:t>
      </w:r>
      <w:r w:rsidR="003F2CC8" w:rsidRPr="00E4197F">
        <w:rPr>
          <w:rFonts w:ascii="Calibri Light" w:eastAsia="Yu Gothic UI Semilight" w:hAnsi="Calibri Light" w:cs="Segoe UI Semilight"/>
        </w:rPr>
        <w:t xml:space="preserve">appoint, when required and appropriate, </w:t>
      </w:r>
      <w:r w:rsidR="004B4B4B">
        <w:rPr>
          <w:rFonts w:ascii="Calibri Light" w:eastAsia="Yu Gothic UI Semilight" w:hAnsi="Calibri Light" w:cs="Segoe UI Semilight"/>
        </w:rPr>
        <w:t>the SENDCO</w:t>
      </w:r>
      <w:r w:rsidR="003F2CC8" w:rsidRPr="00E4197F">
        <w:rPr>
          <w:rFonts w:ascii="Calibri Light" w:eastAsia="Yu Gothic UI Semilight" w:hAnsi="Calibri Light" w:cs="Segoe UI Semilight"/>
        </w:rPr>
        <w:t xml:space="preserve"> to promote the</w:t>
      </w:r>
      <w:r w:rsidR="003A238B" w:rsidRPr="00E4197F">
        <w:rPr>
          <w:rFonts w:ascii="ArialMT" w:hAnsi="ArialMT" w:cs="ArialMT"/>
        </w:rPr>
        <w:t xml:space="preserve"> </w:t>
      </w:r>
      <w:r w:rsidR="00A639DE" w:rsidRPr="00E4197F">
        <w:rPr>
          <w:rFonts w:ascii="Calibri Light" w:hAnsi="Calibri Light" w:cs="ArialMT"/>
        </w:rPr>
        <w:t>educational achievement</w:t>
      </w:r>
      <w:r w:rsidR="003A238B" w:rsidRPr="00E4197F">
        <w:rPr>
          <w:rFonts w:ascii="Calibri Light" w:hAnsi="Calibri Light" w:cs="ArialMT"/>
        </w:rPr>
        <w:t xml:space="preserve"> </w:t>
      </w:r>
      <w:r w:rsidR="00E018D3" w:rsidRPr="00E4197F">
        <w:rPr>
          <w:rFonts w:ascii="Calibri Light" w:hAnsi="Calibri Light" w:cs="ArialMT"/>
        </w:rPr>
        <w:t>of looked</w:t>
      </w:r>
      <w:r w:rsidR="003A238B" w:rsidRPr="00E4197F">
        <w:rPr>
          <w:rFonts w:ascii="Calibri Light" w:hAnsi="Calibri Light" w:cs="ArialMT"/>
        </w:rPr>
        <w:t xml:space="preserve"> after</w:t>
      </w:r>
      <w:r w:rsidR="003F2CC8" w:rsidRPr="00E4197F">
        <w:rPr>
          <w:rFonts w:ascii="Calibri Light" w:hAnsi="Calibri Light" w:cs="ArialMT"/>
        </w:rPr>
        <w:t>,</w:t>
      </w:r>
      <w:r w:rsidR="003A238B" w:rsidRPr="00E4197F">
        <w:rPr>
          <w:rFonts w:ascii="Calibri Light" w:hAnsi="Calibri Light" w:cs="ArialMT"/>
        </w:rPr>
        <w:t xml:space="preserve"> previously looked after </w:t>
      </w:r>
      <w:r w:rsidR="003F2CC8" w:rsidRPr="00E4197F">
        <w:rPr>
          <w:rFonts w:ascii="Calibri Light" w:hAnsi="Calibri Light" w:cs="ArialMT"/>
        </w:rPr>
        <w:t>and</w:t>
      </w:r>
      <w:r w:rsidR="003A238B" w:rsidRPr="00E4197F">
        <w:rPr>
          <w:rFonts w:ascii="Calibri Light" w:hAnsi="Calibri Light" w:cs="ArialMT"/>
        </w:rPr>
        <w:t xml:space="preserve"> adopted children</w:t>
      </w:r>
      <w:r w:rsidR="00A639DE" w:rsidRPr="00E4197F">
        <w:rPr>
          <w:rFonts w:ascii="Calibri Light" w:hAnsi="Calibri Light" w:cs="ArialMT"/>
        </w:rPr>
        <w:t>.</w:t>
      </w:r>
      <w:r w:rsidR="00A639DE" w:rsidRPr="00E4197F">
        <w:rPr>
          <w:rFonts w:ascii="ArialMT" w:hAnsi="ArialMT" w:cs="ArialMT"/>
        </w:rPr>
        <w:t xml:space="preserve"> </w:t>
      </w:r>
      <w:r w:rsidR="00A639DE" w:rsidRPr="00E4197F">
        <w:rPr>
          <w:rFonts w:ascii="Calibri Light" w:eastAsia="Yu Gothic UI Semilight" w:hAnsi="Calibri Light" w:cs="Segoe UI Semilight"/>
        </w:rPr>
        <w:t xml:space="preserve">    </w:t>
      </w:r>
    </w:p>
    <w:p w:rsidR="00F815FA" w:rsidRDefault="0073693C" w:rsidP="00F309E9">
      <w:pPr>
        <w:pStyle w:val="Heading4"/>
        <w:jc w:val="both"/>
        <w:rPr>
          <w:rFonts w:ascii="Calibri Light" w:eastAsia="Yu Gothic UI Semilight" w:hAnsi="Calibri Light" w:cs="Segoe UI Semilight"/>
          <w:sz w:val="32"/>
          <w:szCs w:val="32"/>
        </w:rPr>
      </w:pPr>
      <w:r>
        <w:rPr>
          <w:rFonts w:ascii="Calibri Light" w:eastAsia="Yu Gothic UI Semilight" w:hAnsi="Calibri Light" w:cs="Segoe UI Semilight"/>
          <w:sz w:val="32"/>
          <w:szCs w:val="32"/>
        </w:rPr>
        <w:t>1.3</w:t>
      </w:r>
      <w:r w:rsidR="00777088">
        <w:rPr>
          <w:rFonts w:ascii="Calibri Light" w:eastAsia="Yu Gothic UI Semilight" w:hAnsi="Calibri Light" w:cs="Segoe UI Semilight"/>
          <w:sz w:val="32"/>
          <w:szCs w:val="32"/>
        </w:rPr>
        <w:t>5</w:t>
      </w:r>
      <w:r>
        <w:rPr>
          <w:rFonts w:ascii="Calibri Light" w:eastAsia="Yu Gothic UI Semilight" w:hAnsi="Calibri Light" w:cs="Segoe UI Semilight"/>
          <w:sz w:val="32"/>
          <w:szCs w:val="32"/>
        </w:rPr>
        <w:t xml:space="preserve"> </w:t>
      </w:r>
      <w:r w:rsidR="00267BF5" w:rsidRPr="007543A9">
        <w:rPr>
          <w:rFonts w:ascii="Calibri Light" w:eastAsia="Yu Gothic UI Semilight" w:hAnsi="Calibri Light" w:cs="Segoe UI Semilight"/>
          <w:sz w:val="32"/>
          <w:szCs w:val="32"/>
        </w:rPr>
        <w:t>CONFIDENTIALITY AND SHARING INFORMATION</w:t>
      </w:r>
    </w:p>
    <w:p w:rsidR="00100CCA" w:rsidRPr="00321A40" w:rsidRDefault="00100CCA" w:rsidP="00321A40">
      <w:pPr>
        <w:rPr>
          <w:rFonts w:eastAsia="Yu Gothic UI Semilight"/>
        </w:rPr>
      </w:pPr>
    </w:p>
    <w:p w:rsidR="00100CCA" w:rsidRPr="00E4197F" w:rsidRDefault="00100CCA" w:rsidP="00100CCA">
      <w:pPr>
        <w:jc w:val="both"/>
        <w:rPr>
          <w:rFonts w:ascii="Calibri Light" w:hAnsi="Calibri Light"/>
          <w:sz w:val="24"/>
          <w:szCs w:val="24"/>
        </w:rPr>
      </w:pPr>
      <w:r w:rsidRPr="00E4197F">
        <w:rPr>
          <w:rFonts w:ascii="Calibri Light" w:hAnsi="Calibri Light"/>
          <w:sz w:val="24"/>
          <w:szCs w:val="24"/>
        </w:rPr>
        <w:t>Information sharing is essential for effective safeguarding and promoting the welfare of children and young people. It is a key factor</w:t>
      </w:r>
      <w:r w:rsidR="00CE7AA2" w:rsidRPr="00E4197F">
        <w:rPr>
          <w:rFonts w:ascii="Calibri Light" w:hAnsi="Calibri Light"/>
          <w:sz w:val="24"/>
          <w:szCs w:val="24"/>
        </w:rPr>
        <w:t xml:space="preserve"> in keeping children safe.  </w:t>
      </w:r>
      <w:r w:rsidRPr="00E4197F">
        <w:rPr>
          <w:rFonts w:ascii="Calibri Light" w:hAnsi="Calibri Light"/>
          <w:sz w:val="24"/>
          <w:szCs w:val="24"/>
        </w:rPr>
        <w:t xml:space="preserve">The General Data Protection Regulation (GDPR), Data Protection Act 2018 and human rights law are not barriers to justified information </w:t>
      </w:r>
      <w:r w:rsidR="00970457" w:rsidRPr="00E4197F">
        <w:rPr>
          <w:rFonts w:ascii="Calibri Light" w:hAnsi="Calibri Light"/>
          <w:sz w:val="24"/>
          <w:szCs w:val="24"/>
        </w:rPr>
        <w:t>sharing and</w:t>
      </w:r>
      <w:r w:rsidR="0098745E" w:rsidRPr="00E4197F">
        <w:rPr>
          <w:rFonts w:ascii="Calibri Light" w:hAnsi="Calibri Light"/>
          <w:sz w:val="24"/>
          <w:szCs w:val="24"/>
        </w:rPr>
        <w:t xml:space="preserve"> </w:t>
      </w:r>
      <w:r w:rsidRPr="00E4197F">
        <w:rPr>
          <w:rFonts w:ascii="Calibri Light" w:hAnsi="Calibri Light"/>
          <w:sz w:val="24"/>
          <w:szCs w:val="24"/>
        </w:rPr>
        <w:t>provide a framework to ensure that personal information about living individuals is shared appropriately.</w:t>
      </w:r>
    </w:p>
    <w:p w:rsidR="00100CCA" w:rsidRPr="00E4197F" w:rsidRDefault="00100CCA" w:rsidP="00100CCA">
      <w:pPr>
        <w:jc w:val="both"/>
        <w:rPr>
          <w:rFonts w:ascii="Calibri Light" w:hAnsi="Calibri Light"/>
          <w:sz w:val="24"/>
          <w:szCs w:val="24"/>
        </w:rPr>
      </w:pPr>
    </w:p>
    <w:p w:rsidR="00100CCA" w:rsidRPr="00875147" w:rsidRDefault="00100CCA" w:rsidP="00100CCA">
      <w:pPr>
        <w:pStyle w:val="Default"/>
        <w:jc w:val="both"/>
        <w:rPr>
          <w:rFonts w:ascii="Calibri Light" w:eastAsia="Yu Gothic UI Semilight" w:hAnsi="Calibri Light"/>
          <w:color w:val="auto"/>
        </w:rPr>
      </w:pPr>
      <w:r w:rsidRPr="00E4197F">
        <w:rPr>
          <w:rFonts w:ascii="Calibri Light" w:eastAsia="Yu Gothic UI Semilight" w:hAnsi="Calibri Light" w:cs="Segoe UI Semilight"/>
        </w:rPr>
        <w:t xml:space="preserve">The school works to the </w:t>
      </w:r>
      <w:r w:rsidR="00CE7AA2" w:rsidRPr="00E4197F">
        <w:rPr>
          <w:rFonts w:ascii="Calibri Light" w:eastAsia="Yu Gothic UI Semilight" w:hAnsi="Calibri Light" w:cs="Segoe UI Semilight"/>
        </w:rPr>
        <w:t xml:space="preserve">DfE guidance ‘Information Sharing Advice for Practitioners’ and follows the </w:t>
      </w:r>
      <w:r w:rsidRPr="00E4197F">
        <w:rPr>
          <w:rFonts w:ascii="Calibri Light" w:eastAsia="Yu Gothic UI Semilight" w:hAnsi="Calibri Light" w:cs="Segoe UI Semilight"/>
        </w:rPr>
        <w:t>‘seven golden rules for information sharing’, a</w:t>
      </w:r>
      <w:r w:rsidR="0098745E" w:rsidRPr="00E4197F">
        <w:rPr>
          <w:rFonts w:ascii="Calibri Light" w:eastAsia="Yu Gothic UI Semilight" w:hAnsi="Calibri Light" w:cs="Segoe UI Semilight"/>
        </w:rPr>
        <w:t>s well as</w:t>
      </w:r>
      <w:r w:rsidRPr="00E4197F">
        <w:rPr>
          <w:rFonts w:ascii="Calibri Light" w:eastAsia="Yu Gothic UI Semilight" w:hAnsi="Calibri Light" w:cs="Segoe UI Semilight"/>
        </w:rPr>
        <w:t xml:space="preserve"> in accordance with Safeguarding Board protocols</w:t>
      </w:r>
      <w:r w:rsidRPr="00E4197F">
        <w:rPr>
          <w:rFonts w:ascii="Calibri Light" w:eastAsia="Yu Gothic UI Semilight" w:hAnsi="Calibri Light"/>
        </w:rPr>
        <w:t xml:space="preserve"> in respect of sharing information</w:t>
      </w:r>
      <w:r w:rsidR="00875147">
        <w:rPr>
          <w:rFonts w:ascii="Calibri Light" w:eastAsia="Yu Gothic UI Semilight" w:hAnsi="Calibri Light"/>
        </w:rPr>
        <w:t xml:space="preserve"> which can be found on the </w:t>
      </w:r>
      <w:r w:rsidRPr="00875147">
        <w:rPr>
          <w:rFonts w:ascii="Calibri Light" w:hAnsi="Calibri Light"/>
          <w:bCs/>
          <w:color w:val="auto"/>
        </w:rPr>
        <w:t>staff safeguarding notice board</w:t>
      </w:r>
      <w:r w:rsidR="00875147" w:rsidRPr="00875147">
        <w:rPr>
          <w:rFonts w:ascii="Calibri Light" w:hAnsi="Calibri Light"/>
          <w:bCs/>
          <w:color w:val="auto"/>
        </w:rPr>
        <w:t xml:space="preserve"> or following the link below.</w:t>
      </w:r>
    </w:p>
    <w:p w:rsidR="00534724" w:rsidRPr="00321A40" w:rsidRDefault="00534724" w:rsidP="00534724">
      <w:pPr>
        <w:rPr>
          <w:rFonts w:eastAsia="Yu Gothic UI Semilight"/>
          <w:highlight w:val="yellow"/>
        </w:rPr>
      </w:pPr>
    </w:p>
    <w:p w:rsidR="00100CCA" w:rsidRDefault="00622E3A" w:rsidP="00100CCA">
      <w:pPr>
        <w:pStyle w:val="Default"/>
        <w:rPr>
          <w:rFonts w:ascii="Calibri Light" w:hAnsi="Calibri Light"/>
          <w:bCs/>
        </w:rPr>
      </w:pPr>
      <w:hyperlink r:id="rId19" w:history="1">
        <w:r w:rsidR="00100CCA" w:rsidRPr="00E4197F">
          <w:rPr>
            <w:rStyle w:val="Hyperlink"/>
            <w:rFonts w:ascii="Calibri Light" w:hAnsi="Calibri Light"/>
            <w:bCs/>
          </w:rPr>
          <w:t>https://assets.publishing.service.gov.uk/government/uploads/system/uploads/attachment_data/file/721581/Information_sharing_advice_practitioners_safeguarding_services.pdf</w:t>
        </w:r>
      </w:hyperlink>
    </w:p>
    <w:p w:rsidR="00100CCA" w:rsidRDefault="00100CCA" w:rsidP="00534724">
      <w:pPr>
        <w:rPr>
          <w:rFonts w:eastAsia="Yu Gothic UI Semilight"/>
        </w:rPr>
      </w:pPr>
    </w:p>
    <w:p w:rsidR="00100CCA" w:rsidRPr="00534724" w:rsidRDefault="00100CCA" w:rsidP="00534724">
      <w:pPr>
        <w:rPr>
          <w:rFonts w:eastAsia="Yu Gothic UI Semilight"/>
        </w:rPr>
      </w:pPr>
    </w:p>
    <w:p w:rsidR="008202FB" w:rsidRDefault="00F815FA" w:rsidP="00100CCA">
      <w:pPr>
        <w:pStyle w:val="Default"/>
        <w:jc w:val="both"/>
        <w:rPr>
          <w:rFonts w:ascii="Calibri Light" w:eastAsia="Yu Gothic UI Semilight" w:hAnsi="Calibri Light" w:cs="Segoe UI Semilight"/>
          <w:highlight w:val="yellow"/>
        </w:rPr>
      </w:pPr>
      <w:r w:rsidRPr="007543A9">
        <w:rPr>
          <w:rFonts w:ascii="Calibri Light" w:eastAsia="Yu Gothic UI Semilight" w:hAnsi="Calibri Light" w:cs="Segoe UI Semilight"/>
        </w:rPr>
        <w:t>All staff understand that child protection issues warrant a high level of confidentiality, not only out of respect for the pupil</w:t>
      </w:r>
      <w:r w:rsidR="00FF69E7" w:rsidRPr="007543A9">
        <w:rPr>
          <w:rFonts w:ascii="Calibri Light" w:eastAsia="Yu Gothic UI Semilight" w:hAnsi="Calibri Light" w:cs="Segoe UI Semilight"/>
        </w:rPr>
        <w:t>, parents</w:t>
      </w:r>
      <w:r w:rsidRPr="007543A9">
        <w:rPr>
          <w:rFonts w:ascii="Calibri Light" w:eastAsia="Yu Gothic UI Semilight" w:hAnsi="Calibri Light" w:cs="Segoe UI Semilight"/>
        </w:rPr>
        <w:t xml:space="preserve"> and staff involv</w:t>
      </w:r>
      <w:r w:rsidR="00286006" w:rsidRPr="007543A9">
        <w:rPr>
          <w:rFonts w:ascii="Calibri Light" w:eastAsia="Yu Gothic UI Semilight" w:hAnsi="Calibri Light" w:cs="Segoe UI Semilight"/>
        </w:rPr>
        <w:t>ed but also to ensure that information</w:t>
      </w:r>
      <w:r w:rsidRPr="007543A9">
        <w:rPr>
          <w:rFonts w:ascii="Calibri Light" w:eastAsia="Yu Gothic UI Semilight" w:hAnsi="Calibri Light" w:cs="Segoe UI Semilight"/>
        </w:rPr>
        <w:t xml:space="preserve"> </w:t>
      </w:r>
      <w:r w:rsidR="00FF69E7" w:rsidRPr="007543A9">
        <w:rPr>
          <w:rFonts w:ascii="Calibri Light" w:eastAsia="Yu Gothic UI Semilight" w:hAnsi="Calibri Light" w:cs="Segoe UI Semilight"/>
        </w:rPr>
        <w:t xml:space="preserve">is not compromised in the event of a criminal investigation. </w:t>
      </w:r>
      <w:r w:rsidR="00E018D3" w:rsidRPr="00E4197F">
        <w:rPr>
          <w:rFonts w:ascii="Calibri Light" w:eastAsia="Yu Gothic UI Semilight" w:hAnsi="Calibri Light" w:cs="Segoe UI Semilight"/>
        </w:rPr>
        <w:t xml:space="preserve">Where a member of staff has a concern about a child they </w:t>
      </w:r>
      <w:r w:rsidR="00FB5942" w:rsidRPr="00E4197F">
        <w:rPr>
          <w:rFonts w:ascii="Calibri Light" w:eastAsia="Yu Gothic UI Semilight" w:hAnsi="Calibri Light" w:cs="Segoe UI Semilight"/>
        </w:rPr>
        <w:t>must</w:t>
      </w:r>
      <w:r w:rsidR="00E018D3" w:rsidRPr="00E4197F">
        <w:rPr>
          <w:rFonts w:ascii="Calibri Light" w:eastAsia="Yu Gothic UI Semilight" w:hAnsi="Calibri Light" w:cs="Segoe UI Semilight"/>
        </w:rPr>
        <w:t xml:space="preserve"> immediately record their concerns using </w:t>
      </w:r>
      <w:r w:rsidR="00E4197F" w:rsidRPr="00E4197F">
        <w:rPr>
          <w:rFonts w:ascii="Calibri Light" w:eastAsia="Yu Gothic UI Semilight" w:hAnsi="Calibri Light" w:cs="Segoe UI Semilight"/>
        </w:rPr>
        <w:t>the Record of Concern Form</w:t>
      </w:r>
      <w:r w:rsidR="00FB5942" w:rsidRPr="00E4197F">
        <w:rPr>
          <w:rFonts w:ascii="Calibri Light" w:eastAsia="Yu Gothic UI Semilight" w:hAnsi="Calibri Light" w:cs="Segoe UI Semilight"/>
        </w:rPr>
        <w:t>,</w:t>
      </w:r>
      <w:r w:rsidR="00E018D3" w:rsidRPr="00E4197F">
        <w:rPr>
          <w:rFonts w:ascii="Calibri Light" w:eastAsia="Yu Gothic UI Semilight" w:hAnsi="Calibri Light" w:cs="Segoe UI Semilight"/>
        </w:rPr>
        <w:t xml:space="preserve"> and </w:t>
      </w:r>
      <w:r w:rsidR="00FB5942" w:rsidRPr="00E4197F">
        <w:rPr>
          <w:rFonts w:ascii="Calibri Light" w:eastAsia="Yu Gothic UI Semilight" w:hAnsi="Calibri Light" w:cs="Segoe UI Semilight"/>
        </w:rPr>
        <w:t>verbally inform the DSL</w:t>
      </w:r>
      <w:r w:rsidR="00392936" w:rsidRPr="00E4197F">
        <w:rPr>
          <w:rFonts w:ascii="Calibri Light" w:eastAsia="Yu Gothic UI Semilight" w:hAnsi="Calibri Light" w:cs="Segoe UI Semilight"/>
        </w:rPr>
        <w:t xml:space="preserve">.  Staff should </w:t>
      </w:r>
      <w:r w:rsidR="00E018D3" w:rsidRPr="00E4197F">
        <w:rPr>
          <w:rFonts w:ascii="Calibri Light" w:eastAsia="Yu Gothic UI Semilight" w:hAnsi="Calibri Light" w:cs="Segoe UI Semilight"/>
        </w:rPr>
        <w:t>only discuss concerns with the DSL, Head Teacher, MOD Schools Safeguarding Team</w:t>
      </w:r>
      <w:r w:rsidR="0098745E" w:rsidRPr="00E4197F">
        <w:rPr>
          <w:rFonts w:ascii="Calibri Light" w:eastAsia="Yu Gothic UI Semilight" w:hAnsi="Calibri Light" w:cs="Segoe UI Semilight"/>
        </w:rPr>
        <w:t>,</w:t>
      </w:r>
      <w:r w:rsidR="00E018D3" w:rsidRPr="00E4197F">
        <w:rPr>
          <w:rFonts w:ascii="Calibri Light" w:eastAsia="Yu Gothic UI Semilight" w:hAnsi="Calibri Light" w:cs="Segoe UI Semilight"/>
        </w:rPr>
        <w:t xml:space="preserve"> unless they believe the matter is not being appropriately managed, </w:t>
      </w:r>
      <w:r w:rsidR="0098745E" w:rsidRPr="00E4197F">
        <w:rPr>
          <w:rFonts w:ascii="Calibri Light" w:eastAsia="Yu Gothic UI Semilight" w:hAnsi="Calibri Light" w:cs="Segoe UI Semilight"/>
        </w:rPr>
        <w:t>in which</w:t>
      </w:r>
      <w:r w:rsidR="00E4197F" w:rsidRPr="00E4197F">
        <w:rPr>
          <w:rFonts w:ascii="Calibri Light" w:eastAsia="Yu Gothic UI Semilight" w:hAnsi="Calibri Light" w:cs="Segoe UI Semilight"/>
        </w:rPr>
        <w:t xml:space="preserve"> case they can make contact </w:t>
      </w:r>
      <w:r w:rsidR="00E018D3" w:rsidRPr="00E4197F">
        <w:rPr>
          <w:rFonts w:ascii="Calibri Light" w:eastAsia="Yu Gothic UI Semilight" w:hAnsi="Calibri Light" w:cs="Segoe UI Semilight"/>
        </w:rPr>
        <w:t xml:space="preserve">directly with Children’s Social Care. </w:t>
      </w:r>
    </w:p>
    <w:p w:rsidR="008202FB" w:rsidRDefault="008202FB" w:rsidP="00100CCA">
      <w:pPr>
        <w:pStyle w:val="Default"/>
        <w:jc w:val="both"/>
        <w:rPr>
          <w:rFonts w:ascii="Calibri Light" w:eastAsia="Yu Gothic UI Semilight" w:hAnsi="Calibri Light" w:cs="Segoe UI Semilight"/>
          <w:highlight w:val="yellow"/>
        </w:rPr>
      </w:pPr>
    </w:p>
    <w:p w:rsidR="00100CCA" w:rsidRPr="00E4197F" w:rsidRDefault="00100CCA" w:rsidP="00100CCA">
      <w:pPr>
        <w:pStyle w:val="Default"/>
        <w:jc w:val="both"/>
        <w:rPr>
          <w:rFonts w:ascii="Calibri Light" w:eastAsia="Yu Gothic UI Semilight" w:hAnsi="Calibri Light" w:cs="Segoe UI Semilight"/>
        </w:rPr>
      </w:pPr>
      <w:r w:rsidRPr="00E4197F">
        <w:rPr>
          <w:rFonts w:ascii="Calibri Light" w:eastAsia="Yu Gothic UI Semilight" w:hAnsi="Calibri Light" w:cs="Segoe UI Semilight"/>
        </w:rPr>
        <w:t xml:space="preserve">Where staff have a concern that relates to an allegation against another member of staff they </w:t>
      </w:r>
      <w:r w:rsidR="00392936" w:rsidRPr="00E4197F">
        <w:rPr>
          <w:rFonts w:ascii="Calibri Light" w:eastAsia="Yu Gothic UI Semilight" w:hAnsi="Calibri Light" w:cs="Segoe UI Semilight"/>
        </w:rPr>
        <w:t>must</w:t>
      </w:r>
      <w:r w:rsidRPr="00E4197F">
        <w:rPr>
          <w:rFonts w:ascii="Calibri Light" w:eastAsia="Yu Gothic UI Semilight" w:hAnsi="Calibri Light" w:cs="Segoe UI Semilight"/>
        </w:rPr>
        <w:t xml:space="preserve"> follow the DCYP </w:t>
      </w:r>
      <w:r w:rsidR="0098745E" w:rsidRPr="00E4197F">
        <w:rPr>
          <w:rFonts w:ascii="Calibri Light" w:hAnsi="Calibri Light"/>
          <w:bCs/>
          <w:color w:val="auto"/>
        </w:rPr>
        <w:t>Directive</w:t>
      </w:r>
      <w:r w:rsidRPr="00E4197F">
        <w:rPr>
          <w:rFonts w:ascii="Calibri Light" w:hAnsi="Calibri Light"/>
          <w:bCs/>
          <w:color w:val="auto"/>
        </w:rPr>
        <w:t xml:space="preserve"> Allegations Against Staff and Volunteers who work in MOD Schools and settings overseas</w:t>
      </w:r>
      <w:r w:rsidR="00970457" w:rsidRPr="00E4197F">
        <w:rPr>
          <w:rFonts w:ascii="Calibri Light" w:hAnsi="Calibri Light"/>
          <w:bCs/>
          <w:color w:val="auto"/>
        </w:rPr>
        <w:t>, as at para 1.21.</w:t>
      </w:r>
      <w:r w:rsidR="008202FB" w:rsidRPr="00E4197F">
        <w:rPr>
          <w:rFonts w:ascii="Calibri Light" w:hAnsi="Calibri Light"/>
          <w:bCs/>
          <w:color w:val="auto"/>
        </w:rPr>
        <w:t xml:space="preserve">    </w:t>
      </w:r>
    </w:p>
    <w:p w:rsidR="00F815FA" w:rsidRPr="007543A9" w:rsidRDefault="00F815FA" w:rsidP="00F309E9">
      <w:pPr>
        <w:pStyle w:val="BodyText"/>
        <w:jc w:val="both"/>
        <w:rPr>
          <w:rFonts w:ascii="Calibri Light" w:eastAsia="Yu Gothic UI Semilight" w:hAnsi="Calibri Light" w:cs="Segoe UI Semilight"/>
        </w:rPr>
      </w:pPr>
    </w:p>
    <w:p w:rsidR="00267BF5" w:rsidRDefault="0073693C" w:rsidP="00F309E9">
      <w:pPr>
        <w:jc w:val="both"/>
        <w:rPr>
          <w:rFonts w:ascii="Calibri Light" w:eastAsia="Yu Gothic UI Semilight" w:hAnsi="Calibri Light" w:cs="Segoe UI Semilight"/>
          <w:b/>
          <w:sz w:val="32"/>
          <w:szCs w:val="32"/>
        </w:rPr>
      </w:pPr>
      <w:r>
        <w:rPr>
          <w:rFonts w:ascii="Calibri Light" w:eastAsia="Yu Gothic UI Semilight" w:hAnsi="Calibri Light" w:cs="Segoe UI Semilight"/>
          <w:b/>
          <w:sz w:val="32"/>
          <w:szCs w:val="32"/>
        </w:rPr>
        <w:t>1.3</w:t>
      </w:r>
      <w:r w:rsidR="003E74FB">
        <w:rPr>
          <w:rFonts w:ascii="Calibri Light" w:eastAsia="Yu Gothic UI Semilight" w:hAnsi="Calibri Light" w:cs="Segoe UI Semilight"/>
          <w:b/>
          <w:sz w:val="32"/>
          <w:szCs w:val="32"/>
        </w:rPr>
        <w:t>6</w:t>
      </w:r>
      <w:r>
        <w:rPr>
          <w:rFonts w:ascii="Calibri Light" w:eastAsia="Yu Gothic UI Semilight" w:hAnsi="Calibri Light" w:cs="Segoe UI Semilight"/>
          <w:b/>
          <w:sz w:val="32"/>
          <w:szCs w:val="32"/>
        </w:rPr>
        <w:t xml:space="preserve"> </w:t>
      </w:r>
      <w:r w:rsidR="00267BF5" w:rsidRPr="007543A9">
        <w:rPr>
          <w:rFonts w:ascii="Calibri Light" w:eastAsia="Yu Gothic UI Semilight" w:hAnsi="Calibri Light" w:cs="Segoe UI Semilight"/>
          <w:b/>
          <w:sz w:val="32"/>
          <w:szCs w:val="32"/>
        </w:rPr>
        <w:t>RECORDS AND MONITORING</w:t>
      </w:r>
    </w:p>
    <w:p w:rsidR="00B605FF" w:rsidRDefault="00B605FF" w:rsidP="00F309E9">
      <w:pPr>
        <w:jc w:val="both"/>
        <w:rPr>
          <w:rFonts w:ascii="Calibri Light" w:eastAsia="Yu Gothic UI Semilight" w:hAnsi="Calibri Light" w:cs="Segoe UI Semilight"/>
          <w:b/>
          <w:sz w:val="32"/>
          <w:szCs w:val="32"/>
        </w:rPr>
      </w:pPr>
    </w:p>
    <w:p w:rsidR="004B4B4B" w:rsidRPr="004B4B4B" w:rsidRDefault="004B4B4B" w:rsidP="004B4B4B">
      <w:pPr>
        <w:pStyle w:val="BodyText"/>
        <w:rPr>
          <w:rFonts w:ascii="Calibri Light" w:eastAsia="Yu Gothic UI Semilight" w:hAnsi="Calibri Light" w:cs="Segoe UI Semilight"/>
        </w:rPr>
      </w:pPr>
      <w:r w:rsidRPr="004B4B4B">
        <w:rPr>
          <w:rFonts w:ascii="Calibri Light" w:eastAsia="Yu Gothic UI Semilight" w:hAnsi="Calibri Light" w:cs="Segoe UI Semilight"/>
        </w:rPr>
        <w:t xml:space="preserve">All records are stored in accordance with DCYP Record Keeping Guidance and in line with the requirements of General Data Protection Regulation (GDPR) and Data Protection Act 2018.  </w:t>
      </w:r>
      <w:r w:rsidRPr="004B4B4B">
        <w:rPr>
          <w:rFonts w:ascii="Calibri Light" w:eastAsia="Yu Gothic UI Semilight" w:hAnsi="Calibri Light" w:cs="Segoe UI Semilight"/>
        </w:rPr>
        <w:lastRenderedPageBreak/>
        <w:t xml:space="preserve">Safeguarding records will be held securely within the </w:t>
      </w:r>
      <w:proofErr w:type="spellStart"/>
      <w:r w:rsidRPr="004B4B4B">
        <w:rPr>
          <w:rFonts w:ascii="Calibri Light" w:eastAsia="Yu Gothic UI Semilight" w:hAnsi="Calibri Light" w:cs="Segoe UI Semilight"/>
        </w:rPr>
        <w:t>MyConcern</w:t>
      </w:r>
      <w:proofErr w:type="spellEnd"/>
      <w:r w:rsidRPr="004B4B4B">
        <w:rPr>
          <w:rFonts w:ascii="Calibri Light" w:eastAsia="Yu Gothic UI Semilight" w:hAnsi="Calibri Light" w:cs="Segoe UI Semilight"/>
        </w:rPr>
        <w:t xml:space="preserve"> safeguarding software system which is only available to relevant individuals.  Paper records will be stored in a locked facility with access only to those with a need to know.</w:t>
      </w:r>
    </w:p>
    <w:p w:rsidR="00B605FF" w:rsidRPr="00321A40" w:rsidRDefault="00B605FF" w:rsidP="00B605FF">
      <w:pPr>
        <w:jc w:val="both"/>
        <w:rPr>
          <w:rFonts w:ascii="Calibri Light" w:eastAsia="Yu Gothic UI Semilight" w:hAnsi="Calibri Light" w:cs="Segoe UI Semilight"/>
          <w:highlight w:val="yellow"/>
        </w:rPr>
      </w:pPr>
    </w:p>
    <w:p w:rsidR="00B605FF" w:rsidRPr="007543A9" w:rsidRDefault="004358A1" w:rsidP="00B605FF">
      <w:pPr>
        <w:pStyle w:val="BodyText"/>
        <w:jc w:val="both"/>
        <w:rPr>
          <w:rFonts w:ascii="Calibri Light" w:eastAsia="Yu Gothic UI Semilight" w:hAnsi="Calibri Light" w:cs="Segoe UI Semilight"/>
        </w:rPr>
      </w:pPr>
      <w:r w:rsidRPr="00E4197F">
        <w:rPr>
          <w:rFonts w:ascii="Calibri Light" w:eastAsia="Yu Gothic UI Semilight" w:hAnsi="Calibri Light" w:cs="Segoe UI Semilight"/>
        </w:rPr>
        <w:t xml:space="preserve">Reports written by school staff </w:t>
      </w:r>
      <w:r w:rsidR="00392936" w:rsidRPr="00E4197F">
        <w:rPr>
          <w:rFonts w:ascii="Calibri Light" w:eastAsia="Yu Gothic UI Semilight" w:hAnsi="Calibri Light" w:cs="Segoe UI Semilight"/>
        </w:rPr>
        <w:t xml:space="preserve">(for early help, child in need, child protection) </w:t>
      </w:r>
      <w:r w:rsidRPr="00E4197F">
        <w:rPr>
          <w:rFonts w:ascii="Calibri Light" w:eastAsia="Yu Gothic UI Semilight" w:hAnsi="Calibri Light" w:cs="Segoe UI Semilight"/>
        </w:rPr>
        <w:t xml:space="preserve">will ordinarily be shared with parents, unless to do so would place a child at risk.  </w:t>
      </w:r>
      <w:r w:rsidR="00B605FF" w:rsidRPr="00E4197F">
        <w:rPr>
          <w:rFonts w:ascii="Calibri Light" w:eastAsia="Yu Gothic UI Semilight" w:hAnsi="Calibri Light" w:cs="Segoe UI Semilight"/>
        </w:rPr>
        <w:t>Child protection records are normally exempt from the disclosure provisions of the Data Protection Act, which means that children and parents do not have an automatic right to see them. If any member of staff receives a request from a parent to see child protection records, they should refer the request to the DSL. The Data Protection Act does not prevent school staff from sharing information with relevant agencies, where that information may help to protect a child.</w:t>
      </w:r>
      <w:r w:rsidR="00AE3404" w:rsidRPr="00E4197F">
        <w:rPr>
          <w:rFonts w:ascii="Calibri Light" w:eastAsia="Yu Gothic UI Semilight" w:hAnsi="Calibri Light" w:cs="Segoe UI Semilight"/>
        </w:rPr>
        <w:t xml:space="preserve">  </w:t>
      </w:r>
    </w:p>
    <w:p w:rsidR="004B4B4B" w:rsidRPr="007543A9" w:rsidRDefault="004B4B4B" w:rsidP="004B4B4B">
      <w:pPr>
        <w:tabs>
          <w:tab w:val="left" w:pos="0"/>
        </w:tabs>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Well-kept records are essential to good child protection practice. The School is clear about the need to record any concerns held about a child or children within our setting, on the understanding that:</w:t>
      </w:r>
    </w:p>
    <w:p w:rsidR="004B4B4B" w:rsidRPr="007543A9" w:rsidRDefault="004B4B4B" w:rsidP="004B4B4B">
      <w:pPr>
        <w:numPr>
          <w:ilvl w:val="0"/>
          <w:numId w:val="7"/>
        </w:numPr>
        <w:ind w:left="993"/>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All written information concerning child protection is kept securely within the </w:t>
      </w:r>
      <w:proofErr w:type="spellStart"/>
      <w:r w:rsidRPr="007543A9">
        <w:rPr>
          <w:rFonts w:ascii="Calibri Light" w:eastAsia="Yu Gothic UI Semilight" w:hAnsi="Calibri Light" w:cs="Segoe UI Semilight"/>
          <w:sz w:val="24"/>
          <w:szCs w:val="24"/>
        </w:rPr>
        <w:t>MyConcern</w:t>
      </w:r>
      <w:proofErr w:type="spellEnd"/>
      <w:r w:rsidRPr="007543A9">
        <w:rPr>
          <w:rFonts w:ascii="Calibri Light" w:eastAsia="Yu Gothic UI Semilight" w:hAnsi="Calibri Light" w:cs="Segoe UI Semilight"/>
          <w:sz w:val="24"/>
          <w:szCs w:val="24"/>
        </w:rPr>
        <w:t xml:space="preserve"> safeguarding software system, or in a central file held by the </w:t>
      </w:r>
      <w:r>
        <w:rPr>
          <w:rFonts w:ascii="Calibri Light" w:eastAsia="Yu Gothic UI Semilight" w:hAnsi="Calibri Light" w:cs="Segoe UI Semilight"/>
          <w:sz w:val="24"/>
          <w:szCs w:val="24"/>
        </w:rPr>
        <w:t>DSL</w:t>
      </w:r>
    </w:p>
    <w:p w:rsidR="004B4B4B" w:rsidRPr="007543A9" w:rsidRDefault="004B4B4B" w:rsidP="004B4B4B">
      <w:pPr>
        <w:numPr>
          <w:ilvl w:val="0"/>
          <w:numId w:val="7"/>
        </w:numPr>
        <w:ind w:left="993"/>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All written information will be dated and timed and should only contain factual information that cannot be misinterpreted, using the child’s own words as far as possible</w:t>
      </w:r>
    </w:p>
    <w:p w:rsidR="004B4B4B" w:rsidRPr="007543A9" w:rsidRDefault="004B4B4B" w:rsidP="004B4B4B">
      <w:pPr>
        <w:numPr>
          <w:ilvl w:val="0"/>
          <w:numId w:val="7"/>
        </w:numPr>
        <w:ind w:left="993"/>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Any third</w:t>
      </w:r>
      <w:r>
        <w:rPr>
          <w:rFonts w:ascii="Calibri Light" w:eastAsia="Yu Gothic UI Semilight" w:hAnsi="Calibri Light" w:cs="Segoe UI Semilight"/>
          <w:sz w:val="24"/>
          <w:szCs w:val="24"/>
        </w:rPr>
        <w:t>-</w:t>
      </w:r>
      <w:r w:rsidRPr="007543A9">
        <w:rPr>
          <w:rFonts w:ascii="Calibri Light" w:eastAsia="Yu Gothic UI Semilight" w:hAnsi="Calibri Light" w:cs="Segoe UI Semilight"/>
          <w:sz w:val="24"/>
          <w:szCs w:val="24"/>
        </w:rPr>
        <w:t>party involvement should be clearly acknowledged</w:t>
      </w:r>
    </w:p>
    <w:p w:rsidR="004B4B4B" w:rsidRPr="007543A9" w:rsidRDefault="004B4B4B" w:rsidP="004B4B4B">
      <w:pPr>
        <w:numPr>
          <w:ilvl w:val="0"/>
          <w:numId w:val="7"/>
        </w:numPr>
        <w:ind w:left="993"/>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All CP records will be kept separate from school educational files</w:t>
      </w:r>
    </w:p>
    <w:p w:rsidR="004B4B4B" w:rsidRPr="007543A9" w:rsidRDefault="004B4B4B" w:rsidP="004B4B4B">
      <w:pPr>
        <w:numPr>
          <w:ilvl w:val="0"/>
          <w:numId w:val="7"/>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When a child transfers to another school, the information will be transferred </w:t>
      </w:r>
      <w:r w:rsidRPr="004B4B4B">
        <w:rPr>
          <w:rFonts w:ascii="Calibri Light" w:eastAsia="Yu Gothic UI Semilight" w:hAnsi="Calibri Light" w:cs="Segoe UI Semilight"/>
          <w:sz w:val="24"/>
          <w:szCs w:val="24"/>
        </w:rPr>
        <w:t>by the DSL to the new school’s DSL immediately, taking the necessary steps to ensure its security in transit.  Direct contact between the two schools may be necessary, especially on transfer from Primary to Secondary schools.  We will record where and to whom the records have been passed and the date.</w:t>
      </w:r>
      <w:r w:rsidRPr="00AE3404">
        <w:rPr>
          <w:rFonts w:ascii="Calibri Light" w:eastAsia="Yu Gothic UI Semilight" w:hAnsi="Calibri Light" w:cs="Segoe UI Semilight"/>
          <w:sz w:val="24"/>
          <w:szCs w:val="24"/>
        </w:rPr>
        <w:t xml:space="preserve">  </w:t>
      </w:r>
    </w:p>
    <w:p w:rsidR="00534724" w:rsidRDefault="00534724" w:rsidP="00F309E9">
      <w:pPr>
        <w:pStyle w:val="BodyText"/>
        <w:jc w:val="both"/>
        <w:rPr>
          <w:rFonts w:ascii="Calibri Light" w:eastAsia="Yu Gothic UI Semilight" w:hAnsi="Calibri Light" w:cs="Segoe UI Semilight"/>
          <w:b/>
          <w:sz w:val="32"/>
          <w:szCs w:val="32"/>
        </w:rPr>
      </w:pPr>
    </w:p>
    <w:p w:rsidR="00F815FA" w:rsidRPr="007543A9" w:rsidRDefault="0073693C" w:rsidP="00F309E9">
      <w:pPr>
        <w:pStyle w:val="BodyText"/>
        <w:jc w:val="both"/>
        <w:rPr>
          <w:rFonts w:ascii="Calibri Light" w:eastAsia="Yu Gothic UI Semilight" w:hAnsi="Calibri Light" w:cs="Segoe UI Semilight"/>
          <w:b/>
          <w:sz w:val="32"/>
          <w:szCs w:val="32"/>
        </w:rPr>
      </w:pPr>
      <w:r>
        <w:rPr>
          <w:rFonts w:ascii="Calibri Light" w:eastAsia="Yu Gothic UI Semilight" w:hAnsi="Calibri Light" w:cs="Segoe UI Semilight"/>
          <w:b/>
          <w:sz w:val="32"/>
          <w:szCs w:val="32"/>
        </w:rPr>
        <w:t>1.3</w:t>
      </w:r>
      <w:r w:rsidR="003E74FB">
        <w:rPr>
          <w:rFonts w:ascii="Calibri Light" w:eastAsia="Yu Gothic UI Semilight" w:hAnsi="Calibri Light" w:cs="Segoe UI Semilight"/>
          <w:b/>
          <w:sz w:val="32"/>
          <w:szCs w:val="32"/>
        </w:rPr>
        <w:t>7</w:t>
      </w:r>
      <w:r>
        <w:rPr>
          <w:rFonts w:ascii="Calibri Light" w:eastAsia="Yu Gothic UI Semilight" w:hAnsi="Calibri Light" w:cs="Segoe UI Semilight"/>
          <w:b/>
          <w:sz w:val="32"/>
          <w:szCs w:val="32"/>
        </w:rPr>
        <w:t xml:space="preserve"> </w:t>
      </w:r>
      <w:r w:rsidR="00267BF5" w:rsidRPr="007543A9">
        <w:rPr>
          <w:rFonts w:ascii="Calibri Light" w:eastAsia="Yu Gothic UI Semilight" w:hAnsi="Calibri Light" w:cs="Segoe UI Semilight"/>
          <w:b/>
          <w:sz w:val="32"/>
          <w:szCs w:val="32"/>
        </w:rPr>
        <w:t>WO</w:t>
      </w:r>
      <w:r w:rsidR="007302C2" w:rsidRPr="007543A9">
        <w:rPr>
          <w:rFonts w:ascii="Calibri Light" w:eastAsia="Yu Gothic UI Semilight" w:hAnsi="Calibri Light" w:cs="Segoe UI Semilight"/>
          <w:b/>
          <w:sz w:val="32"/>
          <w:szCs w:val="32"/>
        </w:rPr>
        <w:t>RKING WITH PARTNER AGENCIES</w:t>
      </w:r>
    </w:p>
    <w:p w:rsidR="00B605FF" w:rsidRDefault="00B605FF" w:rsidP="00B605FF">
      <w:pPr>
        <w:autoSpaceDE w:val="0"/>
        <w:autoSpaceDN w:val="0"/>
        <w:adjustRightInd w:val="0"/>
        <w:jc w:val="both"/>
        <w:rPr>
          <w:rFonts w:ascii="Calibri Light" w:hAnsi="Calibri Light" w:cs="ArialMT"/>
          <w:sz w:val="24"/>
          <w:szCs w:val="24"/>
        </w:rPr>
      </w:pPr>
      <w:r w:rsidRPr="00E4197F">
        <w:rPr>
          <w:rFonts w:ascii="Calibri Light" w:hAnsi="Calibri Light" w:cs="ArialMT"/>
          <w:sz w:val="24"/>
          <w:szCs w:val="24"/>
        </w:rPr>
        <w:t>Everyone who works with children has a responsibility for keeping them safe. No single practitioner can have a full picture of a child’s needs and circumstances and, if children and families are to receive the right help at the right time, everyone who comes into contact with them has a role to play in identifying concerns, sharing information and taking prompt action. This school achieves this by staff following requirements in this safeguarding and child protection policy; identifying need early and sharing information at the earliest opportunity so that relevant professionals</w:t>
      </w:r>
      <w:r w:rsidR="00282EA4" w:rsidRPr="00E4197F">
        <w:rPr>
          <w:rFonts w:ascii="Calibri Light" w:hAnsi="Calibri Light" w:cs="ArialMT"/>
          <w:sz w:val="24"/>
          <w:szCs w:val="24"/>
        </w:rPr>
        <w:t>, including those from other agencies,</w:t>
      </w:r>
      <w:r w:rsidRPr="00E4197F">
        <w:rPr>
          <w:rFonts w:ascii="Calibri Light" w:hAnsi="Calibri Light" w:cs="ArialMT"/>
          <w:sz w:val="24"/>
          <w:szCs w:val="24"/>
        </w:rPr>
        <w:t xml:space="preserve"> can be engaged to help children at the earliest opportunity.</w:t>
      </w:r>
      <w:r>
        <w:rPr>
          <w:rFonts w:ascii="Calibri Light" w:hAnsi="Calibri Light" w:cs="ArialMT"/>
          <w:sz w:val="24"/>
          <w:szCs w:val="24"/>
        </w:rPr>
        <w:t xml:space="preserve"> </w:t>
      </w:r>
      <w:r w:rsidRPr="00730017">
        <w:rPr>
          <w:rFonts w:ascii="Calibri Light" w:hAnsi="Calibri Light" w:cs="ArialMT"/>
          <w:sz w:val="24"/>
          <w:szCs w:val="24"/>
        </w:rPr>
        <w:t xml:space="preserve"> </w:t>
      </w:r>
    </w:p>
    <w:p w:rsidR="00F815FA" w:rsidRPr="007543A9" w:rsidRDefault="00F815FA" w:rsidP="00F309E9">
      <w:pPr>
        <w:numPr>
          <w:ilvl w:val="12"/>
          <w:numId w:val="0"/>
        </w:numPr>
        <w:jc w:val="both"/>
        <w:rPr>
          <w:rFonts w:ascii="Calibri Light" w:eastAsia="Yu Gothic UI Semilight" w:hAnsi="Calibri Light" w:cs="Segoe UI Semilight"/>
          <w:b/>
          <w:sz w:val="24"/>
          <w:szCs w:val="24"/>
        </w:rPr>
      </w:pPr>
    </w:p>
    <w:p w:rsidR="00F815FA" w:rsidRDefault="0073693C" w:rsidP="00F309E9">
      <w:pPr>
        <w:numPr>
          <w:ilvl w:val="12"/>
          <w:numId w:val="0"/>
        </w:numPr>
        <w:jc w:val="both"/>
        <w:rPr>
          <w:rFonts w:ascii="Calibri Light" w:eastAsia="Yu Gothic UI Semilight" w:hAnsi="Calibri Light" w:cs="Segoe UI Semilight"/>
          <w:b/>
          <w:sz w:val="32"/>
          <w:szCs w:val="32"/>
        </w:rPr>
      </w:pPr>
      <w:r>
        <w:rPr>
          <w:rFonts w:ascii="Calibri Light" w:eastAsia="Yu Gothic UI Semilight" w:hAnsi="Calibri Light" w:cs="Segoe UI Semilight"/>
          <w:b/>
          <w:sz w:val="32"/>
          <w:szCs w:val="32"/>
        </w:rPr>
        <w:t>1.3</w:t>
      </w:r>
      <w:r w:rsidR="003E74FB">
        <w:rPr>
          <w:rFonts w:ascii="Calibri Light" w:eastAsia="Yu Gothic UI Semilight" w:hAnsi="Calibri Light" w:cs="Segoe UI Semilight"/>
          <w:b/>
          <w:sz w:val="32"/>
          <w:szCs w:val="32"/>
        </w:rPr>
        <w:t>8</w:t>
      </w:r>
      <w:r>
        <w:rPr>
          <w:rFonts w:ascii="Calibri Light" w:eastAsia="Yu Gothic UI Semilight" w:hAnsi="Calibri Light" w:cs="Segoe UI Semilight"/>
          <w:b/>
          <w:sz w:val="32"/>
          <w:szCs w:val="32"/>
        </w:rPr>
        <w:t xml:space="preserve"> </w:t>
      </w:r>
      <w:r w:rsidR="00267BF5" w:rsidRPr="007543A9">
        <w:rPr>
          <w:rFonts w:ascii="Calibri Light" w:eastAsia="Yu Gothic UI Semilight" w:hAnsi="Calibri Light" w:cs="Segoe UI Semilight"/>
          <w:b/>
          <w:sz w:val="32"/>
          <w:szCs w:val="32"/>
        </w:rPr>
        <w:t>SUPPORTING PUPILS AT RISK</w:t>
      </w:r>
    </w:p>
    <w:p w:rsidR="00534724" w:rsidRPr="00534724" w:rsidRDefault="00534724" w:rsidP="00F309E9">
      <w:pPr>
        <w:numPr>
          <w:ilvl w:val="12"/>
          <w:numId w:val="0"/>
        </w:numPr>
        <w:jc w:val="both"/>
        <w:rPr>
          <w:rFonts w:ascii="Calibri Light" w:eastAsia="Yu Gothic UI Semilight" w:hAnsi="Calibri Light" w:cs="Segoe UI Semilight"/>
          <w:b/>
          <w:sz w:val="18"/>
          <w:szCs w:val="18"/>
        </w:rPr>
      </w:pPr>
    </w:p>
    <w:p w:rsidR="00F815FA" w:rsidRPr="007543A9" w:rsidRDefault="00F815FA" w:rsidP="00F309E9">
      <w:p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The School recognises that children who are abused or who witness violence may find it diffi</w:t>
      </w:r>
      <w:r w:rsidR="0081366F" w:rsidRPr="007543A9">
        <w:rPr>
          <w:rFonts w:ascii="Calibri Light" w:eastAsia="Yu Gothic UI Semilight" w:hAnsi="Calibri Light" w:cs="Segoe UI Semilight"/>
          <w:sz w:val="24"/>
          <w:szCs w:val="24"/>
        </w:rPr>
        <w:t>cult to develop a sense of self-</w:t>
      </w:r>
      <w:r w:rsidRPr="007543A9">
        <w:rPr>
          <w:rFonts w:ascii="Calibri Light" w:eastAsia="Yu Gothic UI Semilight" w:hAnsi="Calibri Light" w:cs="Segoe UI Semilight"/>
          <w:sz w:val="24"/>
          <w:szCs w:val="24"/>
        </w:rPr>
        <w:t xml:space="preserve">worth and to view the world in a positive way.  The school may be the only stable, secure and predictable element in the lives of children at risk. </w:t>
      </w:r>
    </w:p>
    <w:p w:rsidR="00F815FA" w:rsidRPr="007543A9" w:rsidRDefault="00F815FA" w:rsidP="00F309E9">
      <w:pPr>
        <w:jc w:val="both"/>
        <w:rPr>
          <w:rFonts w:ascii="Calibri Light" w:eastAsia="Yu Gothic UI Semilight" w:hAnsi="Calibri Light" w:cs="Segoe UI Semilight"/>
          <w:sz w:val="24"/>
          <w:szCs w:val="24"/>
        </w:rPr>
      </w:pPr>
    </w:p>
    <w:p w:rsidR="00F815FA" w:rsidRPr="007543A9" w:rsidRDefault="00F815FA" w:rsidP="00F309E9">
      <w:p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This school will endeavour to support pupils through:</w:t>
      </w:r>
    </w:p>
    <w:p w:rsidR="0042618D" w:rsidRPr="007543A9" w:rsidRDefault="0042618D" w:rsidP="00F309E9">
      <w:pPr>
        <w:numPr>
          <w:ilvl w:val="12"/>
          <w:numId w:val="0"/>
        </w:numPr>
        <w:jc w:val="both"/>
        <w:rPr>
          <w:rFonts w:ascii="Calibri Light" w:eastAsia="Yu Gothic UI Semilight" w:hAnsi="Calibri Light" w:cs="Segoe UI Semilight"/>
          <w:sz w:val="24"/>
          <w:szCs w:val="24"/>
        </w:rPr>
      </w:pPr>
    </w:p>
    <w:p w:rsidR="00F815FA" w:rsidRPr="007543A9" w:rsidRDefault="00F815FA" w:rsidP="003D3FD7">
      <w:pPr>
        <w:numPr>
          <w:ilvl w:val="0"/>
          <w:numId w:val="22"/>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the curriculum, to encourage </w:t>
      </w:r>
      <w:r w:rsidR="00C80E49" w:rsidRPr="007543A9">
        <w:rPr>
          <w:rFonts w:ascii="Calibri Light" w:eastAsia="Yu Gothic UI Semilight" w:hAnsi="Calibri Light" w:cs="Segoe UI Semilight"/>
          <w:sz w:val="24"/>
          <w:szCs w:val="24"/>
        </w:rPr>
        <w:t>self-esteem and self-motivation</w:t>
      </w:r>
    </w:p>
    <w:p w:rsidR="00F815FA" w:rsidRPr="007543A9" w:rsidRDefault="00F815FA" w:rsidP="003D3FD7">
      <w:pPr>
        <w:numPr>
          <w:ilvl w:val="0"/>
          <w:numId w:val="22"/>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the school ethos, which promotes a positive, supportive and secure environment and which gives all pupils and adults a sense of being respected and value</w:t>
      </w:r>
      <w:r w:rsidR="0042618D" w:rsidRPr="007543A9">
        <w:rPr>
          <w:rFonts w:ascii="Calibri Light" w:eastAsia="Yu Gothic UI Semilight" w:hAnsi="Calibri Light" w:cs="Segoe UI Semilight"/>
          <w:sz w:val="24"/>
          <w:szCs w:val="24"/>
        </w:rPr>
        <w:t>d</w:t>
      </w:r>
    </w:p>
    <w:p w:rsidR="00F815FA" w:rsidRPr="007543A9" w:rsidRDefault="00F815FA" w:rsidP="003D3FD7">
      <w:pPr>
        <w:numPr>
          <w:ilvl w:val="0"/>
          <w:numId w:val="22"/>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the implementation of a sch</w:t>
      </w:r>
      <w:r w:rsidR="0042618D" w:rsidRPr="007543A9">
        <w:rPr>
          <w:rFonts w:ascii="Calibri Light" w:eastAsia="Yu Gothic UI Semilight" w:hAnsi="Calibri Light" w:cs="Segoe UI Semilight"/>
          <w:sz w:val="24"/>
          <w:szCs w:val="24"/>
        </w:rPr>
        <w:t>ool behaviour management policy</w:t>
      </w:r>
      <w:r w:rsidRPr="007543A9">
        <w:rPr>
          <w:rFonts w:ascii="Calibri Light" w:eastAsia="Yu Gothic UI Semilight" w:hAnsi="Calibri Light" w:cs="Segoe UI Semilight"/>
          <w:sz w:val="24"/>
          <w:szCs w:val="24"/>
        </w:rPr>
        <w:t xml:space="preserve"> </w:t>
      </w:r>
    </w:p>
    <w:p w:rsidR="00F815FA" w:rsidRPr="007543A9" w:rsidRDefault="00F815FA" w:rsidP="003D3FD7">
      <w:pPr>
        <w:numPr>
          <w:ilvl w:val="0"/>
          <w:numId w:val="22"/>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lastRenderedPageBreak/>
        <w:t>a consistent approach, which recognises and separates the cause of behaviour from that wh</w:t>
      </w:r>
      <w:r w:rsidR="00C80E49" w:rsidRPr="007543A9">
        <w:rPr>
          <w:rFonts w:ascii="Calibri Light" w:eastAsia="Yu Gothic UI Semilight" w:hAnsi="Calibri Light" w:cs="Segoe UI Semilight"/>
          <w:sz w:val="24"/>
          <w:szCs w:val="24"/>
        </w:rPr>
        <w:t>ich the child displays, t</w:t>
      </w:r>
      <w:r w:rsidRPr="007543A9">
        <w:rPr>
          <w:rFonts w:ascii="Calibri Light" w:eastAsia="Yu Gothic UI Semilight" w:hAnsi="Calibri Light" w:cs="Segoe UI Semilight"/>
          <w:sz w:val="24"/>
          <w:szCs w:val="24"/>
        </w:rPr>
        <w:t>his is vital to ensure that all children are supported within the scho</w:t>
      </w:r>
      <w:r w:rsidR="0042618D" w:rsidRPr="007543A9">
        <w:rPr>
          <w:rFonts w:ascii="Calibri Light" w:eastAsia="Yu Gothic UI Semilight" w:hAnsi="Calibri Light" w:cs="Segoe UI Semilight"/>
          <w:sz w:val="24"/>
          <w:szCs w:val="24"/>
        </w:rPr>
        <w:t>ol setting</w:t>
      </w:r>
    </w:p>
    <w:p w:rsidR="00F815FA" w:rsidRPr="007543A9" w:rsidRDefault="00F815FA" w:rsidP="003D3FD7">
      <w:pPr>
        <w:numPr>
          <w:ilvl w:val="0"/>
          <w:numId w:val="22"/>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regular liaison with other professionals and agencies who suppor</w:t>
      </w:r>
      <w:r w:rsidR="0042618D" w:rsidRPr="007543A9">
        <w:rPr>
          <w:rFonts w:ascii="Calibri Light" w:eastAsia="Yu Gothic UI Semilight" w:hAnsi="Calibri Light" w:cs="Segoe UI Semilight"/>
          <w:sz w:val="24"/>
          <w:szCs w:val="24"/>
        </w:rPr>
        <w:t>t the pupils and their families</w:t>
      </w:r>
    </w:p>
    <w:p w:rsidR="00F815FA" w:rsidRPr="007543A9" w:rsidRDefault="00F815FA" w:rsidP="003D3FD7">
      <w:pPr>
        <w:numPr>
          <w:ilvl w:val="0"/>
          <w:numId w:val="22"/>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a commitment to develop productive, supportive relationships with parents, whenever it is in</w:t>
      </w:r>
      <w:r w:rsidR="0042618D" w:rsidRPr="007543A9">
        <w:rPr>
          <w:rFonts w:ascii="Calibri Light" w:eastAsia="Yu Gothic UI Semilight" w:hAnsi="Calibri Light" w:cs="Segoe UI Semilight"/>
          <w:sz w:val="24"/>
          <w:szCs w:val="24"/>
        </w:rPr>
        <w:t xml:space="preserve"> the child’s interests to do so</w:t>
      </w:r>
    </w:p>
    <w:p w:rsidR="00F815FA" w:rsidRPr="007543A9" w:rsidRDefault="00F815FA" w:rsidP="003D3FD7">
      <w:pPr>
        <w:numPr>
          <w:ilvl w:val="0"/>
          <w:numId w:val="22"/>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the development and support of a responsive and knowledgeable staff group trained to respond appropriately</w:t>
      </w:r>
      <w:r w:rsidR="0042618D" w:rsidRPr="007543A9">
        <w:rPr>
          <w:rFonts w:ascii="Calibri Light" w:eastAsia="Yu Gothic UI Semilight" w:hAnsi="Calibri Light" w:cs="Segoe UI Semilight"/>
          <w:sz w:val="24"/>
          <w:szCs w:val="24"/>
        </w:rPr>
        <w:t xml:space="preserve"> in child protection situations</w:t>
      </w:r>
    </w:p>
    <w:p w:rsidR="00F815FA" w:rsidRPr="007543A9" w:rsidRDefault="00F815FA" w:rsidP="00F309E9">
      <w:pPr>
        <w:ind w:left="720"/>
        <w:jc w:val="both"/>
        <w:rPr>
          <w:rFonts w:ascii="Calibri Light" w:eastAsia="Yu Gothic UI Semilight" w:hAnsi="Calibri Light" w:cs="Segoe UI Semilight"/>
          <w:sz w:val="24"/>
          <w:szCs w:val="24"/>
        </w:rPr>
      </w:pPr>
    </w:p>
    <w:p w:rsidR="0042618D" w:rsidRPr="007543A9" w:rsidRDefault="0042618D" w:rsidP="00F309E9">
      <w:pPr>
        <w:numPr>
          <w:ilvl w:val="12"/>
          <w:numId w:val="0"/>
        </w:numPr>
        <w:jc w:val="both"/>
        <w:rPr>
          <w:rFonts w:ascii="Calibri Light" w:eastAsia="Yu Gothic UI Semilight" w:hAnsi="Calibri Light" w:cs="Segoe UI Semilight"/>
          <w:b/>
          <w:sz w:val="24"/>
          <w:szCs w:val="24"/>
        </w:rPr>
      </w:pPr>
    </w:p>
    <w:p w:rsidR="00F815FA" w:rsidRPr="007543A9" w:rsidRDefault="0073693C" w:rsidP="00F309E9">
      <w:pPr>
        <w:numPr>
          <w:ilvl w:val="12"/>
          <w:numId w:val="0"/>
        </w:numPr>
        <w:jc w:val="both"/>
        <w:rPr>
          <w:rFonts w:ascii="Calibri Light" w:eastAsia="Yu Gothic UI Semilight" w:hAnsi="Calibri Light" w:cs="Segoe UI Semilight"/>
          <w:b/>
          <w:sz w:val="32"/>
          <w:szCs w:val="32"/>
        </w:rPr>
      </w:pPr>
      <w:r>
        <w:rPr>
          <w:rFonts w:ascii="Calibri Light" w:eastAsia="Yu Gothic UI Semilight" w:hAnsi="Calibri Light" w:cs="Segoe UI Semilight"/>
          <w:b/>
          <w:sz w:val="32"/>
          <w:szCs w:val="32"/>
        </w:rPr>
        <w:t>1.</w:t>
      </w:r>
      <w:r w:rsidR="003E74FB">
        <w:rPr>
          <w:rFonts w:ascii="Calibri Light" w:eastAsia="Yu Gothic UI Semilight" w:hAnsi="Calibri Light" w:cs="Segoe UI Semilight"/>
          <w:b/>
          <w:sz w:val="32"/>
          <w:szCs w:val="32"/>
        </w:rPr>
        <w:t>39</w:t>
      </w:r>
      <w:r>
        <w:rPr>
          <w:rFonts w:ascii="Calibri Light" w:eastAsia="Yu Gothic UI Semilight" w:hAnsi="Calibri Light" w:cs="Segoe UI Semilight"/>
          <w:b/>
          <w:sz w:val="32"/>
          <w:szCs w:val="32"/>
        </w:rPr>
        <w:t xml:space="preserve"> </w:t>
      </w:r>
      <w:r w:rsidR="00267BF5" w:rsidRPr="007543A9">
        <w:rPr>
          <w:rFonts w:ascii="Calibri Light" w:eastAsia="Yu Gothic UI Semilight" w:hAnsi="Calibri Light" w:cs="Segoe UI Semilight"/>
          <w:b/>
          <w:sz w:val="32"/>
          <w:szCs w:val="32"/>
        </w:rPr>
        <w:t>VULNERABLE GROUPS</w:t>
      </w:r>
    </w:p>
    <w:p w:rsidR="00F815FA" w:rsidRPr="00534724" w:rsidRDefault="00F815FA" w:rsidP="00F309E9">
      <w:pPr>
        <w:numPr>
          <w:ilvl w:val="12"/>
          <w:numId w:val="0"/>
        </w:numPr>
        <w:jc w:val="both"/>
        <w:rPr>
          <w:rFonts w:ascii="Calibri Light" w:eastAsia="Yu Gothic UI Semilight" w:hAnsi="Calibri Light" w:cs="Segoe UI Semilight"/>
          <w:sz w:val="18"/>
          <w:szCs w:val="18"/>
        </w:rPr>
      </w:pPr>
    </w:p>
    <w:p w:rsidR="00F815FA" w:rsidRPr="007543A9" w:rsidRDefault="00F815FA" w:rsidP="00F309E9">
      <w:pPr>
        <w:numPr>
          <w:ilvl w:val="12"/>
          <w:numId w:val="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The School recognises that some groups of children are more susceptible to risks than others, and may experience poorer outcomes if their needs are not met.  Identifying and supporting individual children and young people within these vulnerable groups is a priority.  Groups include:</w:t>
      </w:r>
    </w:p>
    <w:p w:rsidR="00F815FA" w:rsidRPr="007543A9" w:rsidRDefault="00F815FA" w:rsidP="00F309E9">
      <w:pPr>
        <w:numPr>
          <w:ilvl w:val="12"/>
          <w:numId w:val="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 </w:t>
      </w:r>
    </w:p>
    <w:p w:rsidR="00F815FA" w:rsidRPr="007543A9" w:rsidRDefault="00F815FA" w:rsidP="00F309E9">
      <w:pPr>
        <w:numPr>
          <w:ilvl w:val="12"/>
          <w:numId w:val="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Childr</w:t>
      </w:r>
      <w:r w:rsidR="00BA1808" w:rsidRPr="007543A9">
        <w:rPr>
          <w:rFonts w:ascii="Calibri Light" w:eastAsia="Yu Gothic UI Semilight" w:hAnsi="Calibri Light" w:cs="Segoe UI Semilight"/>
          <w:sz w:val="24"/>
          <w:szCs w:val="24"/>
        </w:rPr>
        <w:t>en with SEN and D</w:t>
      </w:r>
      <w:r w:rsidRPr="007543A9">
        <w:rPr>
          <w:rFonts w:ascii="Calibri Light" w:eastAsia="Yu Gothic UI Semilight" w:hAnsi="Calibri Light" w:cs="Segoe UI Semilight"/>
          <w:sz w:val="24"/>
          <w:szCs w:val="24"/>
        </w:rPr>
        <w:t xml:space="preserve">isabilities </w:t>
      </w:r>
    </w:p>
    <w:p w:rsidR="00F815FA" w:rsidRPr="007543A9" w:rsidRDefault="00F815FA" w:rsidP="00F309E9">
      <w:pPr>
        <w:numPr>
          <w:ilvl w:val="12"/>
          <w:numId w:val="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Children with English as an Additional Language </w:t>
      </w:r>
    </w:p>
    <w:p w:rsidR="00F815FA" w:rsidRPr="007543A9" w:rsidRDefault="00BA1808" w:rsidP="00F309E9">
      <w:pPr>
        <w:numPr>
          <w:ilvl w:val="12"/>
          <w:numId w:val="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Children missing e</w:t>
      </w:r>
      <w:r w:rsidR="00F815FA" w:rsidRPr="007543A9">
        <w:rPr>
          <w:rFonts w:ascii="Calibri Light" w:eastAsia="Yu Gothic UI Semilight" w:hAnsi="Calibri Light" w:cs="Segoe UI Semilight"/>
          <w:sz w:val="24"/>
          <w:szCs w:val="24"/>
        </w:rPr>
        <w:t xml:space="preserve">ducation </w:t>
      </w:r>
    </w:p>
    <w:p w:rsidR="00F815FA" w:rsidRPr="007543A9" w:rsidRDefault="00F815FA" w:rsidP="00F309E9">
      <w:pPr>
        <w:numPr>
          <w:ilvl w:val="12"/>
          <w:numId w:val="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Children who are ‘in need’ or who have ‘child protection plans’ </w:t>
      </w:r>
    </w:p>
    <w:p w:rsidR="00F815FA" w:rsidRPr="007543A9" w:rsidRDefault="00F815FA" w:rsidP="00F309E9">
      <w:pPr>
        <w:numPr>
          <w:ilvl w:val="12"/>
          <w:numId w:val="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Children </w:t>
      </w:r>
      <w:r w:rsidR="009006B9">
        <w:rPr>
          <w:rFonts w:ascii="Calibri Light" w:eastAsia="Yu Gothic UI Semilight" w:hAnsi="Calibri Light" w:cs="Segoe UI Semilight"/>
          <w:sz w:val="24"/>
          <w:szCs w:val="24"/>
        </w:rPr>
        <w:t>who are looked after</w:t>
      </w:r>
      <w:r w:rsidRPr="007543A9">
        <w:rPr>
          <w:rFonts w:ascii="Calibri Light" w:eastAsia="Yu Gothic UI Semilight" w:hAnsi="Calibri Light" w:cs="Segoe UI Semilight"/>
          <w:sz w:val="24"/>
          <w:szCs w:val="24"/>
        </w:rPr>
        <w:t xml:space="preserve">  </w:t>
      </w:r>
    </w:p>
    <w:p w:rsidR="00F815FA" w:rsidRPr="007543A9" w:rsidRDefault="00F815FA" w:rsidP="00F309E9">
      <w:pPr>
        <w:numPr>
          <w:ilvl w:val="12"/>
          <w:numId w:val="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Children at risk of sexual exploitation </w:t>
      </w:r>
    </w:p>
    <w:p w:rsidR="00F815FA" w:rsidRPr="007543A9" w:rsidRDefault="00F815FA" w:rsidP="00F309E9">
      <w:pPr>
        <w:numPr>
          <w:ilvl w:val="12"/>
          <w:numId w:val="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Children at risk of female genital mutilation, honour</w:t>
      </w:r>
      <w:r w:rsidR="009A11B6">
        <w:rPr>
          <w:rFonts w:ascii="Calibri Light" w:eastAsia="Yu Gothic UI Semilight" w:hAnsi="Calibri Light" w:cs="Segoe UI Semilight"/>
          <w:sz w:val="24"/>
          <w:szCs w:val="24"/>
        </w:rPr>
        <w:t>-</w:t>
      </w:r>
      <w:r w:rsidRPr="007543A9">
        <w:rPr>
          <w:rFonts w:ascii="Calibri Light" w:eastAsia="Yu Gothic UI Semilight" w:hAnsi="Calibri Light" w:cs="Segoe UI Semilight"/>
          <w:sz w:val="24"/>
          <w:szCs w:val="24"/>
        </w:rPr>
        <w:t xml:space="preserve">based violence, forced marriage </w:t>
      </w:r>
    </w:p>
    <w:p w:rsidR="00F815FA" w:rsidRPr="007543A9" w:rsidRDefault="00F815FA" w:rsidP="00F309E9">
      <w:pPr>
        <w:numPr>
          <w:ilvl w:val="12"/>
          <w:numId w:val="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Children placed for adoption or who are adopted </w:t>
      </w:r>
    </w:p>
    <w:p w:rsidR="00F815FA" w:rsidRPr="007543A9" w:rsidRDefault="00F815FA" w:rsidP="00F309E9">
      <w:pPr>
        <w:numPr>
          <w:ilvl w:val="12"/>
          <w:numId w:val="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Young carers </w:t>
      </w:r>
    </w:p>
    <w:p w:rsidR="00F815FA" w:rsidRPr="007543A9" w:rsidRDefault="00F815FA" w:rsidP="00F309E9">
      <w:pPr>
        <w:numPr>
          <w:ilvl w:val="12"/>
          <w:numId w:val="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Some minority ethnic children </w:t>
      </w:r>
    </w:p>
    <w:p w:rsidR="00F815FA" w:rsidRPr="007543A9" w:rsidRDefault="00F815FA" w:rsidP="00F309E9">
      <w:pPr>
        <w:numPr>
          <w:ilvl w:val="12"/>
          <w:numId w:val="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Lesbian, gay and bisexual pupils </w:t>
      </w:r>
    </w:p>
    <w:p w:rsidR="00F815FA" w:rsidRPr="007543A9" w:rsidRDefault="00F815FA" w:rsidP="00F309E9">
      <w:pPr>
        <w:numPr>
          <w:ilvl w:val="12"/>
          <w:numId w:val="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Transgender pupils </w:t>
      </w:r>
    </w:p>
    <w:p w:rsidR="00F815FA" w:rsidRPr="007543A9" w:rsidRDefault="00F815FA" w:rsidP="00F309E9">
      <w:pPr>
        <w:numPr>
          <w:ilvl w:val="12"/>
          <w:numId w:val="0"/>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Pupils who are pregnant </w:t>
      </w:r>
    </w:p>
    <w:p w:rsidR="00DC79D8" w:rsidRPr="007543A9" w:rsidRDefault="00F815FA" w:rsidP="00F309E9">
      <w:pPr>
        <w:pStyle w:val="Boxhead"/>
        <w:ind w:left="0"/>
        <w:jc w:val="both"/>
        <w:rPr>
          <w:rFonts w:ascii="Calibri Light" w:eastAsia="Yu Gothic UI Semilight" w:hAnsi="Calibri Light" w:cs="Segoe UI Semilight"/>
          <w:b w:val="0"/>
          <w:sz w:val="32"/>
          <w:szCs w:val="32"/>
        </w:rPr>
      </w:pPr>
      <w:r w:rsidRPr="007543A9">
        <w:rPr>
          <w:rFonts w:ascii="Calibri Light" w:eastAsia="Yu Gothic UI Semilight" w:hAnsi="Calibri Light" w:cs="Segoe UI Semilight"/>
          <w:b w:val="0"/>
        </w:rPr>
        <w:t>Children at risk of being drawn into extremism</w:t>
      </w:r>
    </w:p>
    <w:p w:rsidR="005179EC" w:rsidRDefault="005179EC" w:rsidP="00F309E9">
      <w:pPr>
        <w:pStyle w:val="Boxhead"/>
        <w:ind w:left="0"/>
        <w:jc w:val="both"/>
        <w:rPr>
          <w:rFonts w:ascii="Calibri Light" w:eastAsia="Yu Gothic UI Semilight" w:hAnsi="Calibri Light" w:cs="Segoe UI Semilight"/>
          <w:sz w:val="32"/>
          <w:szCs w:val="32"/>
        </w:rPr>
      </w:pPr>
    </w:p>
    <w:p w:rsidR="0050311F" w:rsidRDefault="0050311F" w:rsidP="00F309E9">
      <w:pPr>
        <w:pStyle w:val="Boxhead"/>
        <w:ind w:left="0"/>
        <w:jc w:val="both"/>
        <w:rPr>
          <w:rFonts w:ascii="Calibri Light" w:eastAsia="Yu Gothic UI Semilight" w:hAnsi="Calibri Light" w:cs="Segoe UI Semilight"/>
          <w:sz w:val="32"/>
          <w:szCs w:val="32"/>
        </w:rPr>
      </w:pPr>
    </w:p>
    <w:p w:rsidR="001C533F" w:rsidRDefault="001C533F" w:rsidP="00F309E9">
      <w:pPr>
        <w:pStyle w:val="Boxhead"/>
        <w:ind w:left="0"/>
        <w:jc w:val="both"/>
        <w:rPr>
          <w:rFonts w:ascii="Calibri Light" w:eastAsia="Yu Gothic UI Semilight" w:hAnsi="Calibri Light" w:cs="Segoe UI Semilight"/>
          <w:sz w:val="32"/>
          <w:szCs w:val="32"/>
        </w:rPr>
      </w:pPr>
    </w:p>
    <w:p w:rsidR="001C533F" w:rsidRDefault="001C533F" w:rsidP="00F309E9">
      <w:pPr>
        <w:pStyle w:val="Boxhead"/>
        <w:ind w:left="0"/>
        <w:jc w:val="both"/>
        <w:rPr>
          <w:rFonts w:ascii="Calibri Light" w:eastAsia="Yu Gothic UI Semilight" w:hAnsi="Calibri Light" w:cs="Segoe UI Semilight"/>
          <w:sz w:val="32"/>
          <w:szCs w:val="32"/>
        </w:rPr>
      </w:pPr>
    </w:p>
    <w:p w:rsidR="001C533F" w:rsidRDefault="001C533F" w:rsidP="00F309E9">
      <w:pPr>
        <w:pStyle w:val="Boxhead"/>
        <w:ind w:left="0"/>
        <w:jc w:val="both"/>
        <w:rPr>
          <w:rFonts w:ascii="Calibri Light" w:eastAsia="Yu Gothic UI Semilight" w:hAnsi="Calibri Light" w:cs="Segoe UI Semilight"/>
          <w:sz w:val="32"/>
          <w:szCs w:val="32"/>
        </w:rPr>
      </w:pPr>
    </w:p>
    <w:p w:rsidR="001C533F" w:rsidRDefault="001C533F" w:rsidP="00F309E9">
      <w:pPr>
        <w:pStyle w:val="Boxhead"/>
        <w:ind w:left="0"/>
        <w:jc w:val="both"/>
        <w:rPr>
          <w:rFonts w:ascii="Calibri Light" w:eastAsia="Yu Gothic UI Semilight" w:hAnsi="Calibri Light" w:cs="Segoe UI Semilight"/>
          <w:sz w:val="32"/>
          <w:szCs w:val="32"/>
        </w:rPr>
      </w:pPr>
    </w:p>
    <w:p w:rsidR="001C533F" w:rsidRDefault="001C533F" w:rsidP="00F309E9">
      <w:pPr>
        <w:pStyle w:val="Boxhead"/>
        <w:ind w:left="0"/>
        <w:jc w:val="both"/>
        <w:rPr>
          <w:rFonts w:ascii="Calibri Light" w:eastAsia="Yu Gothic UI Semilight" w:hAnsi="Calibri Light" w:cs="Segoe UI Semilight"/>
          <w:sz w:val="32"/>
          <w:szCs w:val="32"/>
        </w:rPr>
      </w:pPr>
    </w:p>
    <w:p w:rsidR="001C533F" w:rsidRDefault="001C533F" w:rsidP="00F309E9">
      <w:pPr>
        <w:pStyle w:val="Boxhead"/>
        <w:ind w:left="0"/>
        <w:jc w:val="both"/>
        <w:rPr>
          <w:rFonts w:ascii="Calibri Light" w:eastAsia="Yu Gothic UI Semilight" w:hAnsi="Calibri Light" w:cs="Segoe UI Semilight"/>
          <w:sz w:val="32"/>
          <w:szCs w:val="32"/>
        </w:rPr>
      </w:pPr>
    </w:p>
    <w:p w:rsidR="001C533F" w:rsidRDefault="001C533F" w:rsidP="00F309E9">
      <w:pPr>
        <w:pStyle w:val="Boxhead"/>
        <w:ind w:left="0"/>
        <w:jc w:val="both"/>
        <w:rPr>
          <w:rFonts w:ascii="Calibri Light" w:eastAsia="Yu Gothic UI Semilight" w:hAnsi="Calibri Light" w:cs="Segoe UI Semilight"/>
          <w:sz w:val="32"/>
          <w:szCs w:val="32"/>
        </w:rPr>
      </w:pPr>
    </w:p>
    <w:p w:rsidR="00475FC7" w:rsidRDefault="00475FC7" w:rsidP="00F309E9">
      <w:pPr>
        <w:pStyle w:val="Boxhead"/>
        <w:ind w:left="0"/>
        <w:jc w:val="both"/>
        <w:rPr>
          <w:rFonts w:ascii="Calibri Light" w:eastAsia="Yu Gothic UI Semilight" w:hAnsi="Calibri Light" w:cs="Segoe UI Semilight"/>
          <w:sz w:val="32"/>
          <w:szCs w:val="32"/>
        </w:rPr>
      </w:pPr>
    </w:p>
    <w:p w:rsidR="00475FC7" w:rsidRDefault="00475FC7" w:rsidP="00F309E9">
      <w:pPr>
        <w:pStyle w:val="Boxhead"/>
        <w:ind w:left="0"/>
        <w:jc w:val="both"/>
        <w:rPr>
          <w:rFonts w:ascii="Calibri Light" w:eastAsia="Yu Gothic UI Semilight" w:hAnsi="Calibri Light" w:cs="Segoe UI Semilight"/>
          <w:sz w:val="32"/>
          <w:szCs w:val="32"/>
        </w:rPr>
      </w:pPr>
    </w:p>
    <w:p w:rsidR="00475FC7" w:rsidRDefault="00475FC7" w:rsidP="00F309E9">
      <w:pPr>
        <w:pStyle w:val="Boxhead"/>
        <w:ind w:left="0"/>
        <w:jc w:val="both"/>
        <w:rPr>
          <w:rFonts w:ascii="Calibri Light" w:eastAsia="Yu Gothic UI Semilight" w:hAnsi="Calibri Light" w:cs="Segoe UI Semilight"/>
          <w:sz w:val="32"/>
          <w:szCs w:val="32"/>
        </w:rPr>
      </w:pPr>
    </w:p>
    <w:p w:rsidR="00475FC7" w:rsidRDefault="00475FC7" w:rsidP="00F309E9">
      <w:pPr>
        <w:pStyle w:val="Boxhead"/>
        <w:ind w:left="0"/>
        <w:jc w:val="both"/>
        <w:rPr>
          <w:rFonts w:ascii="Calibri Light" w:eastAsia="Yu Gothic UI Semilight" w:hAnsi="Calibri Light" w:cs="Segoe UI Semilight"/>
          <w:sz w:val="32"/>
          <w:szCs w:val="32"/>
        </w:rPr>
      </w:pPr>
    </w:p>
    <w:p w:rsidR="00475FC7" w:rsidRDefault="00475FC7" w:rsidP="00F309E9">
      <w:pPr>
        <w:pStyle w:val="Boxhead"/>
        <w:ind w:left="0"/>
        <w:jc w:val="both"/>
        <w:rPr>
          <w:rFonts w:ascii="Calibri Light" w:eastAsia="Yu Gothic UI Semilight" w:hAnsi="Calibri Light" w:cs="Segoe UI Semilight"/>
          <w:sz w:val="32"/>
          <w:szCs w:val="32"/>
        </w:rPr>
      </w:pPr>
    </w:p>
    <w:p w:rsidR="00E10C03" w:rsidRDefault="00E10C03" w:rsidP="00F309E9">
      <w:pPr>
        <w:pStyle w:val="Boxhead"/>
        <w:ind w:left="0"/>
        <w:jc w:val="both"/>
        <w:rPr>
          <w:rFonts w:ascii="Calibri Light" w:eastAsia="Yu Gothic UI Semilight" w:hAnsi="Calibri Light" w:cs="Segoe UI Semilight"/>
          <w:sz w:val="32"/>
          <w:szCs w:val="32"/>
        </w:rPr>
      </w:pPr>
    </w:p>
    <w:p w:rsidR="008C4FB4" w:rsidRPr="007543A9" w:rsidRDefault="00F815FA" w:rsidP="00F309E9">
      <w:pPr>
        <w:pStyle w:val="Boxhead"/>
        <w:ind w:left="0"/>
        <w:jc w:val="both"/>
        <w:rPr>
          <w:rFonts w:ascii="Calibri Light" w:eastAsia="Yu Gothic UI Semilight" w:hAnsi="Calibri Light" w:cs="Segoe UI Semilight"/>
          <w:sz w:val="32"/>
          <w:szCs w:val="32"/>
        </w:rPr>
      </w:pPr>
      <w:r w:rsidRPr="007543A9">
        <w:rPr>
          <w:rFonts w:ascii="Calibri Light" w:eastAsia="Yu Gothic UI Semilight" w:hAnsi="Calibri Light" w:cs="Segoe UI Semilight"/>
          <w:sz w:val="32"/>
          <w:szCs w:val="32"/>
        </w:rPr>
        <w:lastRenderedPageBreak/>
        <w:t>Part 2</w:t>
      </w:r>
      <w:r w:rsidR="00421238" w:rsidRPr="007543A9">
        <w:rPr>
          <w:rFonts w:ascii="Calibri Light" w:eastAsia="Yu Gothic UI Semilight" w:hAnsi="Calibri Light" w:cs="Segoe UI Semilight"/>
          <w:sz w:val="32"/>
          <w:szCs w:val="32"/>
        </w:rPr>
        <w:t xml:space="preserve"> Safeguarding</w:t>
      </w:r>
    </w:p>
    <w:p w:rsidR="006925B4" w:rsidRPr="007543A9" w:rsidRDefault="006925B4" w:rsidP="00F309E9">
      <w:pPr>
        <w:pStyle w:val="Boxhead"/>
        <w:ind w:left="0"/>
        <w:jc w:val="both"/>
        <w:rPr>
          <w:rFonts w:ascii="Calibri" w:eastAsia="Yu Gothic UI Semilight" w:hAnsi="Calibri" w:cs="Segoe UI Semilight"/>
          <w:sz w:val="32"/>
          <w:szCs w:val="32"/>
        </w:rPr>
      </w:pPr>
    </w:p>
    <w:p w:rsidR="003315DA" w:rsidRPr="007543A9" w:rsidRDefault="00755FE0" w:rsidP="00F309E9">
      <w:pPr>
        <w:pStyle w:val="Boxhead"/>
        <w:ind w:left="0"/>
        <w:jc w:val="both"/>
        <w:rPr>
          <w:rFonts w:ascii="Calibri Light" w:eastAsia="Yu Gothic UI Semilight" w:hAnsi="Calibri Light" w:cs="Segoe UI Semilight"/>
          <w:sz w:val="32"/>
          <w:szCs w:val="32"/>
        </w:rPr>
      </w:pPr>
      <w:r>
        <w:rPr>
          <w:rFonts w:ascii="Calibri Light" w:eastAsia="Yu Gothic UI Semilight" w:hAnsi="Calibri Light" w:cs="Segoe UI Semilight"/>
          <w:sz w:val="32"/>
          <w:szCs w:val="32"/>
        </w:rPr>
        <w:t xml:space="preserve">2.1 </w:t>
      </w:r>
      <w:r w:rsidR="00167605" w:rsidRPr="007543A9">
        <w:rPr>
          <w:rFonts w:ascii="Calibri Light" w:eastAsia="Yu Gothic UI Semilight" w:hAnsi="Calibri Light" w:cs="Segoe UI Semilight"/>
          <w:sz w:val="32"/>
          <w:szCs w:val="32"/>
        </w:rPr>
        <w:t>STATEMENT</w:t>
      </w:r>
    </w:p>
    <w:p w:rsidR="00F5002E" w:rsidRPr="007543A9" w:rsidRDefault="00F5002E" w:rsidP="00F309E9">
      <w:pPr>
        <w:pStyle w:val="Boxhead"/>
        <w:ind w:left="0"/>
        <w:jc w:val="both"/>
        <w:rPr>
          <w:rFonts w:ascii="Calibri Light" w:eastAsia="Yu Gothic UI Semilight" w:hAnsi="Calibri Light" w:cs="Segoe UI Semilight"/>
          <w:sz w:val="32"/>
          <w:szCs w:val="32"/>
        </w:rPr>
      </w:pPr>
    </w:p>
    <w:p w:rsidR="003315DA" w:rsidRPr="007543A9" w:rsidRDefault="00F5002E" w:rsidP="00F309E9">
      <w:pPr>
        <w:pStyle w:val="Boxhead"/>
        <w:ind w:left="0"/>
        <w:jc w:val="both"/>
        <w:rPr>
          <w:rFonts w:ascii="Calibri Light" w:eastAsia="Yu Gothic UI Semilight" w:hAnsi="Calibri Light" w:cs="Segoe UI Semilight"/>
          <w:b w:val="0"/>
        </w:rPr>
      </w:pPr>
      <w:r w:rsidRPr="007543A9">
        <w:rPr>
          <w:rFonts w:ascii="Calibri Light" w:eastAsia="Yu Gothic UI Semilight" w:hAnsi="Calibri Light" w:cs="Segoe UI Semilight"/>
          <w:b w:val="0"/>
        </w:rPr>
        <w:t xml:space="preserve">The </w:t>
      </w:r>
      <w:r w:rsidR="003315DA" w:rsidRPr="007543A9">
        <w:rPr>
          <w:rFonts w:ascii="Calibri Light" w:eastAsia="Yu Gothic UI Semilight" w:hAnsi="Calibri Light" w:cs="Segoe UI Semilight"/>
          <w:b w:val="0"/>
        </w:rPr>
        <w:t>School recognises its moral and statutory responsibility to safeguard and promote the welfare of all pupils, and to protect them from harm</w:t>
      </w:r>
      <w:r w:rsidR="008F23CA" w:rsidRPr="007543A9">
        <w:rPr>
          <w:rFonts w:ascii="Calibri Light" w:eastAsia="Yu Gothic UI Semilight" w:hAnsi="Calibri Light" w:cs="Segoe UI Semilight"/>
          <w:b w:val="0"/>
        </w:rPr>
        <w:t xml:space="preserve"> in both the real and on-line worlds</w:t>
      </w:r>
      <w:r w:rsidR="003315DA" w:rsidRPr="007543A9">
        <w:rPr>
          <w:rFonts w:ascii="Calibri Light" w:eastAsia="Yu Gothic UI Semilight" w:hAnsi="Calibri Light" w:cs="Segoe UI Semilight"/>
          <w:b w:val="0"/>
        </w:rPr>
        <w:t>.  The policy and procedures contained in this document apply to all st</w:t>
      </w:r>
      <w:r w:rsidR="008F23CA" w:rsidRPr="007543A9">
        <w:rPr>
          <w:rFonts w:ascii="Calibri Light" w:eastAsia="Yu Gothic UI Semilight" w:hAnsi="Calibri Light" w:cs="Segoe UI Semilight"/>
          <w:b w:val="0"/>
        </w:rPr>
        <w:t>aff, volunteers and SGC members.</w:t>
      </w:r>
    </w:p>
    <w:p w:rsidR="0050311F" w:rsidRDefault="0050311F" w:rsidP="00F309E9">
      <w:pPr>
        <w:pStyle w:val="Boxtext"/>
        <w:ind w:left="0"/>
        <w:jc w:val="both"/>
        <w:rPr>
          <w:rFonts w:ascii="Calibri Light" w:eastAsia="Yu Gothic UI Semilight" w:hAnsi="Calibri Light" w:cs="Segoe UI Semilight"/>
          <w:b/>
          <w:bCs/>
          <w:spacing w:val="-3"/>
          <w:sz w:val="24"/>
          <w:szCs w:val="24"/>
        </w:rPr>
      </w:pPr>
    </w:p>
    <w:p w:rsidR="003315DA" w:rsidRPr="007543A9" w:rsidRDefault="003315DA" w:rsidP="00F309E9">
      <w:pPr>
        <w:pStyle w:val="Boxtext"/>
        <w:ind w:left="0"/>
        <w:jc w:val="both"/>
        <w:rPr>
          <w:rFonts w:ascii="Calibri Light" w:eastAsia="Yu Gothic UI Semilight" w:hAnsi="Calibri Light" w:cs="Segoe UI Semilight"/>
          <w:spacing w:val="-3"/>
          <w:sz w:val="24"/>
          <w:szCs w:val="24"/>
        </w:rPr>
      </w:pPr>
      <w:r w:rsidRPr="007543A9">
        <w:rPr>
          <w:rFonts w:ascii="Calibri Light" w:eastAsia="Yu Gothic UI Semilight" w:hAnsi="Calibri Light" w:cs="Segoe UI Semilight"/>
          <w:b/>
          <w:bCs/>
          <w:spacing w:val="-3"/>
          <w:sz w:val="24"/>
          <w:szCs w:val="24"/>
        </w:rPr>
        <w:t>Safeguarding</w:t>
      </w:r>
      <w:r w:rsidRPr="007543A9">
        <w:rPr>
          <w:rFonts w:ascii="Calibri Light" w:eastAsia="Yu Gothic UI Semilight" w:hAnsi="Calibri Light" w:cs="Segoe UI Semilight"/>
          <w:spacing w:val="-3"/>
          <w:sz w:val="24"/>
          <w:szCs w:val="24"/>
        </w:rPr>
        <w:t xml:space="preserve"> and promoting the</w:t>
      </w:r>
      <w:r w:rsidR="001A75DF" w:rsidRPr="007543A9">
        <w:rPr>
          <w:rFonts w:ascii="Calibri Light" w:eastAsia="Yu Gothic UI Semilight" w:hAnsi="Calibri Light" w:cs="Segoe UI Semilight"/>
          <w:spacing w:val="-3"/>
          <w:sz w:val="24"/>
          <w:szCs w:val="24"/>
        </w:rPr>
        <w:t xml:space="preserve"> welfare of children refers to</w:t>
      </w:r>
      <w:r w:rsidRPr="007543A9">
        <w:rPr>
          <w:rFonts w:ascii="Calibri Light" w:eastAsia="Yu Gothic UI Semilight" w:hAnsi="Calibri Light" w:cs="Segoe UI Semilight"/>
          <w:spacing w:val="-3"/>
          <w:sz w:val="24"/>
          <w:szCs w:val="24"/>
        </w:rPr>
        <w:t xml:space="preserve"> </w:t>
      </w:r>
    </w:p>
    <w:p w:rsidR="003315DA" w:rsidRPr="007543A9" w:rsidRDefault="003315DA" w:rsidP="00F309E9">
      <w:pPr>
        <w:numPr>
          <w:ilvl w:val="0"/>
          <w:numId w:val="6"/>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the process of protecting </w:t>
      </w:r>
      <w:r w:rsidR="002C1A1E" w:rsidRPr="007543A9">
        <w:rPr>
          <w:rFonts w:ascii="Calibri Light" w:eastAsia="Yu Gothic UI Semilight" w:hAnsi="Calibri Light" w:cs="Segoe UI Semilight"/>
          <w:sz w:val="24"/>
          <w:szCs w:val="24"/>
        </w:rPr>
        <w:t>children from abuse or neglect</w:t>
      </w:r>
    </w:p>
    <w:p w:rsidR="003315DA" w:rsidRPr="007543A9" w:rsidRDefault="003315DA" w:rsidP="00F309E9">
      <w:pPr>
        <w:numPr>
          <w:ilvl w:val="0"/>
          <w:numId w:val="6"/>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preventing the impai</w:t>
      </w:r>
      <w:r w:rsidR="002C1A1E" w:rsidRPr="007543A9">
        <w:rPr>
          <w:rFonts w:ascii="Calibri Light" w:eastAsia="Yu Gothic UI Semilight" w:hAnsi="Calibri Light" w:cs="Segoe UI Semilight"/>
          <w:sz w:val="24"/>
          <w:szCs w:val="24"/>
        </w:rPr>
        <w:t>rment of health or development</w:t>
      </w:r>
    </w:p>
    <w:p w:rsidR="003315DA" w:rsidRPr="007543A9" w:rsidRDefault="003315DA" w:rsidP="00F309E9">
      <w:pPr>
        <w:numPr>
          <w:ilvl w:val="0"/>
          <w:numId w:val="6"/>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ensuring that children grow up in circumstances consistent with the provision of safe and effective care </w:t>
      </w:r>
    </w:p>
    <w:p w:rsidR="003315DA" w:rsidRPr="007543A9" w:rsidRDefault="003315DA" w:rsidP="00F309E9">
      <w:pPr>
        <w:numPr>
          <w:ilvl w:val="0"/>
          <w:numId w:val="6"/>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helping children </w:t>
      </w:r>
      <w:r w:rsidR="002C1A1E" w:rsidRPr="007543A9">
        <w:rPr>
          <w:rFonts w:ascii="Calibri Light" w:eastAsia="Yu Gothic UI Semilight" w:hAnsi="Calibri Light" w:cs="Segoe UI Semilight"/>
          <w:sz w:val="24"/>
          <w:szCs w:val="24"/>
        </w:rPr>
        <w:t>to enter adulthood successfully</w:t>
      </w:r>
    </w:p>
    <w:p w:rsidR="003315DA" w:rsidRPr="007543A9" w:rsidRDefault="003315DA" w:rsidP="00F309E9">
      <w:pPr>
        <w:ind w:left="360"/>
        <w:jc w:val="both"/>
        <w:rPr>
          <w:rFonts w:ascii="Calibri Light" w:eastAsia="Yu Gothic UI Semilight" w:hAnsi="Calibri Light" w:cs="Segoe UI Semilight"/>
        </w:rPr>
      </w:pPr>
    </w:p>
    <w:p w:rsidR="003315DA" w:rsidRPr="007543A9" w:rsidRDefault="003315DA" w:rsidP="00F309E9">
      <w:pPr>
        <w:pStyle w:val="Boxtext"/>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b/>
          <w:bCs/>
          <w:sz w:val="24"/>
          <w:szCs w:val="24"/>
        </w:rPr>
        <w:t>Child protection</w:t>
      </w:r>
      <w:r w:rsidRPr="007543A9">
        <w:rPr>
          <w:rFonts w:ascii="Calibri Light" w:eastAsia="Yu Gothic UI Semilight" w:hAnsi="Calibri Light" w:cs="Segoe UI Semilight"/>
          <w:sz w:val="24"/>
          <w:szCs w:val="24"/>
        </w:rPr>
        <w:t xml:space="preserve"> </w:t>
      </w:r>
      <w:r w:rsidR="00F1550D" w:rsidRPr="007543A9">
        <w:rPr>
          <w:rFonts w:ascii="Calibri Light" w:eastAsia="Yu Gothic UI Semilight" w:hAnsi="Calibri Light" w:cs="Segoe UI Semilight"/>
          <w:sz w:val="24"/>
          <w:szCs w:val="24"/>
        </w:rPr>
        <w:t xml:space="preserve">is part of safeguarding and </w:t>
      </w:r>
      <w:r w:rsidRPr="007543A9">
        <w:rPr>
          <w:rFonts w:ascii="Calibri Light" w:eastAsia="Yu Gothic UI Semilight" w:hAnsi="Calibri Light" w:cs="Segoe UI Semilight"/>
          <w:sz w:val="24"/>
          <w:szCs w:val="24"/>
        </w:rPr>
        <w:t xml:space="preserve">refers </w:t>
      </w:r>
      <w:r w:rsidR="00F1550D" w:rsidRPr="007543A9">
        <w:rPr>
          <w:rFonts w:ascii="Calibri Light" w:eastAsia="Yu Gothic UI Semilight" w:hAnsi="Calibri Light" w:cs="Segoe UI Semilight"/>
          <w:sz w:val="24"/>
          <w:szCs w:val="24"/>
        </w:rPr>
        <w:t xml:space="preserve">specifically </w:t>
      </w:r>
      <w:r w:rsidRPr="007543A9">
        <w:rPr>
          <w:rFonts w:ascii="Calibri Light" w:eastAsia="Yu Gothic UI Semilight" w:hAnsi="Calibri Light" w:cs="Segoe UI Semilight"/>
          <w:sz w:val="24"/>
          <w:szCs w:val="24"/>
        </w:rPr>
        <w:t>to the processes undertaken to protect children who have been identified as suffering, or being at risk of suffering</w:t>
      </w:r>
      <w:r w:rsidR="00B25F80" w:rsidRPr="007543A9">
        <w:rPr>
          <w:rFonts w:ascii="Calibri Light" w:eastAsia="Yu Gothic UI Semilight" w:hAnsi="Calibri Light" w:cs="Segoe UI Semilight"/>
          <w:sz w:val="24"/>
          <w:szCs w:val="24"/>
        </w:rPr>
        <w:t>,</w:t>
      </w:r>
      <w:r w:rsidRPr="007543A9">
        <w:rPr>
          <w:rFonts w:ascii="Calibri Light" w:eastAsia="Yu Gothic UI Semilight" w:hAnsi="Calibri Light" w:cs="Segoe UI Semilight"/>
          <w:sz w:val="24"/>
          <w:szCs w:val="24"/>
        </w:rPr>
        <w:t xml:space="preserve"> significant harm.</w:t>
      </w:r>
    </w:p>
    <w:p w:rsidR="003315DA" w:rsidRPr="007543A9" w:rsidRDefault="00AE6C66" w:rsidP="00F309E9">
      <w:pPr>
        <w:pStyle w:val="Boxtext"/>
        <w:jc w:val="both"/>
        <w:rPr>
          <w:rFonts w:ascii="Calibri Light" w:eastAsia="Yu Gothic UI Semilight" w:hAnsi="Calibri Light" w:cs="Segoe UI Semilight"/>
          <w:sz w:val="32"/>
          <w:szCs w:val="32"/>
        </w:rPr>
      </w:pPr>
      <w:r w:rsidRPr="007543A9">
        <w:rPr>
          <w:rFonts w:ascii="Calibri Light" w:eastAsia="Yu Gothic UI Semilight" w:hAnsi="Calibri Light" w:cs="Segoe UI Semilight"/>
          <w:b/>
          <w:bCs/>
          <w:sz w:val="24"/>
          <w:szCs w:val="24"/>
        </w:rPr>
        <w:t>(</w:t>
      </w:r>
      <w:r w:rsidR="00F5002E" w:rsidRPr="007543A9">
        <w:rPr>
          <w:rFonts w:ascii="Calibri Light" w:eastAsia="Yu Gothic UI Semilight" w:hAnsi="Calibri Light" w:cs="Segoe UI Semilight"/>
          <w:b/>
          <w:bCs/>
          <w:sz w:val="24"/>
          <w:szCs w:val="24"/>
        </w:rPr>
        <w:t xml:space="preserve">Based on </w:t>
      </w:r>
      <w:r w:rsidRPr="007543A9">
        <w:rPr>
          <w:rFonts w:ascii="Calibri Light" w:eastAsia="Yu Gothic UI Semilight" w:hAnsi="Calibri Light" w:cs="Segoe UI Semilight"/>
          <w:b/>
          <w:bCs/>
          <w:sz w:val="24"/>
          <w:szCs w:val="24"/>
        </w:rPr>
        <w:t>Working Together Guidance</w:t>
      </w:r>
      <w:r w:rsidR="003315DA" w:rsidRPr="007543A9">
        <w:rPr>
          <w:rFonts w:ascii="Calibri Light" w:eastAsia="Yu Gothic UI Semilight" w:hAnsi="Calibri Light" w:cs="Segoe UI Semilight"/>
          <w:b/>
          <w:bCs/>
          <w:sz w:val="24"/>
          <w:szCs w:val="24"/>
        </w:rPr>
        <w:t>)</w:t>
      </w:r>
    </w:p>
    <w:p w:rsidR="00C644F3" w:rsidRPr="007543A9" w:rsidRDefault="00755FE0" w:rsidP="00F309E9">
      <w:pPr>
        <w:pStyle w:val="Boxhead"/>
        <w:ind w:left="0"/>
        <w:jc w:val="both"/>
        <w:rPr>
          <w:rFonts w:ascii="Calibri Light" w:eastAsia="Yu Gothic UI Semilight" w:hAnsi="Calibri Light" w:cs="Segoe UI Semilight"/>
          <w:sz w:val="32"/>
          <w:szCs w:val="32"/>
        </w:rPr>
      </w:pPr>
      <w:r>
        <w:rPr>
          <w:rFonts w:ascii="Calibri Light" w:eastAsia="Yu Gothic UI Semilight" w:hAnsi="Calibri Light" w:cs="Segoe UI Semilight"/>
          <w:sz w:val="32"/>
          <w:szCs w:val="32"/>
        </w:rPr>
        <w:t xml:space="preserve">2.2 </w:t>
      </w:r>
      <w:r w:rsidR="008D2522" w:rsidRPr="007543A9">
        <w:rPr>
          <w:rFonts w:ascii="Calibri Light" w:eastAsia="Yu Gothic UI Semilight" w:hAnsi="Calibri Light" w:cs="Segoe UI Semilight"/>
          <w:sz w:val="32"/>
          <w:szCs w:val="32"/>
        </w:rPr>
        <w:t>PRINCIPLES</w:t>
      </w:r>
    </w:p>
    <w:p w:rsidR="008C4FB4" w:rsidRPr="007543A9" w:rsidRDefault="008C4FB4" w:rsidP="00F309E9">
      <w:pPr>
        <w:pStyle w:val="Boxhead"/>
        <w:ind w:left="0"/>
        <w:jc w:val="both"/>
        <w:rPr>
          <w:rFonts w:ascii="Calibri Light" w:eastAsia="Yu Gothic UI Semilight" w:hAnsi="Calibri Light" w:cs="Segoe UI Semilight"/>
          <w:sz w:val="32"/>
          <w:szCs w:val="32"/>
        </w:rPr>
      </w:pPr>
    </w:p>
    <w:p w:rsidR="00C644F3" w:rsidRPr="007543A9" w:rsidRDefault="00C644F3" w:rsidP="00F309E9">
      <w:pPr>
        <w:pStyle w:val="Boxtext"/>
        <w:spacing w:after="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Our core safeguarding principles </w:t>
      </w:r>
      <w:r w:rsidR="00F23E79" w:rsidRPr="007543A9">
        <w:rPr>
          <w:rFonts w:ascii="Calibri Light" w:eastAsia="Yu Gothic UI Semilight" w:hAnsi="Calibri Light" w:cs="Segoe UI Semilight"/>
          <w:sz w:val="24"/>
          <w:szCs w:val="24"/>
        </w:rPr>
        <w:t xml:space="preserve">which apply to all staff, volunteers and SGC members </w:t>
      </w:r>
      <w:r w:rsidRPr="007543A9">
        <w:rPr>
          <w:rFonts w:ascii="Calibri Light" w:eastAsia="Yu Gothic UI Semilight" w:hAnsi="Calibri Light" w:cs="Segoe UI Semilight"/>
          <w:sz w:val="24"/>
          <w:szCs w:val="24"/>
        </w:rPr>
        <w:t>are:</w:t>
      </w:r>
    </w:p>
    <w:p w:rsidR="00E15536" w:rsidRPr="007543A9" w:rsidRDefault="00E15536" w:rsidP="00F309E9">
      <w:pPr>
        <w:pStyle w:val="Boxtext"/>
        <w:spacing w:after="0"/>
        <w:ind w:left="0"/>
        <w:jc w:val="both"/>
        <w:rPr>
          <w:rFonts w:ascii="Calibri Light" w:eastAsia="Yu Gothic UI Semilight" w:hAnsi="Calibri Light" w:cs="Segoe UI Semilight"/>
          <w:sz w:val="24"/>
          <w:szCs w:val="24"/>
        </w:rPr>
      </w:pPr>
    </w:p>
    <w:p w:rsidR="00370C5A" w:rsidRPr="007543A9" w:rsidRDefault="00A51AA6" w:rsidP="00F309E9">
      <w:pPr>
        <w:pStyle w:val="boxbulletts"/>
        <w:numPr>
          <w:ilvl w:val="0"/>
          <w:numId w:val="1"/>
        </w:numPr>
        <w:tabs>
          <w:tab w:val="left" w:pos="9900"/>
        </w:tabs>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 </w:t>
      </w:r>
      <w:r w:rsidR="00370C5A" w:rsidRPr="007543A9">
        <w:rPr>
          <w:rFonts w:ascii="Calibri Light" w:eastAsia="Yu Gothic UI Semilight" w:hAnsi="Calibri Light" w:cs="Segoe UI Semilight"/>
          <w:sz w:val="24"/>
          <w:szCs w:val="24"/>
        </w:rPr>
        <w:t xml:space="preserve">Children come first, their welfare and safety </w:t>
      </w:r>
      <w:r w:rsidR="00E633B1" w:rsidRPr="007543A9">
        <w:rPr>
          <w:rFonts w:ascii="Calibri Light" w:eastAsia="Yu Gothic UI Semilight" w:hAnsi="Calibri Light" w:cs="Segoe UI Semilight"/>
          <w:sz w:val="24"/>
          <w:szCs w:val="24"/>
        </w:rPr>
        <w:t>are</w:t>
      </w:r>
      <w:r w:rsidR="00370C5A" w:rsidRPr="007543A9">
        <w:rPr>
          <w:rFonts w:ascii="Calibri Light" w:eastAsia="Yu Gothic UI Semilight" w:hAnsi="Calibri Light" w:cs="Segoe UI Semilight"/>
          <w:sz w:val="24"/>
          <w:szCs w:val="24"/>
        </w:rPr>
        <w:t xml:space="preserve"> of paramount importance</w:t>
      </w:r>
    </w:p>
    <w:p w:rsidR="00C644F3" w:rsidRPr="007543A9" w:rsidRDefault="00C644F3" w:rsidP="00F309E9">
      <w:pPr>
        <w:pStyle w:val="Boxtext"/>
        <w:spacing w:after="0"/>
        <w:jc w:val="both"/>
        <w:rPr>
          <w:rFonts w:ascii="Calibri Light" w:eastAsia="Yu Gothic UI Semilight" w:hAnsi="Calibri Light" w:cs="Segoe UI Semilight"/>
          <w:sz w:val="24"/>
          <w:szCs w:val="24"/>
        </w:rPr>
      </w:pPr>
    </w:p>
    <w:p w:rsidR="00C644F3" w:rsidRPr="007543A9" w:rsidRDefault="00E15536" w:rsidP="00F309E9">
      <w:pPr>
        <w:pStyle w:val="boxbulletts"/>
        <w:numPr>
          <w:ilvl w:val="0"/>
          <w:numId w:val="1"/>
        </w:numPr>
        <w:tabs>
          <w:tab w:val="clear" w:pos="473"/>
          <w:tab w:val="num" w:pos="540"/>
          <w:tab w:val="left" w:pos="9900"/>
        </w:tabs>
        <w:ind w:left="540" w:hanging="427"/>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It is the responsibility of all</w:t>
      </w:r>
      <w:r w:rsidR="00370C5A" w:rsidRPr="007543A9">
        <w:rPr>
          <w:rFonts w:ascii="Calibri Light" w:eastAsia="Yu Gothic UI Semilight" w:hAnsi="Calibri Light" w:cs="Segoe UI Semilight"/>
          <w:sz w:val="24"/>
          <w:szCs w:val="24"/>
        </w:rPr>
        <w:t xml:space="preserve"> staff, volunteers and SGC members</w:t>
      </w:r>
      <w:r w:rsidR="00C644F3" w:rsidRPr="007543A9">
        <w:rPr>
          <w:rFonts w:ascii="Calibri Light" w:eastAsia="Yu Gothic UI Semilight" w:hAnsi="Calibri Light" w:cs="Segoe UI Semilight"/>
          <w:sz w:val="24"/>
          <w:szCs w:val="24"/>
        </w:rPr>
        <w:t xml:space="preserve"> to safeguard and promote the welfare of chi</w:t>
      </w:r>
      <w:r w:rsidRPr="007543A9">
        <w:rPr>
          <w:rFonts w:ascii="Calibri Light" w:eastAsia="Yu Gothic UI Semilight" w:hAnsi="Calibri Light" w:cs="Segoe UI Semilight"/>
          <w:sz w:val="24"/>
          <w:szCs w:val="24"/>
        </w:rPr>
        <w:t>ldren</w:t>
      </w:r>
    </w:p>
    <w:p w:rsidR="00684458" w:rsidRPr="007543A9" w:rsidRDefault="00684458" w:rsidP="00F309E9">
      <w:pPr>
        <w:pStyle w:val="boxbulletts"/>
        <w:tabs>
          <w:tab w:val="left" w:pos="9900"/>
        </w:tabs>
        <w:ind w:left="0" w:firstLine="0"/>
        <w:jc w:val="both"/>
        <w:rPr>
          <w:rFonts w:ascii="Calibri Light" w:eastAsia="Yu Gothic UI Semilight" w:hAnsi="Calibri Light" w:cs="Segoe UI Semilight"/>
          <w:sz w:val="24"/>
          <w:szCs w:val="24"/>
        </w:rPr>
      </w:pPr>
    </w:p>
    <w:p w:rsidR="002C1A1E" w:rsidRDefault="003D61C5" w:rsidP="00F309E9">
      <w:pPr>
        <w:pStyle w:val="boxbulletts"/>
        <w:numPr>
          <w:ilvl w:val="0"/>
          <w:numId w:val="1"/>
        </w:numPr>
        <w:tabs>
          <w:tab w:val="clear" w:pos="473"/>
          <w:tab w:val="num" w:pos="540"/>
        </w:tabs>
        <w:ind w:left="540" w:hanging="427"/>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The educational environment we provide for children will be</w:t>
      </w:r>
      <w:r w:rsidR="007653D9" w:rsidRPr="007543A9">
        <w:rPr>
          <w:rFonts w:ascii="Calibri Light" w:eastAsia="Yu Gothic UI Semilight" w:hAnsi="Calibri Light" w:cs="Segoe UI Semilight"/>
          <w:sz w:val="24"/>
          <w:szCs w:val="24"/>
        </w:rPr>
        <w:t xml:space="preserve"> saf</w:t>
      </w:r>
      <w:r w:rsidRPr="007543A9">
        <w:rPr>
          <w:rFonts w:ascii="Calibri Light" w:eastAsia="Yu Gothic UI Semilight" w:hAnsi="Calibri Light" w:cs="Segoe UI Semilight"/>
          <w:sz w:val="24"/>
          <w:szCs w:val="24"/>
        </w:rPr>
        <w:t>e, secure and caring where they will be</w:t>
      </w:r>
      <w:r w:rsidR="007653D9" w:rsidRPr="007543A9">
        <w:rPr>
          <w:rFonts w:ascii="Calibri Light" w:eastAsia="Yu Gothic UI Semilight" w:hAnsi="Calibri Light" w:cs="Segoe UI Semilight"/>
          <w:sz w:val="24"/>
          <w:szCs w:val="24"/>
        </w:rPr>
        <w:t xml:space="preserve"> valued as individual</w:t>
      </w:r>
      <w:r w:rsidR="00AE6C66" w:rsidRPr="007543A9">
        <w:rPr>
          <w:rFonts w:ascii="Calibri Light" w:eastAsia="Yu Gothic UI Semilight" w:hAnsi="Calibri Light" w:cs="Segoe UI Semilight"/>
          <w:sz w:val="24"/>
          <w:szCs w:val="24"/>
        </w:rPr>
        <w:t>s</w:t>
      </w:r>
    </w:p>
    <w:p w:rsidR="00E633B1" w:rsidRPr="007543A9" w:rsidRDefault="00E633B1" w:rsidP="00E633B1">
      <w:pPr>
        <w:pStyle w:val="boxbulletts"/>
        <w:ind w:left="0" w:firstLine="0"/>
        <w:jc w:val="both"/>
        <w:rPr>
          <w:rFonts w:ascii="Calibri Light" w:eastAsia="Yu Gothic UI Semilight" w:hAnsi="Calibri Light" w:cs="Segoe UI Semilight"/>
          <w:sz w:val="24"/>
          <w:szCs w:val="24"/>
        </w:rPr>
      </w:pPr>
    </w:p>
    <w:p w:rsidR="00F00AEA" w:rsidRPr="007543A9" w:rsidRDefault="008F23CA" w:rsidP="00F309E9">
      <w:pPr>
        <w:pStyle w:val="boxbulletts"/>
        <w:numPr>
          <w:ilvl w:val="0"/>
          <w:numId w:val="1"/>
        </w:numPr>
        <w:tabs>
          <w:tab w:val="clear" w:pos="473"/>
          <w:tab w:val="num" w:pos="540"/>
        </w:tabs>
        <w:spacing w:after="283"/>
        <w:ind w:left="540" w:hanging="427"/>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We will aim to identify any issues early and intervene to ensure that </w:t>
      </w:r>
      <w:r w:rsidR="00F00AEA" w:rsidRPr="007543A9">
        <w:rPr>
          <w:rFonts w:ascii="Calibri Light" w:eastAsia="Yu Gothic UI Semilight" w:hAnsi="Calibri Light" w:cs="Segoe UI Semilight"/>
          <w:sz w:val="24"/>
          <w:szCs w:val="24"/>
        </w:rPr>
        <w:t>children receive the right support at the right time</w:t>
      </w:r>
    </w:p>
    <w:p w:rsidR="00F00AEA" w:rsidRPr="007543A9" w:rsidRDefault="00F00AEA" w:rsidP="00F309E9">
      <w:pPr>
        <w:pStyle w:val="boxbulletts"/>
        <w:numPr>
          <w:ilvl w:val="0"/>
          <w:numId w:val="1"/>
        </w:numPr>
        <w:tabs>
          <w:tab w:val="clear" w:pos="473"/>
          <w:tab w:val="num" w:pos="540"/>
        </w:tabs>
        <w:spacing w:after="283"/>
        <w:ind w:left="540" w:hanging="427"/>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We will be alert to the signs of abuse and neglect and follow our procedures to ensure that children receive effective support and protection</w:t>
      </w:r>
    </w:p>
    <w:p w:rsidR="00684458" w:rsidRPr="007543A9" w:rsidRDefault="00684458" w:rsidP="00F309E9">
      <w:pPr>
        <w:pStyle w:val="boxbulletts"/>
        <w:numPr>
          <w:ilvl w:val="0"/>
          <w:numId w:val="1"/>
        </w:numPr>
        <w:tabs>
          <w:tab w:val="clear" w:pos="473"/>
          <w:tab w:val="num" w:pos="540"/>
        </w:tabs>
        <w:spacing w:after="283"/>
        <w:ind w:left="540" w:hanging="427"/>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These principles extend beyond the school </w:t>
      </w:r>
      <w:r w:rsidR="00370C5A" w:rsidRPr="007543A9">
        <w:rPr>
          <w:rFonts w:ascii="Calibri Light" w:eastAsia="Yu Gothic UI Semilight" w:hAnsi="Calibri Light" w:cs="Segoe UI Semilight"/>
          <w:sz w:val="24"/>
          <w:szCs w:val="24"/>
        </w:rPr>
        <w:t>gates to include off-site and residential visits</w:t>
      </w:r>
    </w:p>
    <w:p w:rsidR="00AE6C66" w:rsidRPr="007543A9" w:rsidRDefault="00A73BC8" w:rsidP="00F309E9">
      <w:pPr>
        <w:pStyle w:val="boxbulletts"/>
        <w:numPr>
          <w:ilvl w:val="0"/>
          <w:numId w:val="1"/>
        </w:numPr>
        <w:spacing w:after="283"/>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We will all maintain an attitude of “it could happen here” where safeguarding and child protection is concerned</w:t>
      </w:r>
    </w:p>
    <w:p w:rsidR="00F00AEA" w:rsidRPr="007543A9" w:rsidRDefault="00F00AEA" w:rsidP="00F309E9">
      <w:pPr>
        <w:pStyle w:val="boxbulletts"/>
        <w:numPr>
          <w:ilvl w:val="0"/>
          <w:numId w:val="1"/>
        </w:numPr>
        <w:spacing w:after="283"/>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Policies will be reviewed annually, unless an incident or new legislation or guidance suggests the need for an interim review</w:t>
      </w:r>
    </w:p>
    <w:p w:rsidR="002C1A1E" w:rsidRPr="007543A9" w:rsidRDefault="00755FE0" w:rsidP="00C82D36">
      <w:pPr>
        <w:pStyle w:val="Boxhead"/>
        <w:ind w:left="0"/>
        <w:jc w:val="both"/>
        <w:rPr>
          <w:rFonts w:ascii="Calibri Light" w:eastAsia="Yu Gothic UI Semilight" w:hAnsi="Calibri Light" w:cs="Segoe UI Semilight"/>
          <w:spacing w:val="-3"/>
          <w:sz w:val="32"/>
          <w:szCs w:val="32"/>
        </w:rPr>
      </w:pPr>
      <w:r>
        <w:rPr>
          <w:rFonts w:ascii="Calibri Light" w:eastAsia="Yu Gothic UI Semilight" w:hAnsi="Calibri Light" w:cs="Segoe UI Semilight"/>
          <w:spacing w:val="-3"/>
          <w:sz w:val="32"/>
          <w:szCs w:val="32"/>
        </w:rPr>
        <w:lastRenderedPageBreak/>
        <w:t xml:space="preserve">2.3 </w:t>
      </w:r>
      <w:r w:rsidR="008D2522" w:rsidRPr="007543A9">
        <w:rPr>
          <w:rFonts w:ascii="Calibri Light" w:eastAsia="Yu Gothic UI Semilight" w:hAnsi="Calibri Light" w:cs="Segoe UI Semilight"/>
          <w:spacing w:val="-3"/>
          <w:sz w:val="32"/>
          <w:szCs w:val="32"/>
        </w:rPr>
        <w:t>AIMS</w:t>
      </w:r>
    </w:p>
    <w:p w:rsidR="00F5002E" w:rsidRPr="007543A9" w:rsidRDefault="00F5002E" w:rsidP="00F309E9">
      <w:pPr>
        <w:pStyle w:val="Boxhead"/>
        <w:ind w:left="0"/>
        <w:jc w:val="both"/>
        <w:rPr>
          <w:rFonts w:ascii="Calibri Light" w:eastAsia="Yu Gothic UI Semilight" w:hAnsi="Calibri Light" w:cs="Segoe UI Semilight"/>
          <w:spacing w:val="-3"/>
          <w:sz w:val="32"/>
          <w:szCs w:val="32"/>
        </w:rPr>
      </w:pPr>
    </w:p>
    <w:p w:rsidR="002C1A1E" w:rsidRPr="007543A9" w:rsidRDefault="002C1A1E" w:rsidP="003D3FD7">
      <w:pPr>
        <w:pStyle w:val="Boxhead"/>
        <w:numPr>
          <w:ilvl w:val="0"/>
          <w:numId w:val="18"/>
        </w:numPr>
        <w:jc w:val="both"/>
        <w:rPr>
          <w:rFonts w:ascii="Calibri Light" w:eastAsia="Yu Gothic UI Semilight" w:hAnsi="Calibri Light" w:cs="Segoe UI Semilight"/>
          <w:spacing w:val="-3"/>
        </w:rPr>
      </w:pPr>
      <w:r w:rsidRPr="007543A9">
        <w:rPr>
          <w:rFonts w:ascii="Calibri Light" w:eastAsia="Yu Gothic UI Semilight" w:hAnsi="Calibri Light" w:cs="Segoe UI Semilight"/>
          <w:b w:val="0"/>
          <w:spacing w:val="-3"/>
        </w:rPr>
        <w:t>To provide all staff with the necessary information to enable them to meet their statutory responsibilities to promote and safeguard the wellbeing of children</w:t>
      </w:r>
    </w:p>
    <w:p w:rsidR="002C1A1E" w:rsidRPr="007543A9" w:rsidRDefault="002C1A1E" w:rsidP="00F309E9">
      <w:pPr>
        <w:pStyle w:val="Boxhead"/>
        <w:ind w:left="473"/>
        <w:jc w:val="both"/>
        <w:rPr>
          <w:rFonts w:ascii="Calibri Light" w:eastAsia="Yu Gothic UI Semilight" w:hAnsi="Calibri Light" w:cs="Segoe UI Semilight"/>
          <w:spacing w:val="-3"/>
        </w:rPr>
      </w:pPr>
    </w:p>
    <w:p w:rsidR="002C1A1E" w:rsidRPr="007543A9" w:rsidRDefault="002C1A1E" w:rsidP="003D3FD7">
      <w:pPr>
        <w:pStyle w:val="Boxhead"/>
        <w:numPr>
          <w:ilvl w:val="0"/>
          <w:numId w:val="18"/>
        </w:numPr>
        <w:jc w:val="both"/>
        <w:rPr>
          <w:rFonts w:ascii="Calibri Light" w:eastAsia="Yu Gothic UI Semilight" w:hAnsi="Calibri Light" w:cs="Segoe UI Semilight"/>
          <w:spacing w:val="-3"/>
        </w:rPr>
      </w:pPr>
      <w:r w:rsidRPr="007543A9">
        <w:rPr>
          <w:rFonts w:ascii="Calibri Light" w:eastAsia="Yu Gothic UI Semilight" w:hAnsi="Calibri Light" w:cs="Segoe UI Semilight"/>
          <w:b w:val="0"/>
          <w:spacing w:val="-3"/>
        </w:rPr>
        <w:t xml:space="preserve">To ensure consistent </w:t>
      </w:r>
      <w:r w:rsidR="00AE6C66" w:rsidRPr="007543A9">
        <w:rPr>
          <w:rFonts w:ascii="Calibri Light" w:eastAsia="Yu Gothic UI Semilight" w:hAnsi="Calibri Light" w:cs="Segoe UI Semilight"/>
          <w:b w:val="0"/>
          <w:spacing w:val="-3"/>
        </w:rPr>
        <w:t xml:space="preserve">and </w:t>
      </w:r>
      <w:r w:rsidRPr="007543A9">
        <w:rPr>
          <w:rFonts w:ascii="Calibri Light" w:eastAsia="Yu Gothic UI Semilight" w:hAnsi="Calibri Light" w:cs="Segoe UI Semilight"/>
          <w:b w:val="0"/>
          <w:spacing w:val="-3"/>
        </w:rPr>
        <w:t xml:space="preserve">good practice </w:t>
      </w:r>
      <w:r w:rsidR="00AE6C66" w:rsidRPr="007543A9">
        <w:rPr>
          <w:rFonts w:ascii="Calibri Light" w:eastAsia="Yu Gothic UI Semilight" w:hAnsi="Calibri Light" w:cs="Segoe UI Semilight"/>
          <w:b w:val="0"/>
          <w:spacing w:val="-3"/>
        </w:rPr>
        <w:t xml:space="preserve">is embedded </w:t>
      </w:r>
      <w:r w:rsidRPr="007543A9">
        <w:rPr>
          <w:rFonts w:ascii="Calibri Light" w:eastAsia="Yu Gothic UI Semilight" w:hAnsi="Calibri Light" w:cs="Segoe UI Semilight"/>
          <w:b w:val="0"/>
          <w:spacing w:val="-3"/>
        </w:rPr>
        <w:t>across the school</w:t>
      </w:r>
    </w:p>
    <w:p w:rsidR="002C1A1E" w:rsidRPr="007543A9" w:rsidRDefault="002C1A1E" w:rsidP="00F309E9">
      <w:pPr>
        <w:pStyle w:val="ListParagraph"/>
        <w:jc w:val="both"/>
        <w:rPr>
          <w:rFonts w:ascii="Calibri Light" w:eastAsia="Yu Gothic UI Semilight" w:hAnsi="Calibri Light" w:cs="Segoe UI Semilight"/>
          <w:spacing w:val="-3"/>
          <w:sz w:val="24"/>
          <w:szCs w:val="24"/>
        </w:rPr>
      </w:pPr>
    </w:p>
    <w:p w:rsidR="002C1A1E" w:rsidRPr="007543A9" w:rsidRDefault="002C1A1E" w:rsidP="003D3FD7">
      <w:pPr>
        <w:pStyle w:val="Boxhead"/>
        <w:numPr>
          <w:ilvl w:val="0"/>
          <w:numId w:val="18"/>
        </w:numPr>
        <w:jc w:val="both"/>
        <w:rPr>
          <w:rFonts w:ascii="Calibri Light" w:eastAsia="Yu Gothic UI Semilight" w:hAnsi="Calibri Light" w:cs="Segoe UI Semilight"/>
          <w:spacing w:val="-3"/>
        </w:rPr>
      </w:pPr>
      <w:r w:rsidRPr="007543A9">
        <w:rPr>
          <w:rFonts w:ascii="Calibri Light" w:eastAsia="Yu Gothic UI Semilight" w:hAnsi="Calibri Light" w:cs="Segoe UI Semilight"/>
          <w:b w:val="0"/>
          <w:spacing w:val="-3"/>
        </w:rPr>
        <w:t xml:space="preserve">To use this document as a point of reference when there are safeguarding concerns and </w:t>
      </w:r>
      <w:r w:rsidR="00C07906" w:rsidRPr="007543A9">
        <w:rPr>
          <w:rFonts w:ascii="Calibri Light" w:eastAsia="Yu Gothic UI Semilight" w:hAnsi="Calibri Light" w:cs="Segoe UI Semilight"/>
          <w:b w:val="0"/>
          <w:spacing w:val="-3"/>
        </w:rPr>
        <w:t xml:space="preserve">to regularly </w:t>
      </w:r>
      <w:r w:rsidRPr="007543A9">
        <w:rPr>
          <w:rFonts w:ascii="Calibri Light" w:eastAsia="Yu Gothic UI Semilight" w:hAnsi="Calibri Light" w:cs="Segoe UI Semilight"/>
          <w:b w:val="0"/>
          <w:spacing w:val="-3"/>
        </w:rPr>
        <w:t xml:space="preserve">review its effectiveness </w:t>
      </w:r>
    </w:p>
    <w:p w:rsidR="002C1A1E" w:rsidRPr="007543A9" w:rsidRDefault="002C1A1E" w:rsidP="00F309E9">
      <w:pPr>
        <w:pStyle w:val="Boxhead"/>
        <w:ind w:left="833"/>
        <w:jc w:val="both"/>
        <w:rPr>
          <w:rFonts w:ascii="Calibri Light" w:eastAsia="Yu Gothic UI Semilight" w:hAnsi="Calibri Light" w:cs="Segoe UI Semilight"/>
          <w:b w:val="0"/>
          <w:spacing w:val="-3"/>
        </w:rPr>
      </w:pPr>
    </w:p>
    <w:p w:rsidR="002C1A1E" w:rsidRPr="007543A9" w:rsidRDefault="002C1A1E" w:rsidP="00F309E9">
      <w:pPr>
        <w:pStyle w:val="Boxhead"/>
        <w:ind w:left="833"/>
        <w:jc w:val="both"/>
        <w:rPr>
          <w:rFonts w:ascii="Calibri Light" w:eastAsia="Yu Gothic UI Semilight" w:hAnsi="Calibri Light" w:cs="Segoe UI Semilight"/>
          <w:spacing w:val="-3"/>
        </w:rPr>
      </w:pPr>
    </w:p>
    <w:p w:rsidR="008C4FB4" w:rsidRPr="00321A40" w:rsidRDefault="00755FE0" w:rsidP="00F309E9">
      <w:pPr>
        <w:pStyle w:val="Boxhead"/>
        <w:ind w:left="0"/>
        <w:jc w:val="both"/>
        <w:rPr>
          <w:rFonts w:ascii="Calibri Light" w:eastAsia="Yu Gothic UI Semilight" w:hAnsi="Calibri Light" w:cs="Segoe UI Semilight"/>
          <w:spacing w:val="-3"/>
          <w:sz w:val="32"/>
          <w:szCs w:val="32"/>
        </w:rPr>
      </w:pPr>
      <w:r w:rsidRPr="00321A40">
        <w:rPr>
          <w:rFonts w:ascii="Calibri Light" w:eastAsia="Yu Gothic UI Semilight" w:hAnsi="Calibri Light" w:cs="Segoe UI Semilight"/>
          <w:spacing w:val="-3"/>
          <w:sz w:val="32"/>
          <w:szCs w:val="32"/>
        </w:rPr>
        <w:t xml:space="preserve">2.4 </w:t>
      </w:r>
      <w:r w:rsidR="008D2522" w:rsidRPr="00321A40">
        <w:rPr>
          <w:rFonts w:ascii="Calibri Light" w:eastAsia="Yu Gothic UI Semilight" w:hAnsi="Calibri Light" w:cs="Segoe UI Semilight"/>
          <w:spacing w:val="-3"/>
          <w:sz w:val="32"/>
          <w:szCs w:val="32"/>
        </w:rPr>
        <w:t>LEGISLATION AND GUIDANCE</w:t>
      </w:r>
    </w:p>
    <w:p w:rsidR="00B605FF" w:rsidRPr="00321A40" w:rsidRDefault="00B605FF" w:rsidP="00B605FF">
      <w:pPr>
        <w:pStyle w:val="Default"/>
        <w:tabs>
          <w:tab w:val="left" w:pos="1548"/>
        </w:tabs>
      </w:pPr>
      <w:r w:rsidRPr="00321A40">
        <w:t xml:space="preserve"> </w:t>
      </w:r>
      <w:r w:rsidRPr="00321A40">
        <w:tab/>
      </w:r>
    </w:p>
    <w:p w:rsidR="00B605FF" w:rsidRPr="007543A9" w:rsidRDefault="00B605FF" w:rsidP="00B605FF">
      <w:pPr>
        <w:pStyle w:val="Boxhead"/>
        <w:ind w:left="0"/>
        <w:jc w:val="both"/>
        <w:rPr>
          <w:rFonts w:ascii="Calibri Light" w:eastAsia="Yu Gothic UI Semilight" w:hAnsi="Calibri Light" w:cs="Segoe UI Semilight"/>
          <w:spacing w:val="-3"/>
          <w:sz w:val="32"/>
          <w:szCs w:val="32"/>
        </w:rPr>
      </w:pPr>
      <w:r w:rsidRPr="002A320D">
        <w:rPr>
          <w:rFonts w:ascii="Calibri Light" w:hAnsi="Calibri Light"/>
        </w:rPr>
        <w:t>This policy has been developed in accordance with the principles established by the Children Acts 1989 and 2004 and related guidance. This includes</w:t>
      </w:r>
      <w:r w:rsidR="00F41EA1" w:rsidRPr="002A320D">
        <w:rPr>
          <w:rFonts w:ascii="Calibri Light" w:hAnsi="Calibri Light"/>
        </w:rPr>
        <w:t>:</w:t>
      </w:r>
    </w:p>
    <w:p w:rsidR="00313B49" w:rsidRPr="007543A9" w:rsidRDefault="00313B49" w:rsidP="00F309E9">
      <w:pPr>
        <w:jc w:val="both"/>
        <w:rPr>
          <w:rFonts w:ascii="Calibri Light" w:eastAsia="Yu Gothic UI Semilight" w:hAnsi="Calibri Light" w:cs="Segoe UI Semilight"/>
          <w:sz w:val="24"/>
          <w:szCs w:val="24"/>
        </w:rPr>
      </w:pPr>
    </w:p>
    <w:p w:rsidR="00313B49" w:rsidRPr="007543A9" w:rsidRDefault="00622E3A" w:rsidP="003D3FD7">
      <w:pPr>
        <w:keepNext/>
        <w:numPr>
          <w:ilvl w:val="0"/>
          <w:numId w:val="17"/>
        </w:numPr>
        <w:jc w:val="both"/>
        <w:outlineLvl w:val="1"/>
        <w:rPr>
          <w:rFonts w:ascii="Calibri Light" w:eastAsia="Yu Gothic UI Semilight" w:hAnsi="Calibri Light" w:cs="Segoe UI Semilight"/>
          <w:color w:val="000000"/>
          <w:sz w:val="24"/>
          <w:szCs w:val="24"/>
        </w:rPr>
      </w:pPr>
      <w:hyperlink r:id="rId20" w:history="1">
        <w:r w:rsidR="00313B49" w:rsidRPr="007543A9">
          <w:rPr>
            <w:rFonts w:ascii="Calibri Light" w:eastAsia="Yu Gothic UI Semilight" w:hAnsi="Calibri Light" w:cs="Segoe UI Semilight"/>
            <w:color w:val="000000"/>
            <w:sz w:val="24"/>
            <w:szCs w:val="24"/>
          </w:rPr>
          <w:t>The Children Act</w:t>
        </w:r>
        <w:r w:rsidR="00BA1808" w:rsidRPr="007543A9">
          <w:rPr>
            <w:rFonts w:ascii="Calibri Light" w:eastAsia="Yu Gothic UI Semilight" w:hAnsi="Calibri Light" w:cs="Segoe UI Semilight"/>
            <w:color w:val="000000"/>
            <w:sz w:val="24"/>
            <w:szCs w:val="24"/>
          </w:rPr>
          <w:t>s</w:t>
        </w:r>
        <w:r w:rsidR="00313B49" w:rsidRPr="007543A9">
          <w:rPr>
            <w:rFonts w:ascii="Calibri Light" w:eastAsia="Yu Gothic UI Semilight" w:hAnsi="Calibri Light" w:cs="Segoe UI Semilight"/>
            <w:color w:val="000000"/>
            <w:sz w:val="24"/>
            <w:szCs w:val="24"/>
          </w:rPr>
          <w:t xml:space="preserve"> 1989</w:t>
        </w:r>
      </w:hyperlink>
      <w:r w:rsidR="00BA1808" w:rsidRPr="007543A9">
        <w:rPr>
          <w:rFonts w:ascii="Calibri Light" w:eastAsia="Yu Gothic UI Semilight" w:hAnsi="Calibri Light" w:cs="Segoe UI Semilight"/>
          <w:color w:val="000000"/>
          <w:sz w:val="24"/>
          <w:szCs w:val="24"/>
        </w:rPr>
        <w:t xml:space="preserve"> and 2004</w:t>
      </w:r>
      <w:r w:rsidR="00313B49" w:rsidRPr="007543A9">
        <w:rPr>
          <w:rFonts w:ascii="Calibri Light" w:eastAsia="Yu Gothic UI Semilight" w:hAnsi="Calibri Light" w:cs="Segoe UI Semilight"/>
          <w:color w:val="000000"/>
          <w:sz w:val="24"/>
          <w:szCs w:val="24"/>
        </w:rPr>
        <w:t xml:space="preserve"> </w:t>
      </w:r>
    </w:p>
    <w:p w:rsidR="00B66FD4" w:rsidRPr="007543A9" w:rsidRDefault="00622E3A" w:rsidP="003D3FD7">
      <w:pPr>
        <w:keepNext/>
        <w:numPr>
          <w:ilvl w:val="0"/>
          <w:numId w:val="17"/>
        </w:numPr>
        <w:jc w:val="both"/>
        <w:outlineLvl w:val="1"/>
        <w:rPr>
          <w:rFonts w:ascii="Calibri Light" w:eastAsia="Yu Gothic UI Semilight" w:hAnsi="Calibri Light" w:cs="Segoe UI Semilight"/>
          <w:color w:val="000000"/>
          <w:sz w:val="24"/>
          <w:szCs w:val="24"/>
        </w:rPr>
      </w:pPr>
      <w:hyperlink r:id="rId21" w:history="1">
        <w:r w:rsidR="00313B49" w:rsidRPr="007543A9">
          <w:rPr>
            <w:rFonts w:ascii="Calibri Light" w:eastAsia="Yu Gothic UI Semilight" w:hAnsi="Calibri Light" w:cs="Segoe UI Semilight"/>
            <w:color w:val="000000"/>
            <w:sz w:val="24"/>
            <w:szCs w:val="24"/>
          </w:rPr>
          <w:t>The Education Act 2002</w:t>
        </w:r>
      </w:hyperlink>
      <w:r w:rsidR="00313B49" w:rsidRPr="007543A9">
        <w:rPr>
          <w:rFonts w:ascii="Calibri Light" w:eastAsia="Yu Gothic UI Semilight" w:hAnsi="Calibri Light" w:cs="Segoe UI Semilight"/>
          <w:color w:val="000000"/>
          <w:sz w:val="24"/>
          <w:szCs w:val="24"/>
        </w:rPr>
        <w:t xml:space="preserve"> s175 / s157</w:t>
      </w:r>
    </w:p>
    <w:p w:rsidR="002771A1" w:rsidRPr="007543A9" w:rsidRDefault="00622E3A" w:rsidP="003D3FD7">
      <w:pPr>
        <w:keepNext/>
        <w:numPr>
          <w:ilvl w:val="0"/>
          <w:numId w:val="17"/>
        </w:numPr>
        <w:jc w:val="both"/>
        <w:outlineLvl w:val="1"/>
        <w:rPr>
          <w:rFonts w:ascii="Calibri Light" w:eastAsia="Yu Gothic UI Semilight" w:hAnsi="Calibri Light" w:cs="Segoe UI Semilight"/>
          <w:color w:val="000000"/>
          <w:sz w:val="24"/>
          <w:szCs w:val="24"/>
        </w:rPr>
      </w:pPr>
      <w:hyperlink r:id="rId22" w:history="1">
        <w:r w:rsidR="002771A1" w:rsidRPr="007543A9">
          <w:rPr>
            <w:rFonts w:ascii="Calibri Light" w:eastAsia="Yu Gothic UI Semilight" w:hAnsi="Calibri Light" w:cs="Segoe UI Semilight"/>
            <w:color w:val="000000"/>
            <w:sz w:val="24"/>
            <w:szCs w:val="24"/>
          </w:rPr>
          <w:t>Working Together to Safeguard Children</w:t>
        </w:r>
      </w:hyperlink>
      <w:r w:rsidR="00AE6C66" w:rsidRPr="007543A9">
        <w:rPr>
          <w:rFonts w:ascii="Calibri Light" w:eastAsia="Yu Gothic UI Semilight" w:hAnsi="Calibri Light" w:cs="Segoe UI Semilight"/>
          <w:color w:val="000000"/>
          <w:sz w:val="24"/>
          <w:szCs w:val="24"/>
        </w:rPr>
        <w:t xml:space="preserve"> (DfE</w:t>
      </w:r>
      <w:r w:rsidR="002771A1" w:rsidRPr="007543A9">
        <w:rPr>
          <w:rFonts w:ascii="Calibri Light" w:eastAsia="Yu Gothic UI Semilight" w:hAnsi="Calibri Light" w:cs="Segoe UI Semilight"/>
          <w:color w:val="000000"/>
          <w:sz w:val="24"/>
          <w:szCs w:val="24"/>
        </w:rPr>
        <w:t>)</w:t>
      </w:r>
    </w:p>
    <w:p w:rsidR="002771A1" w:rsidRPr="007543A9" w:rsidRDefault="00622E3A" w:rsidP="003D3FD7">
      <w:pPr>
        <w:numPr>
          <w:ilvl w:val="0"/>
          <w:numId w:val="17"/>
        </w:numPr>
        <w:jc w:val="both"/>
        <w:rPr>
          <w:rFonts w:ascii="Calibri Light" w:eastAsia="Yu Gothic UI Semilight" w:hAnsi="Calibri Light" w:cs="Segoe UI Semilight"/>
          <w:color w:val="000000"/>
          <w:sz w:val="24"/>
          <w:szCs w:val="24"/>
        </w:rPr>
      </w:pPr>
      <w:hyperlink r:id="rId23" w:history="1">
        <w:r w:rsidR="002771A1" w:rsidRPr="007543A9">
          <w:rPr>
            <w:rFonts w:ascii="Calibri Light" w:eastAsia="Yu Gothic UI Semilight" w:hAnsi="Calibri Light" w:cs="Segoe UI Semilight"/>
            <w:color w:val="000000"/>
            <w:sz w:val="24"/>
            <w:szCs w:val="24"/>
          </w:rPr>
          <w:t>Keeping Children Safe in Education</w:t>
        </w:r>
      </w:hyperlink>
      <w:r w:rsidR="002771A1" w:rsidRPr="007543A9">
        <w:rPr>
          <w:rFonts w:ascii="Calibri Light" w:eastAsia="Yu Gothic UI Semilight" w:hAnsi="Calibri Light" w:cs="Segoe UI Semilight"/>
          <w:color w:val="000000"/>
          <w:sz w:val="24"/>
          <w:szCs w:val="24"/>
        </w:rPr>
        <w:t>: Statutory guidance for sch</w:t>
      </w:r>
      <w:r w:rsidR="00AE6C66" w:rsidRPr="007543A9">
        <w:rPr>
          <w:rFonts w:ascii="Calibri Light" w:eastAsia="Yu Gothic UI Semilight" w:hAnsi="Calibri Light" w:cs="Segoe UI Semilight"/>
          <w:color w:val="000000"/>
          <w:sz w:val="24"/>
          <w:szCs w:val="24"/>
        </w:rPr>
        <w:t>ools and colleges (DfE</w:t>
      </w:r>
      <w:r w:rsidR="002771A1" w:rsidRPr="007543A9">
        <w:rPr>
          <w:rFonts w:ascii="Calibri Light" w:eastAsia="Yu Gothic UI Semilight" w:hAnsi="Calibri Light" w:cs="Segoe UI Semilight"/>
          <w:color w:val="000000"/>
          <w:sz w:val="24"/>
          <w:szCs w:val="24"/>
        </w:rPr>
        <w:t>)</w:t>
      </w:r>
    </w:p>
    <w:p w:rsidR="00313B49" w:rsidRPr="007543A9" w:rsidRDefault="00313B49" w:rsidP="003D3FD7">
      <w:pPr>
        <w:numPr>
          <w:ilvl w:val="0"/>
          <w:numId w:val="17"/>
        </w:numPr>
        <w:jc w:val="both"/>
        <w:rPr>
          <w:rFonts w:ascii="Calibri Light" w:eastAsia="Yu Gothic UI Semilight" w:hAnsi="Calibri Light" w:cs="Segoe UI Semilight"/>
          <w:color w:val="000000"/>
          <w:sz w:val="24"/>
          <w:szCs w:val="24"/>
        </w:rPr>
      </w:pPr>
      <w:r w:rsidRPr="007543A9">
        <w:rPr>
          <w:rFonts w:ascii="Calibri Light" w:eastAsia="Yu Gothic UI Semilight" w:hAnsi="Calibri Light" w:cs="Segoe UI Semilight"/>
          <w:color w:val="000000"/>
          <w:sz w:val="24"/>
          <w:szCs w:val="24"/>
        </w:rPr>
        <w:t>What to do if you are worri</w:t>
      </w:r>
      <w:r w:rsidR="00B66FD4" w:rsidRPr="007543A9">
        <w:rPr>
          <w:rFonts w:ascii="Calibri Light" w:eastAsia="Yu Gothic UI Semilight" w:hAnsi="Calibri Light" w:cs="Segoe UI Semilight"/>
          <w:color w:val="000000"/>
          <w:sz w:val="24"/>
          <w:szCs w:val="24"/>
        </w:rPr>
        <w:t>ed a child is being abused (DfE</w:t>
      </w:r>
      <w:r w:rsidRPr="007543A9">
        <w:rPr>
          <w:rFonts w:ascii="Calibri Light" w:eastAsia="Yu Gothic UI Semilight" w:hAnsi="Calibri Light" w:cs="Segoe UI Semilight"/>
          <w:color w:val="000000"/>
          <w:sz w:val="24"/>
          <w:szCs w:val="24"/>
        </w:rPr>
        <w:t xml:space="preserve"> 2015)</w:t>
      </w:r>
    </w:p>
    <w:p w:rsidR="00313B49" w:rsidRPr="007543A9" w:rsidRDefault="00313B49" w:rsidP="003D3FD7">
      <w:pPr>
        <w:keepNext/>
        <w:numPr>
          <w:ilvl w:val="0"/>
          <w:numId w:val="17"/>
        </w:numPr>
        <w:jc w:val="both"/>
        <w:outlineLvl w:val="1"/>
        <w:rPr>
          <w:rFonts w:ascii="Calibri Light" w:eastAsia="Yu Gothic UI Semilight" w:hAnsi="Calibri Light" w:cs="Segoe UI Semilight"/>
          <w:color w:val="000000"/>
          <w:sz w:val="24"/>
          <w:szCs w:val="24"/>
        </w:rPr>
      </w:pPr>
      <w:r w:rsidRPr="007543A9">
        <w:rPr>
          <w:rFonts w:ascii="Calibri Light" w:eastAsia="Yu Gothic UI Semilight" w:hAnsi="Calibri Light" w:cs="Segoe UI Semilight"/>
          <w:color w:val="000000"/>
          <w:sz w:val="24"/>
          <w:szCs w:val="24"/>
        </w:rPr>
        <w:t>Mental Health and Behaviour in School</w:t>
      </w:r>
      <w:r w:rsidR="00BA1808" w:rsidRPr="007543A9">
        <w:rPr>
          <w:rFonts w:ascii="Calibri Light" w:eastAsia="Yu Gothic UI Semilight" w:hAnsi="Calibri Light" w:cs="Segoe UI Semilight"/>
          <w:color w:val="000000"/>
          <w:sz w:val="24"/>
          <w:szCs w:val="24"/>
        </w:rPr>
        <w:t>s: Departmental Advice (DfE 2016</w:t>
      </w:r>
      <w:r w:rsidRPr="007543A9">
        <w:rPr>
          <w:rFonts w:ascii="Calibri Light" w:eastAsia="Yu Gothic UI Semilight" w:hAnsi="Calibri Light" w:cs="Segoe UI Semilight"/>
          <w:color w:val="000000"/>
          <w:sz w:val="24"/>
          <w:szCs w:val="24"/>
        </w:rPr>
        <w:t>)</w:t>
      </w:r>
    </w:p>
    <w:p w:rsidR="00313B49" w:rsidRPr="007543A9" w:rsidRDefault="00313B49" w:rsidP="003D3FD7">
      <w:pPr>
        <w:numPr>
          <w:ilvl w:val="0"/>
          <w:numId w:val="17"/>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Prevent Duty, Counter Terrorism and Security Act 2015</w:t>
      </w:r>
    </w:p>
    <w:p w:rsidR="006A2C43" w:rsidRPr="007543A9" w:rsidRDefault="00313B49" w:rsidP="003D3FD7">
      <w:pPr>
        <w:numPr>
          <w:ilvl w:val="0"/>
          <w:numId w:val="17"/>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Serious Crime Act 2015</w:t>
      </w:r>
    </w:p>
    <w:p w:rsidR="00B66FD4" w:rsidRDefault="00B66FD4" w:rsidP="003D3FD7">
      <w:pPr>
        <w:numPr>
          <w:ilvl w:val="0"/>
          <w:numId w:val="17"/>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Disqualification under the Child Care Act 2006</w:t>
      </w:r>
    </w:p>
    <w:p w:rsidR="00B605FF" w:rsidRPr="002A320D" w:rsidRDefault="00B605FF" w:rsidP="003D3FD7">
      <w:pPr>
        <w:numPr>
          <w:ilvl w:val="0"/>
          <w:numId w:val="17"/>
        </w:numPr>
        <w:jc w:val="both"/>
        <w:rPr>
          <w:rFonts w:ascii="Calibri Light" w:eastAsia="Yu Gothic UI Semilight" w:hAnsi="Calibri Light" w:cs="Segoe UI Semilight"/>
          <w:sz w:val="24"/>
          <w:szCs w:val="24"/>
        </w:rPr>
      </w:pPr>
      <w:r w:rsidRPr="002A320D">
        <w:rPr>
          <w:rFonts w:ascii="Calibri Light" w:eastAsia="Yu Gothic UI Semilight" w:hAnsi="Calibri Light" w:cs="Segoe UI Semilight"/>
          <w:sz w:val="24"/>
          <w:szCs w:val="24"/>
        </w:rPr>
        <w:t>The Children and Families Act 2014</w:t>
      </w:r>
    </w:p>
    <w:p w:rsidR="00B605FF" w:rsidRPr="002A320D" w:rsidRDefault="00B605FF" w:rsidP="003D3FD7">
      <w:pPr>
        <w:numPr>
          <w:ilvl w:val="0"/>
          <w:numId w:val="17"/>
        </w:numPr>
        <w:jc w:val="both"/>
        <w:rPr>
          <w:rFonts w:ascii="Calibri Light" w:eastAsia="Yu Gothic UI Semilight" w:hAnsi="Calibri Light" w:cs="Segoe UI Semilight"/>
          <w:sz w:val="24"/>
          <w:szCs w:val="24"/>
        </w:rPr>
      </w:pPr>
      <w:r w:rsidRPr="002A320D">
        <w:rPr>
          <w:rFonts w:ascii="Calibri Light" w:eastAsia="Yu Gothic UI Semilight" w:hAnsi="Calibri Light" w:cs="Segoe UI Semilight"/>
          <w:sz w:val="24"/>
          <w:szCs w:val="24"/>
        </w:rPr>
        <w:t>DFE Children Missing Education 2016</w:t>
      </w:r>
    </w:p>
    <w:p w:rsidR="00B605FF" w:rsidRPr="007543A9" w:rsidRDefault="00B605FF" w:rsidP="00321A40">
      <w:pPr>
        <w:ind w:left="1080"/>
        <w:jc w:val="both"/>
        <w:rPr>
          <w:rFonts w:ascii="Calibri Light" w:eastAsia="Yu Gothic UI Semilight" w:hAnsi="Calibri Light" w:cs="Segoe UI Semilight"/>
          <w:sz w:val="24"/>
          <w:szCs w:val="24"/>
        </w:rPr>
      </w:pPr>
    </w:p>
    <w:p w:rsidR="006A2C43" w:rsidRPr="007543A9" w:rsidRDefault="00755FE0" w:rsidP="008D2522">
      <w:pPr>
        <w:pStyle w:val="Boxhead"/>
        <w:ind w:left="0"/>
        <w:jc w:val="both"/>
        <w:rPr>
          <w:rFonts w:ascii="Calibri Light" w:eastAsia="Yu Gothic UI Semilight" w:hAnsi="Calibri Light" w:cs="Segoe UI Semilight"/>
          <w:sz w:val="32"/>
          <w:szCs w:val="32"/>
        </w:rPr>
      </w:pPr>
      <w:r>
        <w:rPr>
          <w:rFonts w:ascii="Calibri Light" w:eastAsia="Yu Gothic UI Semilight" w:hAnsi="Calibri Light" w:cs="Segoe UI Semilight"/>
          <w:sz w:val="32"/>
          <w:szCs w:val="32"/>
        </w:rPr>
        <w:t xml:space="preserve">2.5 </w:t>
      </w:r>
      <w:r w:rsidR="008D2522" w:rsidRPr="007543A9">
        <w:rPr>
          <w:rFonts w:ascii="Calibri Light" w:eastAsia="Yu Gothic UI Semilight" w:hAnsi="Calibri Light" w:cs="Segoe UI Semilight"/>
          <w:sz w:val="32"/>
          <w:szCs w:val="32"/>
        </w:rPr>
        <w:t>ASSOCIATED POLICY DOCUMENTS</w:t>
      </w:r>
    </w:p>
    <w:p w:rsidR="006A2C43" w:rsidRPr="007543A9" w:rsidRDefault="006A2C43" w:rsidP="00F309E9">
      <w:pPr>
        <w:pStyle w:val="Boxhead"/>
        <w:jc w:val="both"/>
        <w:rPr>
          <w:rFonts w:ascii="Calibri Light" w:eastAsia="Yu Gothic UI Semilight" w:hAnsi="Calibri Light" w:cs="Segoe UI Semilight"/>
          <w:sz w:val="32"/>
          <w:szCs w:val="32"/>
          <w:highlight w:val="yellow"/>
        </w:rPr>
      </w:pPr>
    </w:p>
    <w:p w:rsidR="009232EE" w:rsidRPr="007543A9" w:rsidRDefault="009232EE" w:rsidP="00F309E9">
      <w:pPr>
        <w:pStyle w:val="Boxhead"/>
        <w:ind w:left="0"/>
        <w:jc w:val="both"/>
        <w:rPr>
          <w:rFonts w:ascii="Calibri Light" w:eastAsia="Yu Gothic UI Semilight" w:hAnsi="Calibri Light" w:cs="Segoe UI Semilight"/>
          <w:b w:val="0"/>
        </w:rPr>
      </w:pPr>
      <w:r w:rsidRPr="007543A9">
        <w:rPr>
          <w:rFonts w:ascii="Calibri Light" w:eastAsia="Yu Gothic UI Semilight" w:hAnsi="Calibri Light" w:cs="Segoe UI Semilight"/>
          <w:b w:val="0"/>
        </w:rPr>
        <w:t>DCYP/MoD Schools Safeguarding Directive</w:t>
      </w:r>
    </w:p>
    <w:p w:rsidR="009232EE" w:rsidRPr="007543A9" w:rsidRDefault="009232EE" w:rsidP="00F309E9">
      <w:pPr>
        <w:pStyle w:val="Boxhead"/>
        <w:ind w:left="0"/>
        <w:jc w:val="both"/>
        <w:rPr>
          <w:rFonts w:ascii="Calibri Light" w:eastAsia="Yu Gothic UI Semilight" w:hAnsi="Calibri Light" w:cs="Segoe UI Semilight"/>
          <w:b w:val="0"/>
        </w:rPr>
      </w:pPr>
      <w:r w:rsidRPr="007543A9">
        <w:rPr>
          <w:rFonts w:ascii="Calibri Light" w:eastAsia="Yu Gothic UI Semilight" w:hAnsi="Calibri Light" w:cs="Segoe UI Semilight"/>
          <w:b w:val="0"/>
        </w:rPr>
        <w:t xml:space="preserve">DCYP/MoD Schools Managing Allegations Against Staff Directive </w:t>
      </w:r>
    </w:p>
    <w:p w:rsidR="00C9678F" w:rsidRPr="007543A9" w:rsidRDefault="00865023" w:rsidP="00F309E9">
      <w:pPr>
        <w:pStyle w:val="Boxhead"/>
        <w:ind w:left="0"/>
        <w:jc w:val="both"/>
        <w:rPr>
          <w:rFonts w:ascii="Calibri Light" w:eastAsia="Yu Gothic UI Semilight" w:hAnsi="Calibri Light" w:cs="Segoe UI Semilight"/>
          <w:b w:val="0"/>
          <w:bCs w:val="0"/>
        </w:rPr>
      </w:pPr>
      <w:r w:rsidRPr="007543A9">
        <w:rPr>
          <w:rFonts w:ascii="Calibri Light" w:eastAsia="Yu Gothic UI Semilight" w:hAnsi="Calibri Light" w:cs="Segoe UI Semilight"/>
          <w:b w:val="0"/>
        </w:rPr>
        <w:t>J</w:t>
      </w:r>
      <w:r w:rsidR="00B83EB6">
        <w:rPr>
          <w:rFonts w:ascii="Calibri Light" w:eastAsia="Yu Gothic UI Semilight" w:hAnsi="Calibri Light" w:cs="Segoe UI Semilight"/>
          <w:b w:val="0"/>
        </w:rPr>
        <w:t xml:space="preserve">oint Service Publication </w:t>
      </w:r>
      <w:r w:rsidRPr="007543A9">
        <w:rPr>
          <w:rFonts w:ascii="Calibri Light" w:eastAsia="Yu Gothic UI Semilight" w:hAnsi="Calibri Light" w:cs="Segoe UI Semilight"/>
          <w:b w:val="0"/>
        </w:rPr>
        <w:t>834</w:t>
      </w:r>
      <w:r w:rsidR="00C9678F" w:rsidRPr="007543A9">
        <w:rPr>
          <w:rFonts w:ascii="Calibri Light" w:eastAsia="Yu Gothic UI Semilight" w:hAnsi="Calibri Light" w:cs="Segoe UI Semilight"/>
          <w:b w:val="0"/>
          <w:bCs w:val="0"/>
        </w:rPr>
        <w:t xml:space="preserve"> </w:t>
      </w:r>
      <w:r w:rsidR="00B83EB6">
        <w:rPr>
          <w:rFonts w:ascii="Calibri Light" w:eastAsia="Yu Gothic UI Semilight" w:hAnsi="Calibri Light" w:cs="Segoe UI Semilight"/>
          <w:b w:val="0"/>
          <w:bCs w:val="0"/>
        </w:rPr>
        <w:t>(JSP 834)</w:t>
      </w:r>
    </w:p>
    <w:p w:rsidR="00865023" w:rsidRDefault="00C9678F" w:rsidP="00F309E9">
      <w:pPr>
        <w:pStyle w:val="Boxhead"/>
        <w:ind w:left="0"/>
        <w:jc w:val="both"/>
        <w:rPr>
          <w:rFonts w:ascii="Calibri Light" w:eastAsia="Yu Gothic UI Semilight" w:hAnsi="Calibri Light" w:cs="Segoe UI Semilight"/>
          <w:b w:val="0"/>
        </w:rPr>
      </w:pPr>
      <w:r w:rsidRPr="007543A9">
        <w:rPr>
          <w:rFonts w:ascii="Calibri Light" w:eastAsia="Yu Gothic UI Semilight" w:hAnsi="Calibri Light" w:cs="Segoe UI Semilight"/>
          <w:b w:val="0"/>
        </w:rPr>
        <w:t>The policies and procedures of the Local Safeguarding Board</w:t>
      </w:r>
    </w:p>
    <w:p w:rsidR="00B605FF" w:rsidRDefault="00B605FF" w:rsidP="00B605FF">
      <w:pPr>
        <w:pStyle w:val="Boxhead"/>
        <w:ind w:left="0"/>
        <w:jc w:val="both"/>
        <w:rPr>
          <w:rFonts w:ascii="Calibri Light" w:eastAsia="Yu Gothic UI Semilight" w:hAnsi="Calibri Light" w:cs="Segoe UI Semilight"/>
          <w:b w:val="0"/>
          <w:bCs w:val="0"/>
        </w:rPr>
      </w:pPr>
      <w:r w:rsidRPr="002A320D">
        <w:rPr>
          <w:rFonts w:ascii="Calibri Light" w:eastAsia="Yu Gothic UI Semilight" w:hAnsi="Calibri Light" w:cs="Segoe UI Semilight"/>
          <w:b w:val="0"/>
          <w:bCs w:val="0"/>
        </w:rPr>
        <w:t>JSP 740 MOD Acceptable User Policy</w:t>
      </w:r>
      <w:r>
        <w:rPr>
          <w:rFonts w:ascii="Calibri Light" w:eastAsia="Yu Gothic UI Semilight" w:hAnsi="Calibri Light" w:cs="Segoe UI Semilight"/>
          <w:b w:val="0"/>
          <w:bCs w:val="0"/>
        </w:rPr>
        <w:t xml:space="preserve"> </w:t>
      </w:r>
    </w:p>
    <w:p w:rsidR="000E78F2" w:rsidRDefault="000E78F2" w:rsidP="00F309E9">
      <w:pPr>
        <w:pStyle w:val="Boxhead"/>
        <w:ind w:left="0"/>
        <w:jc w:val="both"/>
        <w:rPr>
          <w:rFonts w:ascii="Calibri Light" w:eastAsia="Yu Gothic UI Semilight" w:hAnsi="Calibri Light" w:cs="Segoe UI Semilight"/>
          <w:b w:val="0"/>
          <w:color w:val="00B0F0"/>
        </w:rPr>
      </w:pPr>
    </w:p>
    <w:p w:rsidR="00865023" w:rsidRPr="007543A9" w:rsidRDefault="00C9678F" w:rsidP="00F309E9">
      <w:pPr>
        <w:pStyle w:val="Boxhead"/>
        <w:ind w:left="0"/>
        <w:jc w:val="both"/>
        <w:rPr>
          <w:rFonts w:ascii="Calibri Light" w:eastAsia="Yu Gothic UI Semilight" w:hAnsi="Calibri Light" w:cs="Segoe UI Semilight"/>
          <w:b w:val="0"/>
          <w:u w:val="single"/>
        </w:rPr>
      </w:pPr>
      <w:r w:rsidRPr="007543A9">
        <w:rPr>
          <w:rFonts w:ascii="Calibri Light" w:eastAsia="Yu Gothic UI Semilight" w:hAnsi="Calibri Light" w:cs="Segoe UI Semilight"/>
          <w:b w:val="0"/>
          <w:u w:val="single"/>
        </w:rPr>
        <w:t>Within school policies</w:t>
      </w:r>
    </w:p>
    <w:p w:rsidR="006A2C43" w:rsidRPr="007543A9" w:rsidRDefault="006A2C43" w:rsidP="00F309E9">
      <w:pPr>
        <w:pStyle w:val="Boxhead"/>
        <w:ind w:left="0"/>
        <w:jc w:val="both"/>
        <w:rPr>
          <w:rFonts w:ascii="Calibri Light" w:eastAsia="Yu Gothic UI Semilight" w:hAnsi="Calibri Light" w:cs="Segoe UI Semilight"/>
          <w:b w:val="0"/>
        </w:rPr>
      </w:pPr>
      <w:r w:rsidRPr="007543A9">
        <w:rPr>
          <w:rFonts w:ascii="Calibri Light" w:eastAsia="Yu Gothic UI Semilight" w:hAnsi="Calibri Light" w:cs="Segoe UI Semilight"/>
          <w:b w:val="0"/>
        </w:rPr>
        <w:t>Attendance</w:t>
      </w:r>
    </w:p>
    <w:p w:rsidR="006A2C43" w:rsidRPr="007543A9" w:rsidRDefault="006A2C43" w:rsidP="00F309E9">
      <w:pPr>
        <w:pStyle w:val="Boxhead"/>
        <w:ind w:left="0"/>
        <w:jc w:val="both"/>
        <w:rPr>
          <w:rFonts w:ascii="Calibri Light" w:eastAsia="Yu Gothic UI Semilight" w:hAnsi="Calibri Light" w:cs="Segoe UI Semilight"/>
          <w:b w:val="0"/>
        </w:rPr>
      </w:pPr>
      <w:r w:rsidRPr="007543A9">
        <w:rPr>
          <w:rFonts w:ascii="Calibri Light" w:eastAsia="Yu Gothic UI Semilight" w:hAnsi="Calibri Light" w:cs="Segoe UI Semilight"/>
          <w:b w:val="0"/>
        </w:rPr>
        <w:t>Behaviour</w:t>
      </w:r>
    </w:p>
    <w:p w:rsidR="006A2C43" w:rsidRPr="007543A9" w:rsidRDefault="006A2C43" w:rsidP="00F309E9">
      <w:pPr>
        <w:pStyle w:val="Boxhead"/>
        <w:ind w:left="0"/>
        <w:jc w:val="both"/>
        <w:rPr>
          <w:rFonts w:ascii="Calibri Light" w:eastAsia="Yu Gothic UI Semilight" w:hAnsi="Calibri Light" w:cs="Segoe UI Semilight"/>
          <w:b w:val="0"/>
        </w:rPr>
      </w:pPr>
      <w:r w:rsidRPr="007543A9">
        <w:rPr>
          <w:rFonts w:ascii="Calibri Light" w:eastAsia="Yu Gothic UI Semilight" w:hAnsi="Calibri Light" w:cs="Segoe UI Semilight"/>
          <w:b w:val="0"/>
        </w:rPr>
        <w:t>Anti-bullying</w:t>
      </w:r>
    </w:p>
    <w:p w:rsidR="006A2C43" w:rsidRPr="007543A9" w:rsidRDefault="006A2C43" w:rsidP="00F309E9">
      <w:pPr>
        <w:pStyle w:val="Boxhead"/>
        <w:ind w:left="0"/>
        <w:jc w:val="both"/>
        <w:rPr>
          <w:rFonts w:ascii="Calibri Light" w:eastAsia="Yu Gothic UI Semilight" w:hAnsi="Calibri Light" w:cs="Segoe UI Semilight"/>
          <w:b w:val="0"/>
        </w:rPr>
      </w:pPr>
      <w:r w:rsidRPr="007543A9">
        <w:rPr>
          <w:rFonts w:ascii="Calibri Light" w:eastAsia="Yu Gothic UI Semilight" w:hAnsi="Calibri Light" w:cs="Segoe UI Semilight"/>
          <w:b w:val="0"/>
        </w:rPr>
        <w:t>On-line safety</w:t>
      </w:r>
    </w:p>
    <w:p w:rsidR="006A2C43" w:rsidRPr="007543A9" w:rsidRDefault="006A2C43" w:rsidP="00F309E9">
      <w:pPr>
        <w:pStyle w:val="Boxhead"/>
        <w:ind w:left="0"/>
        <w:jc w:val="both"/>
        <w:rPr>
          <w:rFonts w:ascii="Calibri Light" w:eastAsia="Yu Gothic UI Semilight" w:hAnsi="Calibri Light" w:cs="Segoe UI Semilight"/>
          <w:b w:val="0"/>
        </w:rPr>
      </w:pPr>
      <w:r w:rsidRPr="007543A9">
        <w:rPr>
          <w:rFonts w:ascii="Calibri Light" w:eastAsia="Yu Gothic UI Semilight" w:hAnsi="Calibri Light" w:cs="Segoe UI Semilight"/>
          <w:b w:val="0"/>
        </w:rPr>
        <w:t>Staff conduct</w:t>
      </w:r>
    </w:p>
    <w:p w:rsidR="00D90ABA" w:rsidRDefault="006A2C43" w:rsidP="00BA1808">
      <w:pPr>
        <w:pStyle w:val="Boxhead"/>
        <w:ind w:left="0"/>
        <w:jc w:val="both"/>
        <w:rPr>
          <w:rFonts w:ascii="Calibri Light" w:eastAsia="Yu Gothic UI Semilight" w:hAnsi="Calibri Light" w:cs="Segoe UI Semilight"/>
          <w:color w:val="00B0F0"/>
          <w:sz w:val="32"/>
          <w:szCs w:val="32"/>
        </w:rPr>
      </w:pPr>
      <w:r w:rsidRPr="007543A9">
        <w:rPr>
          <w:rFonts w:ascii="Calibri Light" w:eastAsia="Yu Gothic UI Semilight" w:hAnsi="Calibri Light" w:cs="Segoe UI Semilight"/>
          <w:b w:val="0"/>
        </w:rPr>
        <w:t>Whistle-blowing</w:t>
      </w:r>
    </w:p>
    <w:p w:rsidR="00D90ABA" w:rsidRDefault="00D90ABA" w:rsidP="00BA1808">
      <w:pPr>
        <w:pStyle w:val="Boxhead"/>
        <w:ind w:left="0"/>
        <w:jc w:val="both"/>
        <w:rPr>
          <w:rFonts w:ascii="Calibri Light" w:eastAsia="Yu Gothic UI Semilight" w:hAnsi="Calibri Light" w:cs="Segoe UI Semilight"/>
          <w:color w:val="00B0F0"/>
          <w:sz w:val="32"/>
          <w:szCs w:val="32"/>
        </w:rPr>
      </w:pPr>
    </w:p>
    <w:p w:rsidR="001C533F" w:rsidRDefault="001C533F" w:rsidP="00BA1808">
      <w:pPr>
        <w:pStyle w:val="Boxhead"/>
        <w:ind w:left="0"/>
        <w:jc w:val="both"/>
        <w:rPr>
          <w:rFonts w:ascii="Calibri Light" w:eastAsia="Yu Gothic UI Semilight" w:hAnsi="Calibri Light" w:cs="Segoe UI Semilight"/>
          <w:color w:val="auto"/>
          <w:sz w:val="32"/>
          <w:szCs w:val="32"/>
        </w:rPr>
      </w:pPr>
    </w:p>
    <w:p w:rsidR="001C533F" w:rsidRDefault="001C533F" w:rsidP="00BA1808">
      <w:pPr>
        <w:pStyle w:val="Boxhead"/>
        <w:ind w:left="0"/>
        <w:jc w:val="both"/>
        <w:rPr>
          <w:rFonts w:ascii="Calibri Light" w:eastAsia="Yu Gothic UI Semilight" w:hAnsi="Calibri Light" w:cs="Segoe UI Semilight"/>
          <w:color w:val="auto"/>
          <w:sz w:val="32"/>
          <w:szCs w:val="32"/>
        </w:rPr>
      </w:pPr>
    </w:p>
    <w:p w:rsidR="001C533F" w:rsidRDefault="001C533F" w:rsidP="00BA1808">
      <w:pPr>
        <w:pStyle w:val="Boxhead"/>
        <w:ind w:left="0"/>
        <w:jc w:val="both"/>
        <w:rPr>
          <w:rFonts w:ascii="Calibri Light" w:eastAsia="Yu Gothic UI Semilight" w:hAnsi="Calibri Light" w:cs="Segoe UI Semilight"/>
          <w:color w:val="auto"/>
          <w:sz w:val="32"/>
          <w:szCs w:val="32"/>
        </w:rPr>
      </w:pPr>
    </w:p>
    <w:p w:rsidR="00C644F3" w:rsidRPr="009A11B6" w:rsidRDefault="00755FE0" w:rsidP="00BA1808">
      <w:pPr>
        <w:pStyle w:val="Boxhead"/>
        <w:ind w:left="0"/>
        <w:jc w:val="both"/>
        <w:rPr>
          <w:rFonts w:ascii="Calibri Light" w:eastAsia="Yu Gothic UI Semilight" w:hAnsi="Calibri Light" w:cs="Segoe UI Semilight"/>
          <w:color w:val="auto"/>
          <w:sz w:val="32"/>
          <w:szCs w:val="32"/>
        </w:rPr>
      </w:pPr>
      <w:r w:rsidRPr="009A11B6">
        <w:rPr>
          <w:rFonts w:ascii="Calibri Light" w:eastAsia="Yu Gothic UI Semilight" w:hAnsi="Calibri Light" w:cs="Segoe UI Semilight"/>
          <w:color w:val="auto"/>
          <w:sz w:val="32"/>
          <w:szCs w:val="32"/>
        </w:rPr>
        <w:lastRenderedPageBreak/>
        <w:t xml:space="preserve">2.6 </w:t>
      </w:r>
      <w:r w:rsidR="008D2522" w:rsidRPr="009A11B6">
        <w:rPr>
          <w:rFonts w:ascii="Calibri Light" w:eastAsia="Yu Gothic UI Semilight" w:hAnsi="Calibri Light" w:cs="Segoe UI Semilight"/>
          <w:color w:val="auto"/>
          <w:sz w:val="32"/>
          <w:szCs w:val="32"/>
        </w:rPr>
        <w:t>ROLES AND RESPONSIBILITIES WITHIN SCHOOL</w:t>
      </w:r>
    </w:p>
    <w:p w:rsidR="001C533F" w:rsidRDefault="001C533F" w:rsidP="00F309E9">
      <w:pPr>
        <w:jc w:val="both"/>
        <w:rPr>
          <w:rFonts w:ascii="Calibri Light" w:eastAsia="Yu Gothic UI Semilight" w:hAnsi="Calibri Light" w:cs="Segoe UI Semilight"/>
          <w:b/>
          <w:bCs/>
          <w:color w:val="000000"/>
          <w:sz w:val="32"/>
          <w:szCs w:val="32"/>
        </w:rPr>
      </w:pPr>
    </w:p>
    <w:p w:rsidR="00C07906" w:rsidRPr="007543A9" w:rsidRDefault="003F0005" w:rsidP="00F309E9">
      <w:pPr>
        <w:jc w:val="both"/>
        <w:rPr>
          <w:rFonts w:ascii="Calibri Light" w:eastAsia="Yu Gothic UI Semilight" w:hAnsi="Calibri Light" w:cs="Segoe UI Semilight"/>
          <w:color w:val="000000"/>
          <w:sz w:val="24"/>
          <w:szCs w:val="24"/>
        </w:rPr>
      </w:pPr>
      <w:r w:rsidRPr="007543A9">
        <w:rPr>
          <w:rFonts w:ascii="Calibri Light" w:eastAsia="Yu Gothic UI Semilight" w:hAnsi="Calibri Light" w:cs="Segoe UI Semilight"/>
          <w:b/>
          <w:color w:val="000000"/>
          <w:sz w:val="24"/>
          <w:szCs w:val="24"/>
        </w:rPr>
        <w:t xml:space="preserve">The </w:t>
      </w:r>
      <w:r w:rsidR="00030BFA">
        <w:rPr>
          <w:rFonts w:ascii="Calibri Light" w:eastAsia="Yu Gothic UI Semilight" w:hAnsi="Calibri Light" w:cs="Segoe UI Semilight"/>
          <w:b/>
          <w:color w:val="000000"/>
          <w:sz w:val="24"/>
          <w:szCs w:val="24"/>
        </w:rPr>
        <w:t>Designated Safeguarding Lead</w:t>
      </w:r>
      <w:r w:rsidRPr="007543A9">
        <w:rPr>
          <w:rFonts w:ascii="Calibri Light" w:eastAsia="Yu Gothic UI Semilight" w:hAnsi="Calibri Light" w:cs="Segoe UI Semilight"/>
          <w:b/>
          <w:color w:val="000000"/>
          <w:sz w:val="24"/>
          <w:szCs w:val="24"/>
        </w:rPr>
        <w:t xml:space="preserve"> (or Deputy)</w:t>
      </w:r>
      <w:r w:rsidRPr="007543A9">
        <w:rPr>
          <w:rFonts w:ascii="Calibri Light" w:eastAsia="Yu Gothic UI Semilight" w:hAnsi="Calibri Light" w:cs="Segoe UI Semilight"/>
          <w:color w:val="000000"/>
          <w:sz w:val="24"/>
          <w:szCs w:val="24"/>
        </w:rPr>
        <w:t xml:space="preserve"> is the first point of contact when there is any safeguarding or child protection concern.  </w:t>
      </w:r>
      <w:r w:rsidR="00C07906" w:rsidRPr="007543A9">
        <w:rPr>
          <w:rFonts w:ascii="Calibri Light" w:eastAsia="Yu Gothic UI Semilight" w:hAnsi="Calibri Light" w:cs="Segoe UI Semilight"/>
          <w:color w:val="000000"/>
          <w:sz w:val="24"/>
          <w:szCs w:val="24"/>
        </w:rPr>
        <w:t>They are a member of the Sen</w:t>
      </w:r>
      <w:r w:rsidR="00865023" w:rsidRPr="007543A9">
        <w:rPr>
          <w:rFonts w:ascii="Calibri Light" w:eastAsia="Yu Gothic UI Semilight" w:hAnsi="Calibri Light" w:cs="Segoe UI Semilight"/>
          <w:color w:val="000000"/>
          <w:sz w:val="24"/>
          <w:szCs w:val="24"/>
        </w:rPr>
        <w:t>ior Leadership Team and have</w:t>
      </w:r>
      <w:r w:rsidRPr="007543A9">
        <w:rPr>
          <w:rFonts w:ascii="Calibri Light" w:eastAsia="Yu Gothic UI Semilight" w:hAnsi="Calibri Light" w:cs="Segoe UI Semilight"/>
          <w:color w:val="000000"/>
          <w:sz w:val="24"/>
          <w:szCs w:val="24"/>
        </w:rPr>
        <w:t xml:space="preserve"> additional training in safeguarding which is regularly updated</w:t>
      </w:r>
      <w:r w:rsidR="009A11B6">
        <w:rPr>
          <w:rFonts w:ascii="Calibri Light" w:eastAsia="Yu Gothic UI Semilight" w:hAnsi="Calibri Light" w:cs="Segoe UI Semilight"/>
          <w:color w:val="000000"/>
          <w:sz w:val="24"/>
          <w:szCs w:val="24"/>
        </w:rPr>
        <w:t>.</w:t>
      </w:r>
      <w:r w:rsidR="00E018D3" w:rsidRPr="007543A9">
        <w:rPr>
          <w:rFonts w:ascii="Calibri Light" w:eastAsia="Yu Gothic UI Semilight" w:hAnsi="Calibri Light" w:cs="Segoe UI Semilight"/>
          <w:color w:val="000000"/>
          <w:sz w:val="24"/>
          <w:szCs w:val="24"/>
        </w:rPr>
        <w:t xml:space="preserve"> They</w:t>
      </w:r>
      <w:r w:rsidRPr="007543A9">
        <w:rPr>
          <w:rFonts w:ascii="Calibri Light" w:eastAsia="Yu Gothic UI Semilight" w:hAnsi="Calibri Light" w:cs="Segoe UI Semilight"/>
          <w:color w:val="000000"/>
          <w:sz w:val="24"/>
          <w:szCs w:val="24"/>
        </w:rPr>
        <w:t xml:space="preserve"> know the local processes and procedures to follow.   They liaise with children’s social care or other agencies as appropriate</w:t>
      </w:r>
      <w:r w:rsidR="009A11B6">
        <w:rPr>
          <w:rFonts w:ascii="Calibri Light" w:eastAsia="Yu Gothic UI Semilight" w:hAnsi="Calibri Light" w:cs="Segoe UI Semilight"/>
          <w:color w:val="000000"/>
          <w:sz w:val="24"/>
          <w:szCs w:val="24"/>
        </w:rPr>
        <w:t xml:space="preserve"> </w:t>
      </w:r>
      <w:r w:rsidRPr="007543A9">
        <w:rPr>
          <w:rFonts w:ascii="Calibri Light" w:eastAsia="Yu Gothic UI Semilight" w:hAnsi="Calibri Light" w:cs="Segoe UI Semilight"/>
          <w:color w:val="000000"/>
          <w:sz w:val="24"/>
          <w:szCs w:val="24"/>
        </w:rPr>
        <w:t>and make referrals if necessary.</w:t>
      </w:r>
      <w:r w:rsidR="00C07906" w:rsidRPr="007543A9">
        <w:rPr>
          <w:rFonts w:ascii="Calibri Light" w:eastAsia="Yu Gothic UI Semilight" w:hAnsi="Calibri Light" w:cs="Segoe UI Semilight"/>
          <w:color w:val="000000"/>
          <w:sz w:val="24"/>
          <w:szCs w:val="24"/>
        </w:rPr>
        <w:t xml:space="preserve">  There is a clearly defined set of functions associated with this role.</w:t>
      </w:r>
    </w:p>
    <w:p w:rsidR="00C07906" w:rsidRPr="007543A9" w:rsidRDefault="00C07906" w:rsidP="00F309E9">
      <w:pPr>
        <w:jc w:val="both"/>
        <w:rPr>
          <w:rFonts w:ascii="Calibri Light" w:eastAsia="Yu Gothic UI Semilight" w:hAnsi="Calibri Light" w:cs="Segoe UI Semilight"/>
          <w:color w:val="000000"/>
          <w:sz w:val="24"/>
          <w:szCs w:val="24"/>
        </w:rPr>
      </w:pPr>
    </w:p>
    <w:p w:rsidR="00C07906" w:rsidRPr="007543A9" w:rsidRDefault="00C07906" w:rsidP="00F309E9">
      <w:pPr>
        <w:jc w:val="both"/>
        <w:rPr>
          <w:rFonts w:ascii="Calibri Light" w:eastAsia="Yu Gothic UI Semilight" w:hAnsi="Calibri Light" w:cs="Segoe UI Semilight"/>
          <w:color w:val="000000"/>
          <w:sz w:val="24"/>
          <w:szCs w:val="24"/>
        </w:rPr>
      </w:pPr>
      <w:r w:rsidRPr="007543A9">
        <w:rPr>
          <w:rFonts w:ascii="Calibri Light" w:eastAsia="Yu Gothic UI Semilight" w:hAnsi="Calibri Light" w:cs="Segoe UI Semilight"/>
          <w:b/>
          <w:color w:val="000000"/>
          <w:sz w:val="24"/>
          <w:szCs w:val="24"/>
        </w:rPr>
        <w:t xml:space="preserve">The School Governance Committee </w:t>
      </w:r>
      <w:r w:rsidRPr="007543A9">
        <w:rPr>
          <w:rFonts w:ascii="Calibri Light" w:eastAsia="Yu Gothic UI Semilight" w:hAnsi="Calibri Light" w:cs="Segoe UI Semilight"/>
          <w:color w:val="000000"/>
          <w:sz w:val="24"/>
          <w:szCs w:val="24"/>
        </w:rPr>
        <w:t>has a nominated Safeguarding Governor who also undertakes additional training in safeguarding.  The SGC ensures the school has relevant policies and procedures in place and challenges the school on its safeguarding practice.</w:t>
      </w:r>
    </w:p>
    <w:p w:rsidR="00C07906" w:rsidRPr="007543A9" w:rsidRDefault="00C07906" w:rsidP="00F309E9">
      <w:pPr>
        <w:jc w:val="both"/>
        <w:rPr>
          <w:rFonts w:ascii="Calibri Light" w:eastAsia="Yu Gothic UI Semilight" w:hAnsi="Calibri Light" w:cs="Segoe UI Semilight"/>
          <w:color w:val="000000"/>
          <w:sz w:val="24"/>
          <w:szCs w:val="24"/>
        </w:rPr>
      </w:pPr>
    </w:p>
    <w:p w:rsidR="003F0005" w:rsidRPr="007543A9" w:rsidRDefault="00C07906" w:rsidP="00F309E9">
      <w:pPr>
        <w:jc w:val="both"/>
        <w:rPr>
          <w:rFonts w:ascii="Calibri Light" w:eastAsia="Yu Gothic UI Semilight" w:hAnsi="Calibri Light" w:cs="Segoe UI Semilight"/>
          <w:color w:val="000000"/>
          <w:sz w:val="24"/>
          <w:szCs w:val="24"/>
        </w:rPr>
      </w:pPr>
      <w:r w:rsidRPr="007543A9">
        <w:rPr>
          <w:rFonts w:ascii="Calibri Light" w:eastAsia="Yu Gothic UI Semilight" w:hAnsi="Calibri Light" w:cs="Segoe UI Semilight"/>
          <w:b/>
          <w:color w:val="000000"/>
          <w:sz w:val="24"/>
          <w:szCs w:val="24"/>
        </w:rPr>
        <w:t xml:space="preserve">The Head Teacher </w:t>
      </w:r>
      <w:r w:rsidRPr="007543A9">
        <w:rPr>
          <w:rFonts w:ascii="Calibri Light" w:eastAsia="Yu Gothic UI Semilight" w:hAnsi="Calibri Light" w:cs="Segoe UI Semilight"/>
          <w:color w:val="000000"/>
          <w:sz w:val="24"/>
          <w:szCs w:val="24"/>
        </w:rPr>
        <w:t>ensures that the safeguarding policy and procedure are understood and being implemented by staff.</w:t>
      </w:r>
      <w:r w:rsidR="00635128" w:rsidRPr="007543A9">
        <w:rPr>
          <w:rFonts w:ascii="Calibri Light" w:eastAsia="Yu Gothic UI Semilight" w:hAnsi="Calibri Light" w:cs="Segoe UI Semilight"/>
          <w:color w:val="000000"/>
          <w:sz w:val="24"/>
          <w:szCs w:val="24"/>
        </w:rPr>
        <w:t xml:space="preserve">  </w:t>
      </w:r>
    </w:p>
    <w:p w:rsidR="00635128" w:rsidRPr="007543A9" w:rsidRDefault="00635128" w:rsidP="00F309E9">
      <w:pPr>
        <w:jc w:val="both"/>
        <w:rPr>
          <w:rFonts w:ascii="Calibri Light" w:eastAsia="Yu Gothic UI Semilight" w:hAnsi="Calibri Light" w:cs="Segoe UI Semilight"/>
          <w:b/>
          <w:color w:val="000000"/>
          <w:sz w:val="24"/>
          <w:szCs w:val="24"/>
        </w:rPr>
      </w:pPr>
    </w:p>
    <w:p w:rsidR="00635128" w:rsidRPr="007543A9" w:rsidRDefault="00202E21" w:rsidP="00F309E9">
      <w:pPr>
        <w:jc w:val="both"/>
        <w:rPr>
          <w:rFonts w:ascii="Calibri Light" w:eastAsia="Yu Gothic UI Semilight" w:hAnsi="Calibri Light" w:cs="Segoe UI Semilight"/>
          <w:color w:val="000000"/>
          <w:sz w:val="24"/>
          <w:szCs w:val="24"/>
        </w:rPr>
      </w:pPr>
      <w:r w:rsidRPr="007543A9">
        <w:rPr>
          <w:rFonts w:ascii="Calibri Light" w:eastAsia="Yu Gothic UI Semilight" w:hAnsi="Calibri Light" w:cs="Segoe UI Semilight"/>
          <w:b/>
          <w:color w:val="000000"/>
          <w:sz w:val="24"/>
          <w:szCs w:val="24"/>
        </w:rPr>
        <w:t>All S</w:t>
      </w:r>
      <w:r w:rsidR="00635128" w:rsidRPr="007543A9">
        <w:rPr>
          <w:rFonts w:ascii="Calibri Light" w:eastAsia="Yu Gothic UI Semilight" w:hAnsi="Calibri Light" w:cs="Segoe UI Semilight"/>
          <w:b/>
          <w:color w:val="000000"/>
          <w:sz w:val="24"/>
          <w:szCs w:val="24"/>
        </w:rPr>
        <w:t>taff</w:t>
      </w:r>
      <w:r w:rsidR="00635128" w:rsidRPr="007543A9">
        <w:rPr>
          <w:rFonts w:ascii="Calibri Light" w:eastAsia="Yu Gothic UI Semilight" w:hAnsi="Calibri Light" w:cs="Segoe UI Semilight"/>
          <w:color w:val="000000"/>
          <w:sz w:val="24"/>
          <w:szCs w:val="24"/>
        </w:rPr>
        <w:t xml:space="preserve"> have a key role in identifying concerns early and providing help</w:t>
      </w:r>
      <w:r w:rsidR="00D646CA" w:rsidRPr="007543A9">
        <w:rPr>
          <w:rFonts w:ascii="Calibri Light" w:eastAsia="Yu Gothic UI Semilight" w:hAnsi="Calibri Light" w:cs="Segoe UI Semilight"/>
          <w:color w:val="000000"/>
          <w:sz w:val="24"/>
          <w:szCs w:val="24"/>
        </w:rPr>
        <w:t xml:space="preserve"> for children</w:t>
      </w:r>
      <w:r w:rsidRPr="007543A9">
        <w:rPr>
          <w:rFonts w:ascii="Calibri Light" w:eastAsia="Yu Gothic UI Semilight" w:hAnsi="Calibri Light" w:cs="Segoe UI Semilight"/>
          <w:color w:val="000000"/>
          <w:sz w:val="24"/>
          <w:szCs w:val="24"/>
        </w:rPr>
        <w:t>.  They are trained to recognise the signs of abuse, neglect and exploitation and know what to do if they have a concern, clearly articulated in the child protection policy.</w:t>
      </w:r>
    </w:p>
    <w:p w:rsidR="00755FE0" w:rsidRDefault="00755FE0" w:rsidP="008D2522">
      <w:pPr>
        <w:pStyle w:val="Boxhead"/>
        <w:ind w:left="0"/>
        <w:jc w:val="both"/>
        <w:rPr>
          <w:rFonts w:ascii="Calibri Light" w:eastAsia="Yu Gothic UI Semilight" w:hAnsi="Calibri Light" w:cs="Segoe UI Semilight"/>
          <w:sz w:val="32"/>
          <w:szCs w:val="32"/>
        </w:rPr>
      </w:pPr>
    </w:p>
    <w:p w:rsidR="00C644F3" w:rsidRPr="007543A9" w:rsidRDefault="00D90ABA" w:rsidP="008D2522">
      <w:pPr>
        <w:pStyle w:val="Boxhead"/>
        <w:ind w:left="0"/>
        <w:jc w:val="both"/>
        <w:rPr>
          <w:rFonts w:ascii="Calibri Light" w:eastAsia="Yu Gothic UI Semilight" w:hAnsi="Calibri Light" w:cs="Segoe UI Semilight"/>
          <w:sz w:val="32"/>
          <w:szCs w:val="32"/>
        </w:rPr>
      </w:pPr>
      <w:r>
        <w:rPr>
          <w:rFonts w:ascii="Calibri Light" w:eastAsia="Yu Gothic UI Semilight" w:hAnsi="Calibri Light" w:cs="Segoe UI Semilight"/>
          <w:sz w:val="32"/>
          <w:szCs w:val="32"/>
        </w:rPr>
        <w:t xml:space="preserve">2.7 </w:t>
      </w:r>
      <w:r w:rsidR="008D2522" w:rsidRPr="007543A9">
        <w:rPr>
          <w:rFonts w:ascii="Calibri Light" w:eastAsia="Yu Gothic UI Semilight" w:hAnsi="Calibri Light" w:cs="Segoe UI Semilight"/>
          <w:sz w:val="32"/>
          <w:szCs w:val="32"/>
        </w:rPr>
        <w:t>STAFF CONDUCT</w:t>
      </w:r>
    </w:p>
    <w:p w:rsidR="00C644F3" w:rsidRPr="007543A9" w:rsidRDefault="00C644F3" w:rsidP="00F309E9">
      <w:pPr>
        <w:pStyle w:val="Boxhead"/>
        <w:jc w:val="both"/>
        <w:rPr>
          <w:rFonts w:ascii="Calibri Light" w:eastAsia="Yu Gothic UI Semilight" w:hAnsi="Calibri Light" w:cs="Segoe UI Semilight"/>
        </w:rPr>
      </w:pPr>
    </w:p>
    <w:p w:rsidR="00B45D69" w:rsidRPr="007543A9" w:rsidRDefault="00B45D69" w:rsidP="00F309E9">
      <w:pPr>
        <w:pStyle w:val="Boxtext"/>
        <w:spacing w:after="170"/>
        <w:ind w:left="0"/>
        <w:jc w:val="both"/>
        <w:rPr>
          <w:rFonts w:ascii="Calibri Light" w:eastAsia="Yu Gothic UI Semilight" w:hAnsi="Calibri Light" w:cs="Segoe UI Semilight"/>
          <w:color w:val="auto"/>
          <w:spacing w:val="-2"/>
          <w:sz w:val="24"/>
          <w:szCs w:val="24"/>
        </w:rPr>
      </w:pPr>
      <w:r w:rsidRPr="007543A9">
        <w:rPr>
          <w:rFonts w:ascii="Calibri Light" w:eastAsia="Yu Gothic UI Semilight" w:hAnsi="Calibri Light" w:cs="Segoe UI Semilight"/>
          <w:spacing w:val="-2"/>
          <w:sz w:val="24"/>
          <w:szCs w:val="24"/>
        </w:rPr>
        <w:t xml:space="preserve">The school </w:t>
      </w:r>
      <w:r w:rsidR="005F3D55" w:rsidRPr="007543A9">
        <w:rPr>
          <w:rFonts w:ascii="Calibri Light" w:eastAsia="Yu Gothic UI Semilight" w:hAnsi="Calibri Light" w:cs="Segoe UI Semilight"/>
          <w:spacing w:val="-2"/>
          <w:sz w:val="24"/>
          <w:szCs w:val="24"/>
        </w:rPr>
        <w:t xml:space="preserve">has a staff behaviour policy/code of conduct and </w:t>
      </w:r>
      <w:r w:rsidRPr="007543A9">
        <w:rPr>
          <w:rFonts w:ascii="Calibri Light" w:eastAsia="Yu Gothic UI Semilight" w:hAnsi="Calibri Light" w:cs="Segoe UI Semilight"/>
          <w:spacing w:val="-2"/>
          <w:sz w:val="24"/>
          <w:szCs w:val="24"/>
        </w:rPr>
        <w:t xml:space="preserve">adheres to </w:t>
      </w:r>
      <w:r w:rsidRPr="007543A9">
        <w:rPr>
          <w:rFonts w:ascii="Calibri Light" w:eastAsia="Yu Gothic UI Semilight" w:hAnsi="Calibri Light" w:cs="Segoe UI Semilight"/>
          <w:color w:val="auto"/>
          <w:spacing w:val="-2"/>
          <w:sz w:val="24"/>
          <w:szCs w:val="24"/>
        </w:rPr>
        <w:t>the Safer Working</w:t>
      </w:r>
      <w:r w:rsidR="00BF1ACC" w:rsidRPr="007543A9">
        <w:rPr>
          <w:rFonts w:ascii="Calibri Light" w:eastAsia="Yu Gothic UI Semilight" w:hAnsi="Calibri Light" w:cs="Segoe UI Semilight"/>
          <w:color w:val="auto"/>
          <w:spacing w:val="-2"/>
          <w:sz w:val="24"/>
          <w:szCs w:val="24"/>
        </w:rPr>
        <w:t xml:space="preserve"> Practice Guidance produced by the Safer Recruitment Consortium.</w:t>
      </w:r>
      <w:r w:rsidR="00F31528" w:rsidRPr="007543A9">
        <w:rPr>
          <w:rFonts w:ascii="Calibri Light" w:eastAsia="Yu Gothic UI Semilight" w:hAnsi="Calibri Light" w:cs="Segoe UI Semilight"/>
          <w:color w:val="auto"/>
          <w:spacing w:val="-2"/>
          <w:sz w:val="24"/>
          <w:szCs w:val="24"/>
        </w:rPr>
        <w:t xml:space="preserve"> </w:t>
      </w:r>
      <w:r w:rsidR="008D2989" w:rsidRPr="007543A9">
        <w:rPr>
          <w:rFonts w:ascii="Calibri Light" w:eastAsia="Yu Gothic UI Semilight" w:hAnsi="Calibri Light" w:cs="Segoe UI Semilight"/>
          <w:color w:val="auto"/>
          <w:spacing w:val="-2"/>
          <w:sz w:val="24"/>
          <w:szCs w:val="24"/>
        </w:rPr>
        <w:t xml:space="preserve"> </w:t>
      </w:r>
      <w:r w:rsidR="00F31528" w:rsidRPr="007543A9">
        <w:rPr>
          <w:rFonts w:ascii="Calibri Light" w:eastAsia="Yu Gothic UI Semilight" w:hAnsi="Calibri Light" w:cs="Segoe UI Semilight"/>
          <w:color w:val="auto"/>
          <w:spacing w:val="-2"/>
          <w:sz w:val="24"/>
          <w:szCs w:val="24"/>
        </w:rPr>
        <w:t xml:space="preserve"> The content of the guidance is discussed at staff meetings.</w:t>
      </w:r>
    </w:p>
    <w:p w:rsidR="00C644F3" w:rsidRPr="007543A9" w:rsidRDefault="00C644F3" w:rsidP="00F309E9">
      <w:pPr>
        <w:pStyle w:val="Boxtext"/>
        <w:spacing w:after="0"/>
        <w:ind w:left="0"/>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Good practice includes:</w:t>
      </w:r>
    </w:p>
    <w:p w:rsidR="00BA1808" w:rsidRPr="007543A9" w:rsidRDefault="00BA1808" w:rsidP="00F309E9">
      <w:pPr>
        <w:pStyle w:val="Boxtext"/>
        <w:spacing w:after="0"/>
        <w:ind w:left="0"/>
        <w:jc w:val="both"/>
        <w:rPr>
          <w:rFonts w:ascii="Calibri Light" w:eastAsia="Yu Gothic UI Semilight" w:hAnsi="Calibri Light" w:cs="Segoe UI Semilight"/>
          <w:sz w:val="24"/>
          <w:szCs w:val="24"/>
        </w:rPr>
      </w:pPr>
    </w:p>
    <w:p w:rsidR="00C644F3" w:rsidRPr="007543A9" w:rsidRDefault="00C644F3" w:rsidP="00F309E9">
      <w:pPr>
        <w:pStyle w:val="boxbulletts"/>
        <w:numPr>
          <w:ilvl w:val="0"/>
          <w:numId w:val="2"/>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treating all pupils </w:t>
      </w:r>
      <w:r w:rsidR="002F44C4" w:rsidRPr="007543A9">
        <w:rPr>
          <w:rFonts w:ascii="Calibri Light" w:eastAsia="Yu Gothic UI Semilight" w:hAnsi="Calibri Light" w:cs="Segoe UI Semilight"/>
          <w:sz w:val="24"/>
          <w:szCs w:val="24"/>
        </w:rPr>
        <w:t xml:space="preserve">and other members of staff </w:t>
      </w:r>
      <w:r w:rsidRPr="007543A9">
        <w:rPr>
          <w:rFonts w:ascii="Calibri Light" w:eastAsia="Yu Gothic UI Semilight" w:hAnsi="Calibri Light" w:cs="Segoe UI Semilight"/>
          <w:sz w:val="24"/>
          <w:szCs w:val="24"/>
        </w:rPr>
        <w:t>with respect</w:t>
      </w:r>
    </w:p>
    <w:p w:rsidR="00C644F3" w:rsidRPr="007543A9" w:rsidRDefault="00C644F3" w:rsidP="00F309E9">
      <w:pPr>
        <w:pStyle w:val="boxbulletts"/>
        <w:numPr>
          <w:ilvl w:val="0"/>
          <w:numId w:val="2"/>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setting a good example by conducting ourselves appropriately</w:t>
      </w:r>
    </w:p>
    <w:p w:rsidR="00C644F3" w:rsidRPr="007543A9" w:rsidRDefault="00C644F3" w:rsidP="00F309E9">
      <w:pPr>
        <w:pStyle w:val="boxbulletts"/>
        <w:numPr>
          <w:ilvl w:val="0"/>
          <w:numId w:val="2"/>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involving pupils in decisions that affect them</w:t>
      </w:r>
    </w:p>
    <w:p w:rsidR="00C644F3" w:rsidRPr="007543A9" w:rsidRDefault="00C644F3" w:rsidP="00F309E9">
      <w:pPr>
        <w:pStyle w:val="boxbulletts"/>
        <w:numPr>
          <w:ilvl w:val="0"/>
          <w:numId w:val="2"/>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encouraging positive and safe behaviour among pupils</w:t>
      </w:r>
    </w:p>
    <w:p w:rsidR="00C644F3" w:rsidRPr="007543A9" w:rsidRDefault="00C644F3" w:rsidP="00F309E9">
      <w:pPr>
        <w:pStyle w:val="boxbulletts"/>
        <w:numPr>
          <w:ilvl w:val="0"/>
          <w:numId w:val="2"/>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being a good listener</w:t>
      </w:r>
    </w:p>
    <w:p w:rsidR="00C644F3" w:rsidRPr="007543A9" w:rsidRDefault="00C644F3" w:rsidP="00F309E9">
      <w:pPr>
        <w:pStyle w:val="boxbulletts"/>
        <w:numPr>
          <w:ilvl w:val="0"/>
          <w:numId w:val="2"/>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being alert to changes in pupils’ behaviour</w:t>
      </w:r>
    </w:p>
    <w:p w:rsidR="00C644F3" w:rsidRPr="007543A9" w:rsidRDefault="00C644F3" w:rsidP="00F309E9">
      <w:pPr>
        <w:pStyle w:val="boxbulletts"/>
        <w:numPr>
          <w:ilvl w:val="0"/>
          <w:numId w:val="2"/>
        </w:num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recognising that challenging behaviour may be an indicator of abuse</w:t>
      </w:r>
    </w:p>
    <w:p w:rsidR="008D2989" w:rsidRPr="007543A9" w:rsidRDefault="008D2989" w:rsidP="00F309E9">
      <w:pPr>
        <w:pStyle w:val="boxbulletts"/>
        <w:ind w:left="0" w:firstLine="0"/>
        <w:jc w:val="both"/>
        <w:rPr>
          <w:rFonts w:ascii="Calibri Light" w:eastAsia="Yu Gothic UI Semilight" w:hAnsi="Calibri Light" w:cs="Segoe UI Semilight"/>
          <w:sz w:val="24"/>
          <w:szCs w:val="24"/>
        </w:rPr>
      </w:pPr>
    </w:p>
    <w:p w:rsidR="003A3F79" w:rsidRPr="007543A9" w:rsidRDefault="00622E3A" w:rsidP="00F309E9">
      <w:pPr>
        <w:pStyle w:val="boxbulletts"/>
        <w:ind w:left="0" w:firstLine="0"/>
        <w:jc w:val="both"/>
        <w:rPr>
          <w:rFonts w:ascii="Calibri Light" w:eastAsia="Yu Gothic UI Semilight" w:hAnsi="Calibri Light" w:cs="Segoe UI Semilight"/>
          <w:sz w:val="24"/>
          <w:szCs w:val="24"/>
        </w:rPr>
      </w:pPr>
      <w:hyperlink r:id="rId24" w:history="1">
        <w:r w:rsidR="003A3F79" w:rsidRPr="007543A9">
          <w:rPr>
            <w:rStyle w:val="Hyperlink"/>
            <w:rFonts w:ascii="Calibri Light" w:eastAsia="Yu Gothic UI Semilight" w:hAnsi="Calibri Light" w:cs="Segoe UI Semilight"/>
            <w:sz w:val="24"/>
            <w:szCs w:val="24"/>
          </w:rPr>
          <w:t>www.saferrecruitmentconsortium.org</w:t>
        </w:r>
      </w:hyperlink>
    </w:p>
    <w:p w:rsidR="003A3F79" w:rsidRPr="007543A9" w:rsidRDefault="003A3F79" w:rsidP="00F309E9">
      <w:pPr>
        <w:pStyle w:val="boxbulletts"/>
        <w:ind w:left="0" w:firstLine="0"/>
        <w:jc w:val="both"/>
        <w:rPr>
          <w:rFonts w:ascii="Calibri Light" w:eastAsia="Yu Gothic UI Semilight" w:hAnsi="Calibri Light" w:cs="Segoe UI Semilight"/>
          <w:sz w:val="24"/>
          <w:szCs w:val="24"/>
        </w:rPr>
      </w:pPr>
    </w:p>
    <w:p w:rsidR="008C2834" w:rsidRPr="007543A9" w:rsidRDefault="00D90ABA" w:rsidP="00F309E9">
      <w:pPr>
        <w:jc w:val="both"/>
        <w:rPr>
          <w:rFonts w:ascii="Calibri Light" w:eastAsia="Yu Gothic UI Semilight" w:hAnsi="Calibri Light" w:cs="Segoe UI Semilight"/>
          <w:b/>
          <w:sz w:val="32"/>
          <w:szCs w:val="32"/>
        </w:rPr>
      </w:pPr>
      <w:r>
        <w:rPr>
          <w:rFonts w:ascii="Calibri Light" w:eastAsia="Yu Gothic UI Semilight" w:hAnsi="Calibri Light" w:cs="Segoe UI Semilight"/>
          <w:b/>
          <w:sz w:val="32"/>
          <w:szCs w:val="32"/>
        </w:rPr>
        <w:t xml:space="preserve">2.8 </w:t>
      </w:r>
      <w:r w:rsidR="008D2522" w:rsidRPr="007543A9">
        <w:rPr>
          <w:rFonts w:ascii="Calibri Light" w:eastAsia="Yu Gothic UI Semilight" w:hAnsi="Calibri Light" w:cs="Segoe UI Semilight"/>
          <w:b/>
          <w:sz w:val="32"/>
          <w:szCs w:val="32"/>
        </w:rPr>
        <w:t>COMPLAINTS AGAINST EMPLOYEES</w:t>
      </w:r>
    </w:p>
    <w:p w:rsidR="008C2834" w:rsidRPr="007543A9" w:rsidRDefault="008C2834" w:rsidP="00F309E9">
      <w:pPr>
        <w:jc w:val="both"/>
        <w:rPr>
          <w:rFonts w:ascii="Calibri Light" w:eastAsia="Yu Gothic UI Semilight" w:hAnsi="Calibri Light" w:cs="Segoe UI Semilight"/>
          <w:b/>
          <w:color w:val="000000"/>
          <w:sz w:val="24"/>
          <w:szCs w:val="24"/>
        </w:rPr>
      </w:pPr>
    </w:p>
    <w:p w:rsidR="008C2834" w:rsidRPr="007543A9" w:rsidRDefault="00D73BC4" w:rsidP="00F309E9">
      <w:pPr>
        <w:jc w:val="both"/>
        <w:rPr>
          <w:rFonts w:ascii="Calibri Light" w:eastAsia="Yu Gothic UI Semilight" w:hAnsi="Calibri Light" w:cs="Segoe UI Semilight"/>
          <w:color w:val="000000"/>
          <w:sz w:val="24"/>
          <w:szCs w:val="24"/>
        </w:rPr>
      </w:pPr>
      <w:r w:rsidRPr="007543A9">
        <w:rPr>
          <w:rFonts w:ascii="Calibri Light" w:eastAsia="Yu Gothic UI Semilight" w:hAnsi="Calibri Light" w:cs="Segoe UI Semilight"/>
          <w:color w:val="000000"/>
          <w:sz w:val="24"/>
          <w:szCs w:val="24"/>
        </w:rPr>
        <w:t xml:space="preserve">Our complaints procedure will be followed where a pupil or parent raises a concern about poor practice towards a pupil that initially does not reach the threshold for child protection action. </w:t>
      </w:r>
      <w:r w:rsidR="008C2834" w:rsidRPr="007543A9">
        <w:rPr>
          <w:rFonts w:ascii="Calibri Light" w:eastAsia="Yu Gothic UI Semilight" w:hAnsi="Calibri Light" w:cs="Segoe UI Semilight"/>
          <w:color w:val="000000"/>
          <w:sz w:val="24"/>
          <w:szCs w:val="24"/>
        </w:rPr>
        <w:t>If a complaint contains information about a safeguarding or child protection concern, the Procedures for Dealing with Allegations against Staff will be followed</w:t>
      </w:r>
      <w:r w:rsidR="00F1717D" w:rsidRPr="007543A9">
        <w:rPr>
          <w:rFonts w:ascii="Calibri Light" w:eastAsia="Yu Gothic UI Semilight" w:hAnsi="Calibri Light" w:cs="Segoe UI Semilight"/>
          <w:color w:val="000000"/>
          <w:sz w:val="24"/>
          <w:szCs w:val="24"/>
        </w:rPr>
        <w:t xml:space="preserve"> as outlined in the Child Protection Policy</w:t>
      </w:r>
      <w:r w:rsidR="00BA1808" w:rsidRPr="007543A9">
        <w:rPr>
          <w:rFonts w:ascii="Calibri Light" w:eastAsia="Yu Gothic UI Semilight" w:hAnsi="Calibri Light" w:cs="Segoe UI Semilight"/>
          <w:color w:val="000000"/>
          <w:sz w:val="24"/>
          <w:szCs w:val="24"/>
        </w:rPr>
        <w:t xml:space="preserve">.  In all other </w:t>
      </w:r>
      <w:r w:rsidR="00CB353F" w:rsidRPr="007543A9">
        <w:rPr>
          <w:rFonts w:ascii="Calibri Light" w:eastAsia="Yu Gothic UI Semilight" w:hAnsi="Calibri Light" w:cs="Segoe UI Semilight"/>
          <w:color w:val="000000"/>
          <w:sz w:val="24"/>
          <w:szCs w:val="24"/>
        </w:rPr>
        <w:t>cases,</w:t>
      </w:r>
      <w:r w:rsidR="00BA1808" w:rsidRPr="007543A9">
        <w:rPr>
          <w:rFonts w:ascii="Calibri Light" w:eastAsia="Yu Gothic UI Semilight" w:hAnsi="Calibri Light" w:cs="Segoe UI Semilight"/>
          <w:color w:val="000000"/>
          <w:sz w:val="24"/>
          <w:szCs w:val="24"/>
        </w:rPr>
        <w:t xml:space="preserve"> the MO</w:t>
      </w:r>
      <w:r w:rsidR="00F1717D" w:rsidRPr="007543A9">
        <w:rPr>
          <w:rFonts w:ascii="Calibri Light" w:eastAsia="Yu Gothic UI Semilight" w:hAnsi="Calibri Light" w:cs="Segoe UI Semilight"/>
          <w:color w:val="000000"/>
          <w:sz w:val="24"/>
          <w:szCs w:val="24"/>
        </w:rPr>
        <w:t>D Schools</w:t>
      </w:r>
      <w:r w:rsidR="008C2834" w:rsidRPr="007543A9">
        <w:rPr>
          <w:rFonts w:ascii="Calibri Light" w:eastAsia="Yu Gothic UI Semilight" w:hAnsi="Calibri Light" w:cs="Segoe UI Semilight"/>
          <w:color w:val="000000"/>
          <w:sz w:val="24"/>
          <w:szCs w:val="24"/>
        </w:rPr>
        <w:t xml:space="preserve"> Complaints Procedure will be followed.  These must be referred to the Head Teacher, unless it is against the Head Teacher in which case it must be referred to the Senior</w:t>
      </w:r>
      <w:r w:rsidR="00F1717D" w:rsidRPr="007543A9">
        <w:rPr>
          <w:rFonts w:ascii="Calibri Light" w:eastAsia="Yu Gothic UI Semilight" w:hAnsi="Calibri Light" w:cs="Segoe UI Semilight"/>
          <w:color w:val="000000"/>
          <w:sz w:val="24"/>
          <w:szCs w:val="24"/>
        </w:rPr>
        <w:t xml:space="preserve"> Principal for Education at the </w:t>
      </w:r>
      <w:r w:rsidR="001966FB" w:rsidRPr="002A320D">
        <w:rPr>
          <w:rFonts w:ascii="Calibri Light" w:eastAsia="Yu Gothic UI Semilight" w:hAnsi="Calibri Light" w:cs="Segoe UI Semilight"/>
          <w:color w:val="000000"/>
          <w:sz w:val="24"/>
          <w:szCs w:val="24"/>
        </w:rPr>
        <w:t>Directorate</w:t>
      </w:r>
      <w:r w:rsidR="001966FB">
        <w:rPr>
          <w:rFonts w:ascii="Calibri Light" w:eastAsia="Yu Gothic UI Semilight" w:hAnsi="Calibri Light" w:cs="Segoe UI Semilight"/>
          <w:color w:val="000000"/>
          <w:sz w:val="24"/>
          <w:szCs w:val="24"/>
        </w:rPr>
        <w:t xml:space="preserve"> </w:t>
      </w:r>
      <w:r w:rsidR="00F1717D" w:rsidRPr="007543A9">
        <w:rPr>
          <w:rFonts w:ascii="Calibri Light" w:eastAsia="Yu Gothic UI Semilight" w:hAnsi="Calibri Light" w:cs="Segoe UI Semilight"/>
          <w:color w:val="000000"/>
          <w:sz w:val="24"/>
          <w:szCs w:val="24"/>
        </w:rPr>
        <w:t>for Children and Young People</w:t>
      </w:r>
      <w:r w:rsidR="00BA1808" w:rsidRPr="007543A9">
        <w:rPr>
          <w:rFonts w:ascii="Calibri Light" w:eastAsia="Yu Gothic UI Semilight" w:hAnsi="Calibri Light" w:cs="Segoe UI Semilight"/>
          <w:color w:val="000000"/>
          <w:sz w:val="24"/>
          <w:szCs w:val="24"/>
        </w:rPr>
        <w:t xml:space="preserve"> (DCYP)</w:t>
      </w:r>
      <w:r w:rsidR="008C2834" w:rsidRPr="007543A9">
        <w:rPr>
          <w:rFonts w:ascii="Calibri Light" w:eastAsia="Yu Gothic UI Semilight" w:hAnsi="Calibri Light" w:cs="Segoe UI Semilight"/>
          <w:color w:val="000000"/>
          <w:sz w:val="24"/>
          <w:szCs w:val="24"/>
        </w:rPr>
        <w:t>.</w:t>
      </w:r>
    </w:p>
    <w:p w:rsidR="00411586" w:rsidRPr="007543A9" w:rsidRDefault="00411586" w:rsidP="00F309E9">
      <w:pPr>
        <w:jc w:val="both"/>
        <w:rPr>
          <w:rFonts w:ascii="Calibri Light" w:eastAsia="Yu Gothic UI Semilight" w:hAnsi="Calibri Light" w:cs="Segoe UI Semilight"/>
          <w:color w:val="000000"/>
          <w:sz w:val="24"/>
          <w:szCs w:val="24"/>
        </w:rPr>
      </w:pPr>
    </w:p>
    <w:p w:rsidR="00865023" w:rsidRPr="007543A9" w:rsidRDefault="00622E3A" w:rsidP="00F309E9">
      <w:pPr>
        <w:jc w:val="both"/>
        <w:rPr>
          <w:rFonts w:ascii="Calibri Light" w:eastAsia="Yu Gothic UI Semilight" w:hAnsi="Calibri Light" w:cs="Segoe UI Semilight"/>
          <w:color w:val="000000"/>
          <w:sz w:val="24"/>
          <w:szCs w:val="24"/>
        </w:rPr>
      </w:pPr>
      <w:hyperlink r:id="rId25" w:history="1">
        <w:r w:rsidR="00B31367" w:rsidRPr="007543A9">
          <w:rPr>
            <w:rStyle w:val="Hyperlink"/>
            <w:rFonts w:ascii="Calibri Light" w:eastAsia="Yu Gothic UI Semilight" w:hAnsi="Calibri Light" w:cs="Segoe UI Semilight"/>
            <w:sz w:val="24"/>
            <w:szCs w:val="24"/>
          </w:rPr>
          <w:t>https://www.gov.uk</w:t>
        </w:r>
      </w:hyperlink>
    </w:p>
    <w:p w:rsidR="00C644F3" w:rsidRPr="007543A9" w:rsidRDefault="00D90ABA" w:rsidP="00F309E9">
      <w:pPr>
        <w:pStyle w:val="Heading4"/>
        <w:jc w:val="both"/>
        <w:rPr>
          <w:rFonts w:ascii="Calibri Light" w:eastAsia="Yu Gothic UI Semilight" w:hAnsi="Calibri Light" w:cs="Segoe UI Semilight"/>
          <w:sz w:val="24"/>
          <w:szCs w:val="24"/>
        </w:rPr>
      </w:pPr>
      <w:r>
        <w:rPr>
          <w:rFonts w:ascii="Calibri Light" w:eastAsia="Yu Gothic UI Semilight" w:hAnsi="Calibri Light" w:cs="Segoe UI Semilight"/>
          <w:sz w:val="32"/>
          <w:szCs w:val="32"/>
        </w:rPr>
        <w:lastRenderedPageBreak/>
        <w:t xml:space="preserve">2.9 </w:t>
      </w:r>
      <w:r w:rsidR="0088425D" w:rsidRPr="007543A9">
        <w:rPr>
          <w:rFonts w:ascii="Calibri Light" w:eastAsia="Yu Gothic UI Semilight" w:hAnsi="Calibri Light" w:cs="Segoe UI Semilight"/>
          <w:sz w:val="32"/>
          <w:szCs w:val="32"/>
        </w:rPr>
        <w:t>S</w:t>
      </w:r>
      <w:r w:rsidR="008D2522" w:rsidRPr="007543A9">
        <w:rPr>
          <w:rFonts w:ascii="Calibri Light" w:eastAsia="Yu Gothic UI Semilight" w:hAnsi="Calibri Light" w:cs="Segoe UI Semilight"/>
          <w:sz w:val="32"/>
          <w:szCs w:val="32"/>
        </w:rPr>
        <w:t>TAFF TRAINING</w:t>
      </w:r>
    </w:p>
    <w:p w:rsidR="00C644F3" w:rsidRPr="007543A9" w:rsidRDefault="00C644F3" w:rsidP="00F309E9">
      <w:pPr>
        <w:jc w:val="both"/>
        <w:rPr>
          <w:rFonts w:ascii="Calibri Light" w:eastAsia="Yu Gothic UI Semilight" w:hAnsi="Calibri Light" w:cs="Segoe UI Semilight"/>
        </w:rPr>
      </w:pPr>
    </w:p>
    <w:p w:rsidR="00C644F3" w:rsidRPr="007543A9" w:rsidRDefault="0088425D"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A</w:t>
      </w:r>
      <w:r w:rsidR="00485DC4" w:rsidRPr="007543A9">
        <w:rPr>
          <w:rFonts w:ascii="Calibri Light" w:eastAsia="Yu Gothic UI Semilight" w:hAnsi="Calibri Light" w:cs="Segoe UI Semilight"/>
        </w:rPr>
        <w:t>ll staff,</w:t>
      </w:r>
      <w:r w:rsidRPr="007543A9">
        <w:rPr>
          <w:rFonts w:ascii="Calibri Light" w:eastAsia="Yu Gothic UI Semilight" w:hAnsi="Calibri Light" w:cs="Segoe UI Semilight"/>
        </w:rPr>
        <w:t xml:space="preserve"> volunteers</w:t>
      </w:r>
      <w:r w:rsidR="00C644F3" w:rsidRPr="007543A9">
        <w:rPr>
          <w:rFonts w:ascii="Calibri Light" w:eastAsia="Yu Gothic UI Semilight" w:hAnsi="Calibri Light" w:cs="Segoe UI Semilight"/>
        </w:rPr>
        <w:t xml:space="preserve"> </w:t>
      </w:r>
      <w:r w:rsidR="00485DC4" w:rsidRPr="007543A9">
        <w:rPr>
          <w:rFonts w:ascii="Calibri Light" w:eastAsia="Yu Gothic UI Semilight" w:hAnsi="Calibri Light" w:cs="Segoe UI Semilight"/>
        </w:rPr>
        <w:t xml:space="preserve">and SGC safeguarding governors </w:t>
      </w:r>
      <w:r w:rsidRPr="007543A9">
        <w:rPr>
          <w:rFonts w:ascii="Calibri Light" w:eastAsia="Yu Gothic UI Semilight" w:hAnsi="Calibri Light" w:cs="Segoe UI Semilight"/>
        </w:rPr>
        <w:t xml:space="preserve">receive </w:t>
      </w:r>
      <w:r w:rsidR="00A60447" w:rsidRPr="007543A9">
        <w:rPr>
          <w:rFonts w:ascii="Calibri Light" w:eastAsia="Yu Gothic UI Semilight" w:hAnsi="Calibri Light" w:cs="Segoe UI Semilight"/>
        </w:rPr>
        <w:t xml:space="preserve">core </w:t>
      </w:r>
      <w:r w:rsidR="009732FA" w:rsidRPr="007543A9">
        <w:rPr>
          <w:rFonts w:ascii="Calibri Light" w:eastAsia="Yu Gothic UI Semilight" w:hAnsi="Calibri Light" w:cs="Segoe UI Semilight"/>
        </w:rPr>
        <w:t xml:space="preserve">child protection and </w:t>
      </w:r>
      <w:r w:rsidRPr="007543A9">
        <w:rPr>
          <w:rFonts w:ascii="Calibri Light" w:eastAsia="Yu Gothic UI Semilight" w:hAnsi="Calibri Light" w:cs="Segoe UI Semilight"/>
        </w:rPr>
        <w:t>s</w:t>
      </w:r>
      <w:r w:rsidR="009732FA" w:rsidRPr="007543A9">
        <w:rPr>
          <w:rFonts w:ascii="Calibri Light" w:eastAsia="Yu Gothic UI Semilight" w:hAnsi="Calibri Light" w:cs="Segoe UI Semilight"/>
        </w:rPr>
        <w:t>afeguarding</w:t>
      </w:r>
      <w:r w:rsidR="00C644F3" w:rsidRPr="007543A9">
        <w:rPr>
          <w:rFonts w:ascii="Calibri Light" w:eastAsia="Yu Gothic UI Semilight" w:hAnsi="Calibri Light" w:cs="Segoe UI Semilight"/>
        </w:rPr>
        <w:t xml:space="preserve"> training to enable them to recognise the possible signs of abuse and neglect and to know what to do if they have a concern. </w:t>
      </w:r>
    </w:p>
    <w:p w:rsidR="0088425D" w:rsidRPr="007543A9" w:rsidRDefault="00BA1808" w:rsidP="00F309E9">
      <w:pPr>
        <w:pStyle w:val="BodyText"/>
        <w:jc w:val="both"/>
        <w:rPr>
          <w:rFonts w:ascii="Calibri Light" w:eastAsia="Yu Gothic UI Semilight" w:hAnsi="Calibri Light" w:cs="Segoe UI Semilight"/>
        </w:rPr>
      </w:pPr>
      <w:r w:rsidRPr="002A320D">
        <w:rPr>
          <w:rFonts w:ascii="Calibri Light" w:eastAsia="Yu Gothic UI Semilight" w:hAnsi="Calibri Light" w:cs="Segoe UI Semilight"/>
          <w:b/>
        </w:rPr>
        <w:t>Induction to Child Protection</w:t>
      </w:r>
      <w:r w:rsidRPr="007543A9">
        <w:rPr>
          <w:rFonts w:ascii="Calibri Light" w:eastAsia="Yu Gothic UI Semilight" w:hAnsi="Calibri Light" w:cs="Segoe UI Semilight"/>
        </w:rPr>
        <w:t xml:space="preserve"> is a one hour on line programme with a short quiz which staff must complete</w:t>
      </w:r>
      <w:r w:rsidR="00466522" w:rsidRPr="007543A9">
        <w:rPr>
          <w:rFonts w:ascii="Calibri Light" w:eastAsia="Yu Gothic UI Semilight" w:hAnsi="Calibri Light" w:cs="Segoe UI Semilight"/>
        </w:rPr>
        <w:t xml:space="preserve"> to be able to receive a certificate</w:t>
      </w:r>
      <w:r w:rsidRPr="007543A9">
        <w:rPr>
          <w:rFonts w:ascii="Calibri Light" w:eastAsia="Yu Gothic UI Semilight" w:hAnsi="Calibri Light" w:cs="Segoe UI Semilight"/>
        </w:rPr>
        <w:t xml:space="preserve">.  In addition, all new staff must read Part 1 of Keeping Children Safe in Education and complete the quiz at the end to demonstrate that they have “read and understood” the document.  The </w:t>
      </w:r>
      <w:r w:rsidR="00030BFA">
        <w:rPr>
          <w:rFonts w:ascii="Calibri Light" w:eastAsia="Yu Gothic UI Semilight" w:hAnsi="Calibri Light" w:cs="Segoe UI Semilight"/>
        </w:rPr>
        <w:t>DSL</w:t>
      </w:r>
      <w:r w:rsidRPr="007543A9">
        <w:rPr>
          <w:rFonts w:ascii="Calibri Light" w:eastAsia="Yu Gothic UI Semilight" w:hAnsi="Calibri Light" w:cs="Segoe UI Semilight"/>
        </w:rPr>
        <w:t xml:space="preserve"> has responsibility for ensuring this is completed.  </w:t>
      </w:r>
      <w:r w:rsidR="00466522" w:rsidRPr="007543A9">
        <w:rPr>
          <w:rFonts w:ascii="Calibri Light" w:eastAsia="Yu Gothic UI Semilight" w:hAnsi="Calibri Light" w:cs="Segoe UI Semilight"/>
        </w:rPr>
        <w:t xml:space="preserve">New staff must also be given copies of </w:t>
      </w:r>
      <w:r w:rsidR="00817FD0" w:rsidRPr="007543A9">
        <w:rPr>
          <w:rFonts w:ascii="Calibri Light" w:eastAsia="Yu Gothic UI Semilight" w:hAnsi="Calibri Light" w:cs="Segoe UI Semilight"/>
        </w:rPr>
        <w:t>the Child Protection and Safeguarding</w:t>
      </w:r>
      <w:r w:rsidR="00466522" w:rsidRPr="007543A9">
        <w:rPr>
          <w:rFonts w:ascii="Calibri Light" w:eastAsia="Yu Gothic UI Semilight" w:hAnsi="Calibri Light" w:cs="Segoe UI Semilight"/>
        </w:rPr>
        <w:t xml:space="preserve"> Policy; </w:t>
      </w:r>
      <w:r w:rsidR="006B28C0" w:rsidRPr="002A320D">
        <w:rPr>
          <w:rFonts w:ascii="Calibri Light" w:eastAsia="Yu Gothic UI Semilight" w:hAnsi="Calibri Light" w:cs="Segoe UI Semilight"/>
        </w:rPr>
        <w:t>the behaviour policy</w:t>
      </w:r>
      <w:r w:rsidR="006B28C0">
        <w:rPr>
          <w:rFonts w:ascii="Calibri Light" w:eastAsia="Yu Gothic UI Semilight" w:hAnsi="Calibri Light" w:cs="Segoe UI Semilight"/>
        </w:rPr>
        <w:t xml:space="preserve">; </w:t>
      </w:r>
      <w:r w:rsidR="00466522" w:rsidRPr="007543A9">
        <w:rPr>
          <w:rFonts w:ascii="Calibri Light" w:eastAsia="Yu Gothic UI Semilight" w:hAnsi="Calibri Light" w:cs="Segoe UI Semilight"/>
        </w:rPr>
        <w:t>as well as</w:t>
      </w:r>
      <w:r w:rsidR="00415657" w:rsidRPr="007543A9">
        <w:rPr>
          <w:rFonts w:ascii="Calibri Light" w:eastAsia="Yu Gothic UI Semilight" w:hAnsi="Calibri Light" w:cs="Segoe UI Semilight"/>
        </w:rPr>
        <w:t xml:space="preserve"> the Staff Behaviour Policy.</w:t>
      </w:r>
      <w:r w:rsidR="00411586" w:rsidRPr="007543A9">
        <w:rPr>
          <w:rFonts w:ascii="Calibri Light" w:eastAsia="Yu Gothic UI Semilight" w:hAnsi="Calibri Light" w:cs="Segoe UI Semilight"/>
        </w:rPr>
        <w:t xml:space="preserve">  </w:t>
      </w:r>
    </w:p>
    <w:p w:rsidR="0088425D" w:rsidRPr="007543A9" w:rsidRDefault="00466522" w:rsidP="00F309E9">
      <w:pPr>
        <w:pStyle w:val="BodyText"/>
        <w:jc w:val="both"/>
        <w:rPr>
          <w:rFonts w:ascii="Calibri Light" w:eastAsia="Yu Gothic UI Semilight" w:hAnsi="Calibri Light" w:cs="Segoe UI Semilight"/>
        </w:rPr>
      </w:pPr>
      <w:r w:rsidRPr="002A320D">
        <w:rPr>
          <w:rFonts w:ascii="Calibri Light" w:eastAsia="Yu Gothic UI Semilight" w:hAnsi="Calibri Light" w:cs="Segoe UI Semilight"/>
          <w:b/>
        </w:rPr>
        <w:t>Basic safeguarding training</w:t>
      </w:r>
      <w:r w:rsidRPr="007543A9">
        <w:rPr>
          <w:rFonts w:ascii="Calibri Light" w:eastAsia="Yu Gothic UI Semilight" w:hAnsi="Calibri Light" w:cs="Segoe UI Semilight"/>
        </w:rPr>
        <w:t xml:space="preserve"> </w:t>
      </w:r>
      <w:r w:rsidR="0088425D" w:rsidRPr="007543A9">
        <w:rPr>
          <w:rFonts w:ascii="Calibri Light" w:eastAsia="Yu Gothic UI Semilight" w:hAnsi="Calibri Light" w:cs="Segoe UI Semilight"/>
        </w:rPr>
        <w:t xml:space="preserve">all staff within 12 weeks of </w:t>
      </w:r>
      <w:r w:rsidR="00A60447" w:rsidRPr="007543A9">
        <w:rPr>
          <w:rFonts w:ascii="Calibri Light" w:eastAsia="Yu Gothic UI Semilight" w:hAnsi="Calibri Light" w:cs="Segoe UI Semilight"/>
        </w:rPr>
        <w:t>starti</w:t>
      </w:r>
      <w:r w:rsidRPr="007543A9">
        <w:rPr>
          <w:rFonts w:ascii="Calibri Light" w:eastAsia="Yu Gothic UI Semilight" w:hAnsi="Calibri Light" w:cs="Segoe UI Semilight"/>
        </w:rPr>
        <w:t xml:space="preserve">ng work, </w:t>
      </w:r>
      <w:r w:rsidR="00411586" w:rsidRPr="007543A9">
        <w:rPr>
          <w:rFonts w:ascii="Calibri Light" w:eastAsia="Yu Gothic UI Semilight" w:hAnsi="Calibri Light" w:cs="Segoe UI Semilight"/>
        </w:rPr>
        <w:t xml:space="preserve">this will </w:t>
      </w:r>
      <w:r w:rsidRPr="007543A9">
        <w:rPr>
          <w:rFonts w:ascii="Calibri Light" w:eastAsia="Yu Gothic UI Semilight" w:hAnsi="Calibri Light" w:cs="Segoe UI Semilight"/>
        </w:rPr>
        <w:t xml:space="preserve">be delivered by </w:t>
      </w:r>
      <w:r w:rsidR="006B28C0" w:rsidRPr="002A320D">
        <w:rPr>
          <w:rFonts w:ascii="Calibri Light" w:eastAsia="Yu Gothic UI Semilight" w:hAnsi="Calibri Light" w:cs="Segoe UI Semilight"/>
        </w:rPr>
        <w:t>MOD Schools</w:t>
      </w:r>
      <w:r w:rsidR="002A320D">
        <w:rPr>
          <w:rFonts w:ascii="Calibri Light" w:eastAsia="Yu Gothic UI Semilight" w:hAnsi="Calibri Light" w:cs="Segoe UI Semilight"/>
        </w:rPr>
        <w:t xml:space="preserve"> Senior Education Social Worker.</w:t>
      </w:r>
    </w:p>
    <w:p w:rsidR="0088425D" w:rsidRPr="007543A9" w:rsidRDefault="00466522" w:rsidP="00F309E9">
      <w:pPr>
        <w:pStyle w:val="BodyText"/>
        <w:jc w:val="both"/>
        <w:rPr>
          <w:rFonts w:ascii="Calibri Light" w:eastAsia="Yu Gothic UI Semilight" w:hAnsi="Calibri Light" w:cs="Segoe UI Semilight"/>
        </w:rPr>
      </w:pPr>
      <w:r w:rsidRPr="002A320D">
        <w:rPr>
          <w:rFonts w:ascii="Calibri Light" w:eastAsia="Yu Gothic UI Semilight" w:hAnsi="Calibri Light" w:cs="Segoe UI Semilight"/>
          <w:b/>
        </w:rPr>
        <w:t>M</w:t>
      </w:r>
      <w:r w:rsidR="00A60447" w:rsidRPr="002A320D">
        <w:rPr>
          <w:rFonts w:ascii="Calibri Light" w:eastAsia="Yu Gothic UI Semilight" w:hAnsi="Calibri Light" w:cs="Segoe UI Semilight"/>
          <w:b/>
        </w:rPr>
        <w:t>ulti-agency</w:t>
      </w:r>
      <w:r w:rsidRPr="002A320D">
        <w:rPr>
          <w:rFonts w:ascii="Calibri Light" w:eastAsia="Yu Gothic UI Semilight" w:hAnsi="Calibri Light" w:cs="Segoe UI Semilight"/>
          <w:b/>
        </w:rPr>
        <w:t xml:space="preserve"> advanced safeguarding training</w:t>
      </w:r>
      <w:r w:rsidRPr="007543A9">
        <w:rPr>
          <w:rFonts w:ascii="Calibri Light" w:eastAsia="Yu Gothic UI Semilight" w:hAnsi="Calibri Light" w:cs="Segoe UI Semilight"/>
        </w:rPr>
        <w:t xml:space="preserve"> </w:t>
      </w:r>
      <w:r w:rsidR="00F1717D" w:rsidRPr="007543A9">
        <w:rPr>
          <w:rFonts w:ascii="Calibri Light" w:eastAsia="Yu Gothic UI Semilight" w:hAnsi="Calibri Light" w:cs="Segoe UI Semilight"/>
        </w:rPr>
        <w:t xml:space="preserve">Head Teachers, </w:t>
      </w:r>
      <w:r w:rsidR="00030BFA">
        <w:rPr>
          <w:rFonts w:ascii="Calibri Light" w:eastAsia="Yu Gothic UI Semilight" w:hAnsi="Calibri Light" w:cs="Segoe UI Semilight"/>
        </w:rPr>
        <w:t>Designated Safeguarding Lead</w:t>
      </w:r>
      <w:r w:rsidR="00A60447" w:rsidRPr="007543A9">
        <w:rPr>
          <w:rFonts w:ascii="Calibri Light" w:eastAsia="Yu Gothic UI Semilight" w:hAnsi="Calibri Light" w:cs="Segoe UI Semilight"/>
        </w:rPr>
        <w:t>s and</w:t>
      </w:r>
      <w:r w:rsidR="00421238" w:rsidRPr="007543A9">
        <w:rPr>
          <w:rFonts w:ascii="Calibri Light" w:eastAsia="Yu Gothic UI Semilight" w:hAnsi="Calibri Light" w:cs="Segoe UI Semilight"/>
        </w:rPr>
        <w:t xml:space="preserve"> S</w:t>
      </w:r>
      <w:r w:rsidR="0088425D" w:rsidRPr="007543A9">
        <w:rPr>
          <w:rFonts w:ascii="Calibri Light" w:eastAsia="Yu Gothic UI Semilight" w:hAnsi="Calibri Light" w:cs="Segoe UI Semilight"/>
        </w:rPr>
        <w:t>enio</w:t>
      </w:r>
      <w:r w:rsidR="00421238" w:rsidRPr="007543A9">
        <w:rPr>
          <w:rFonts w:ascii="Calibri Light" w:eastAsia="Yu Gothic UI Semilight" w:hAnsi="Calibri Light" w:cs="Segoe UI Semilight"/>
        </w:rPr>
        <w:t>r Leadership T</w:t>
      </w:r>
      <w:r w:rsidR="00A60447" w:rsidRPr="007543A9">
        <w:rPr>
          <w:rFonts w:ascii="Calibri Light" w:eastAsia="Yu Gothic UI Semilight" w:hAnsi="Calibri Light" w:cs="Segoe UI Semilight"/>
        </w:rPr>
        <w:t>eam members</w:t>
      </w:r>
      <w:r w:rsidR="00F1717D" w:rsidRPr="007543A9">
        <w:rPr>
          <w:rFonts w:ascii="Calibri Light" w:eastAsia="Yu Gothic UI Semilight" w:hAnsi="Calibri Light" w:cs="Segoe UI Semilight"/>
        </w:rPr>
        <w:t xml:space="preserve"> as appropriate</w:t>
      </w:r>
      <w:r w:rsidR="00411586" w:rsidRPr="007543A9">
        <w:rPr>
          <w:rFonts w:ascii="Calibri Light" w:eastAsia="Yu Gothic UI Semilight" w:hAnsi="Calibri Light" w:cs="Segoe UI Semilight"/>
        </w:rPr>
        <w:t>, this will be delivered through local Command Safeguarding Boards and Committees.</w:t>
      </w:r>
    </w:p>
    <w:p w:rsidR="00433899" w:rsidRPr="002A320D" w:rsidRDefault="009732FA" w:rsidP="00F309E9">
      <w:pPr>
        <w:pStyle w:val="BodyText"/>
        <w:jc w:val="both"/>
        <w:rPr>
          <w:rFonts w:ascii="Calibri Light" w:eastAsia="Yu Gothic UI Semilight" w:hAnsi="Calibri Light" w:cs="Segoe UI Semilight"/>
        </w:rPr>
      </w:pPr>
      <w:r w:rsidRPr="00321A40">
        <w:rPr>
          <w:rFonts w:ascii="Calibri Light" w:eastAsia="Yu Gothic UI Semilight" w:hAnsi="Calibri Light" w:cs="Segoe UI Semilight"/>
          <w:b/>
        </w:rPr>
        <w:t>Ongoing safeguarding updates</w:t>
      </w:r>
      <w:r w:rsidRPr="007543A9">
        <w:rPr>
          <w:rFonts w:ascii="Calibri Light" w:eastAsia="Yu Gothic UI Semilight" w:hAnsi="Calibri Light" w:cs="Segoe UI Semilight"/>
          <w:b/>
        </w:rPr>
        <w:t xml:space="preserve"> </w:t>
      </w:r>
      <w:r w:rsidRPr="007543A9">
        <w:rPr>
          <w:rFonts w:ascii="Calibri Light" w:eastAsia="Yu Gothic UI Semilight" w:hAnsi="Calibri Light" w:cs="Segoe UI Semilight"/>
        </w:rPr>
        <w:t xml:space="preserve">will be provided regularly to all staff, and as a minimum annually, </w:t>
      </w:r>
      <w:r w:rsidR="00A5314A" w:rsidRPr="007543A9">
        <w:rPr>
          <w:rFonts w:ascii="Calibri Light" w:eastAsia="Yu Gothic UI Semilight" w:hAnsi="Calibri Light" w:cs="Segoe UI Semilight"/>
        </w:rPr>
        <w:t>on safeguarding related themes</w:t>
      </w:r>
      <w:r w:rsidR="00421238" w:rsidRPr="007543A9">
        <w:rPr>
          <w:rFonts w:ascii="Calibri Light" w:eastAsia="Yu Gothic UI Semilight" w:hAnsi="Calibri Light" w:cs="Segoe UI Semilight"/>
        </w:rPr>
        <w:t xml:space="preserve">, </w:t>
      </w:r>
      <w:r w:rsidR="00E018D3" w:rsidRPr="007543A9">
        <w:rPr>
          <w:rFonts w:ascii="Calibri Light" w:eastAsia="Yu Gothic UI Semilight" w:hAnsi="Calibri Light" w:cs="Segoe UI Semilight"/>
        </w:rPr>
        <w:t>e.g.</w:t>
      </w:r>
      <w:r w:rsidR="00421238" w:rsidRPr="007543A9">
        <w:rPr>
          <w:rFonts w:ascii="Calibri Light" w:eastAsia="Yu Gothic UI Semilight" w:hAnsi="Calibri Light" w:cs="Segoe UI Semilight"/>
        </w:rPr>
        <w:t xml:space="preserve"> safer working practice; on-line safety</w:t>
      </w:r>
      <w:r w:rsidR="004009C0" w:rsidRPr="007543A9">
        <w:rPr>
          <w:rFonts w:ascii="Calibri Light" w:eastAsia="Yu Gothic UI Semilight" w:hAnsi="Calibri Light" w:cs="Segoe UI Semilight"/>
        </w:rPr>
        <w:t xml:space="preserve"> which will be coordinated</w:t>
      </w:r>
      <w:r w:rsidR="00411586" w:rsidRPr="007543A9">
        <w:rPr>
          <w:rFonts w:ascii="Calibri Light" w:eastAsia="Yu Gothic UI Semilight" w:hAnsi="Calibri Light" w:cs="Segoe UI Semilight"/>
        </w:rPr>
        <w:t xml:space="preserve"> by the </w:t>
      </w:r>
      <w:r w:rsidR="00030BFA">
        <w:rPr>
          <w:rFonts w:ascii="Calibri Light" w:eastAsia="Yu Gothic UI Semilight" w:hAnsi="Calibri Light" w:cs="Segoe UI Semilight"/>
        </w:rPr>
        <w:t>DSL</w:t>
      </w:r>
      <w:r w:rsidR="00411586" w:rsidRPr="007543A9">
        <w:rPr>
          <w:rFonts w:ascii="Calibri Light" w:eastAsia="Yu Gothic UI Semilight" w:hAnsi="Calibri Light" w:cs="Segoe UI Semilight"/>
        </w:rPr>
        <w:t>.</w:t>
      </w:r>
      <w:r w:rsidR="00B83EB6">
        <w:rPr>
          <w:rFonts w:ascii="Calibri Light" w:eastAsia="Yu Gothic UI Semilight" w:hAnsi="Calibri Light" w:cs="Segoe UI Semilight"/>
        </w:rPr>
        <w:t xml:space="preserve">  In addition, a safeguarding update is available through the education social work team.</w:t>
      </w:r>
    </w:p>
    <w:p w:rsidR="00C644F3" w:rsidRPr="007543A9" w:rsidRDefault="00D90ABA" w:rsidP="00F309E9">
      <w:pPr>
        <w:pStyle w:val="BodyText"/>
        <w:jc w:val="both"/>
        <w:rPr>
          <w:rFonts w:ascii="Calibri Light" w:eastAsia="Yu Gothic UI Semilight" w:hAnsi="Calibri Light" w:cs="Segoe UI Semilight"/>
          <w:b/>
        </w:rPr>
      </w:pPr>
      <w:r>
        <w:rPr>
          <w:rFonts w:ascii="Calibri Light" w:eastAsia="Yu Gothic UI Semilight" w:hAnsi="Calibri Light" w:cs="Segoe UI Semilight"/>
          <w:b/>
          <w:sz w:val="32"/>
          <w:szCs w:val="32"/>
        </w:rPr>
        <w:t xml:space="preserve">2.10 </w:t>
      </w:r>
      <w:r w:rsidR="00C644F3" w:rsidRPr="007543A9">
        <w:rPr>
          <w:rFonts w:ascii="Calibri Light" w:eastAsia="Yu Gothic UI Semilight" w:hAnsi="Calibri Light" w:cs="Segoe UI Semilight"/>
          <w:b/>
          <w:sz w:val="32"/>
          <w:szCs w:val="32"/>
        </w:rPr>
        <w:t>S</w:t>
      </w:r>
      <w:r w:rsidR="008D2522" w:rsidRPr="007543A9">
        <w:rPr>
          <w:rFonts w:ascii="Calibri Light" w:eastAsia="Yu Gothic UI Semilight" w:hAnsi="Calibri Light" w:cs="Segoe UI Semilight"/>
          <w:b/>
          <w:sz w:val="32"/>
          <w:szCs w:val="32"/>
        </w:rPr>
        <w:t>AFER RECRUITMENT</w:t>
      </w:r>
    </w:p>
    <w:p w:rsidR="002A320D" w:rsidRPr="002A320D" w:rsidRDefault="004D14DB" w:rsidP="00F309E9">
      <w:pPr>
        <w:pStyle w:val="Boxhead"/>
        <w:ind w:left="0"/>
        <w:jc w:val="both"/>
        <w:rPr>
          <w:rFonts w:ascii="Calibri Light" w:eastAsia="Yu Gothic UI Semilight" w:hAnsi="Calibri Light" w:cs="Segoe UI Semilight"/>
          <w:b w:val="0"/>
        </w:rPr>
      </w:pPr>
      <w:r w:rsidRPr="00321A40">
        <w:rPr>
          <w:rFonts w:ascii="Calibri Light" w:eastAsia="Yu Gothic UI Semilight" w:hAnsi="Calibri Light" w:cs="Segoe UI Semilight"/>
          <w:b w:val="0"/>
        </w:rPr>
        <w:t>All staff will be recruited in</w:t>
      </w:r>
      <w:r w:rsidR="00415657" w:rsidRPr="00321A40">
        <w:rPr>
          <w:rFonts w:ascii="Calibri Light" w:eastAsia="Yu Gothic UI Semilight" w:hAnsi="Calibri Light" w:cs="Segoe UI Semilight"/>
          <w:b w:val="0"/>
        </w:rPr>
        <w:t xml:space="preserve"> line with the guidance</w:t>
      </w:r>
      <w:r w:rsidRPr="00321A40">
        <w:rPr>
          <w:rFonts w:ascii="Calibri Light" w:eastAsia="Yu Gothic UI Semilight" w:hAnsi="Calibri Light" w:cs="Segoe UI Semilight"/>
          <w:b w:val="0"/>
        </w:rPr>
        <w:t xml:space="preserve"> </w:t>
      </w:r>
      <w:r w:rsidR="00415657" w:rsidRPr="00321A40">
        <w:rPr>
          <w:rFonts w:ascii="Calibri Light" w:eastAsia="Yu Gothic UI Semilight" w:hAnsi="Calibri Light" w:cs="Segoe UI Semilight"/>
          <w:b w:val="0"/>
        </w:rPr>
        <w:t xml:space="preserve">contained within </w:t>
      </w:r>
      <w:r w:rsidRPr="00321A40">
        <w:rPr>
          <w:rFonts w:ascii="Calibri Light" w:eastAsia="Yu Gothic UI Semilight" w:hAnsi="Calibri Light" w:cs="Segoe UI Semilight"/>
          <w:b w:val="0"/>
        </w:rPr>
        <w:t>Keeping Children S</w:t>
      </w:r>
      <w:r w:rsidR="00415657" w:rsidRPr="00321A40">
        <w:rPr>
          <w:rFonts w:ascii="Calibri Light" w:eastAsia="Yu Gothic UI Semilight" w:hAnsi="Calibri Light" w:cs="Segoe UI Semilight"/>
          <w:b w:val="0"/>
        </w:rPr>
        <w:t>afe in Education and, if offered employment, will include E</w:t>
      </w:r>
      <w:r w:rsidRPr="00321A40">
        <w:rPr>
          <w:rFonts w:ascii="Calibri Light" w:eastAsia="Yu Gothic UI Semilight" w:hAnsi="Calibri Light" w:cs="Segoe UI Semilight"/>
          <w:b w:val="0"/>
        </w:rPr>
        <w:t>nhanced Discl</w:t>
      </w:r>
      <w:r w:rsidR="00415657" w:rsidRPr="00321A40">
        <w:rPr>
          <w:rFonts w:ascii="Calibri Light" w:eastAsia="Yu Gothic UI Semilight" w:hAnsi="Calibri Light" w:cs="Segoe UI Semilight"/>
          <w:b w:val="0"/>
        </w:rPr>
        <w:t xml:space="preserve">osure and Barring Service check, with a Barred List Check for those engaged in regulated activity.  </w:t>
      </w:r>
      <w:r w:rsidR="00F024FB" w:rsidRPr="002A320D">
        <w:rPr>
          <w:rFonts w:ascii="Calibri Light" w:eastAsia="Yu Gothic UI Semilight" w:hAnsi="Calibri Light" w:cs="Segoe UI Semilight"/>
          <w:b w:val="0"/>
        </w:rPr>
        <w:t xml:space="preserve">If staff have lived or worked </w:t>
      </w:r>
      <w:r w:rsidR="006B28C0" w:rsidRPr="002A320D">
        <w:rPr>
          <w:rFonts w:ascii="Calibri Light" w:eastAsia="Yu Gothic UI Semilight" w:hAnsi="Calibri Light" w:cs="Segoe UI Semilight"/>
          <w:b w:val="0"/>
        </w:rPr>
        <w:t>outside the</w:t>
      </w:r>
      <w:r w:rsidR="00F024FB" w:rsidRPr="002A320D">
        <w:rPr>
          <w:rFonts w:ascii="Calibri Light" w:eastAsia="Yu Gothic UI Semilight" w:hAnsi="Calibri Light" w:cs="Segoe UI Semilight"/>
          <w:b w:val="0"/>
        </w:rPr>
        <w:t xml:space="preserve"> UK they </w:t>
      </w:r>
      <w:r w:rsidR="006B28C0" w:rsidRPr="002A320D">
        <w:rPr>
          <w:rFonts w:ascii="Calibri Light" w:eastAsia="Yu Gothic UI Semilight" w:hAnsi="Calibri Light" w:cs="Segoe UI Semilight"/>
          <w:b w:val="0"/>
        </w:rPr>
        <w:t>must</w:t>
      </w:r>
      <w:r w:rsidR="00F024FB" w:rsidRPr="002A320D">
        <w:rPr>
          <w:rFonts w:ascii="Calibri Light" w:eastAsia="Yu Gothic UI Semilight" w:hAnsi="Calibri Light" w:cs="Segoe UI Semilight"/>
          <w:b w:val="0"/>
        </w:rPr>
        <w:t xml:space="preserve"> apply for an overseas Criminal Records Che</w:t>
      </w:r>
      <w:r w:rsidR="002A320D" w:rsidRPr="002A320D">
        <w:rPr>
          <w:rFonts w:ascii="Calibri Light" w:eastAsia="Yu Gothic UI Semilight" w:hAnsi="Calibri Light" w:cs="Segoe UI Semilight"/>
          <w:b w:val="0"/>
        </w:rPr>
        <w:t xml:space="preserve">ck, information on this process </w:t>
      </w:r>
      <w:r w:rsidR="00F024FB" w:rsidRPr="002A320D">
        <w:rPr>
          <w:rFonts w:ascii="Calibri Light" w:eastAsia="Yu Gothic UI Semilight" w:hAnsi="Calibri Light" w:cs="Segoe UI Semilight"/>
          <w:b w:val="0"/>
        </w:rPr>
        <w:t>can be located by visiti</w:t>
      </w:r>
      <w:r w:rsidR="00F41EA1" w:rsidRPr="002A320D">
        <w:rPr>
          <w:rFonts w:ascii="Calibri Light" w:eastAsia="Yu Gothic UI Semilight" w:hAnsi="Calibri Light" w:cs="Segoe UI Semilight"/>
          <w:b w:val="0"/>
        </w:rPr>
        <w:t xml:space="preserve">ng the website </w:t>
      </w:r>
    </w:p>
    <w:p w:rsidR="006B28C0" w:rsidRPr="002A320D" w:rsidRDefault="00622E3A" w:rsidP="00F309E9">
      <w:pPr>
        <w:pStyle w:val="Boxhead"/>
        <w:ind w:left="0"/>
        <w:jc w:val="both"/>
        <w:rPr>
          <w:rFonts w:ascii="Calibri Light" w:eastAsia="Yu Gothic UI Semilight" w:hAnsi="Calibri Light" w:cs="Segoe UI Semilight"/>
          <w:b w:val="0"/>
        </w:rPr>
      </w:pPr>
      <w:hyperlink r:id="rId26" w:history="1">
        <w:r w:rsidR="006B28C0" w:rsidRPr="002A320D">
          <w:rPr>
            <w:rStyle w:val="Hyperlink"/>
            <w:rFonts w:ascii="Calibri Light" w:eastAsia="Yu Gothic UI Semilight" w:hAnsi="Calibri Light" w:cs="Segoe UI Semilight"/>
            <w:b w:val="0"/>
          </w:rPr>
          <w:t>https://www.gov.uk/government/publications/criminal-records-checks-for-overseas-applicants</w:t>
        </w:r>
      </w:hyperlink>
      <w:r w:rsidR="00754337" w:rsidRPr="002A320D">
        <w:rPr>
          <w:rFonts w:ascii="Calibri Light" w:eastAsia="Yu Gothic UI Semilight" w:hAnsi="Calibri Light" w:cs="Segoe UI Semilight"/>
          <w:b w:val="0"/>
        </w:rPr>
        <w:t>.</w:t>
      </w:r>
    </w:p>
    <w:p w:rsidR="00D90ABA" w:rsidRPr="006B28C0" w:rsidRDefault="004D14DB" w:rsidP="00F309E9">
      <w:pPr>
        <w:pStyle w:val="Boxhead"/>
        <w:ind w:left="0"/>
        <w:jc w:val="both"/>
        <w:rPr>
          <w:rFonts w:ascii="Calibri Light" w:eastAsia="Yu Gothic UI Semilight" w:hAnsi="Calibri Light" w:cs="Segoe UI Semilight"/>
          <w:b w:val="0"/>
        </w:rPr>
      </w:pPr>
      <w:r w:rsidRPr="00321A40">
        <w:rPr>
          <w:rFonts w:ascii="Calibri Light" w:eastAsia="Yu Gothic UI Semilight" w:hAnsi="Calibri Light" w:cs="Segoe UI Semilight"/>
          <w:b w:val="0"/>
        </w:rPr>
        <w:t xml:space="preserve">Any interview panel will have a least one person trained in Safer Recruitment and the process will be initiated </w:t>
      </w:r>
      <w:r w:rsidR="00415657" w:rsidRPr="00321A40">
        <w:rPr>
          <w:rFonts w:ascii="Calibri Light" w:eastAsia="Yu Gothic UI Semilight" w:hAnsi="Calibri Light" w:cs="Segoe UI Semilight"/>
          <w:b w:val="0"/>
        </w:rPr>
        <w:t xml:space="preserve">and managed </w:t>
      </w:r>
      <w:r w:rsidRPr="00321A40">
        <w:rPr>
          <w:rFonts w:ascii="Calibri Light" w:eastAsia="Yu Gothic UI Semilight" w:hAnsi="Calibri Light" w:cs="Segoe UI Semilight"/>
          <w:b w:val="0"/>
        </w:rPr>
        <w:t xml:space="preserve">by </w:t>
      </w:r>
      <w:r w:rsidR="00421238" w:rsidRPr="00321A40">
        <w:rPr>
          <w:rFonts w:ascii="Calibri Light" w:eastAsia="Yu Gothic UI Semilight" w:hAnsi="Calibri Light" w:cs="Segoe UI Semilight"/>
          <w:b w:val="0"/>
        </w:rPr>
        <w:t xml:space="preserve">Defence Business Service (DBS) for teachers and local </w:t>
      </w:r>
      <w:r w:rsidRPr="00321A40">
        <w:rPr>
          <w:rFonts w:ascii="Calibri Light" w:eastAsia="Yu Gothic UI Semilight" w:hAnsi="Calibri Light" w:cs="Segoe UI Semilight"/>
          <w:b w:val="0"/>
        </w:rPr>
        <w:t>Labour Support Uni</w:t>
      </w:r>
      <w:r w:rsidR="00421238" w:rsidRPr="00321A40">
        <w:rPr>
          <w:rFonts w:ascii="Calibri Light" w:eastAsia="Yu Gothic UI Semilight" w:hAnsi="Calibri Light" w:cs="Segoe UI Semilight"/>
          <w:b w:val="0"/>
        </w:rPr>
        <w:t>ts for support staff.</w:t>
      </w:r>
      <w:r w:rsidRPr="00321A40">
        <w:rPr>
          <w:rFonts w:ascii="Calibri Light" w:eastAsia="Yu Gothic UI Semilight" w:hAnsi="Calibri Light" w:cs="Segoe UI Semilight"/>
          <w:b w:val="0"/>
        </w:rPr>
        <w:t xml:space="preserve"> </w:t>
      </w:r>
      <w:r w:rsidR="00B31367" w:rsidRPr="00321A40">
        <w:rPr>
          <w:rFonts w:ascii="Calibri Light" w:eastAsia="Yu Gothic UI Semilight" w:hAnsi="Calibri Light" w:cs="Segoe UI Semilight"/>
          <w:b w:val="0"/>
        </w:rPr>
        <w:t xml:space="preserve"> The school recognises this is only one part of creating a safe environment for children and promotes the safer working practice guidance at all times.</w:t>
      </w:r>
    </w:p>
    <w:p w:rsidR="00F41EA1" w:rsidRDefault="00F41EA1" w:rsidP="00F309E9">
      <w:pPr>
        <w:pStyle w:val="Boxhead"/>
        <w:ind w:left="0"/>
        <w:jc w:val="both"/>
        <w:rPr>
          <w:rFonts w:ascii="Calibri Light" w:eastAsia="Yu Gothic UI Semilight" w:hAnsi="Calibri Light" w:cs="Segoe UI Semilight"/>
          <w:sz w:val="32"/>
          <w:szCs w:val="32"/>
        </w:rPr>
      </w:pPr>
    </w:p>
    <w:p w:rsidR="00C644F3" w:rsidRPr="007543A9" w:rsidRDefault="00D90ABA" w:rsidP="00F309E9">
      <w:pPr>
        <w:pStyle w:val="Boxhead"/>
        <w:ind w:left="0"/>
        <w:jc w:val="both"/>
        <w:rPr>
          <w:rFonts w:ascii="Calibri Light" w:eastAsia="Yu Gothic UI Semilight" w:hAnsi="Calibri Light" w:cs="Segoe UI Semilight"/>
          <w:sz w:val="32"/>
          <w:szCs w:val="32"/>
        </w:rPr>
      </w:pPr>
      <w:r>
        <w:rPr>
          <w:rFonts w:ascii="Calibri Light" w:eastAsia="Yu Gothic UI Semilight" w:hAnsi="Calibri Light" w:cs="Segoe UI Semilight"/>
          <w:sz w:val="32"/>
          <w:szCs w:val="32"/>
        </w:rPr>
        <w:t xml:space="preserve">2.11 </w:t>
      </w:r>
      <w:r w:rsidR="008D2522" w:rsidRPr="007543A9">
        <w:rPr>
          <w:rFonts w:ascii="Calibri Light" w:eastAsia="Yu Gothic UI Semilight" w:hAnsi="Calibri Light" w:cs="Segoe UI Semilight"/>
          <w:sz w:val="32"/>
          <w:szCs w:val="32"/>
        </w:rPr>
        <w:t>SINGLE CENTRAL RECORD</w:t>
      </w:r>
    </w:p>
    <w:p w:rsidR="00C644F3" w:rsidRPr="00534724" w:rsidRDefault="00C644F3" w:rsidP="00F309E9">
      <w:pPr>
        <w:pStyle w:val="Boxhead"/>
        <w:ind w:left="0"/>
        <w:jc w:val="both"/>
        <w:rPr>
          <w:rFonts w:ascii="Calibri Light" w:eastAsia="Yu Gothic UI Semilight" w:hAnsi="Calibri Light" w:cs="Segoe UI Semilight"/>
          <w:b w:val="0"/>
          <w:sz w:val="18"/>
          <w:szCs w:val="18"/>
        </w:rPr>
      </w:pPr>
    </w:p>
    <w:p w:rsidR="00C644F3" w:rsidRPr="007543A9" w:rsidRDefault="00C644F3" w:rsidP="00F309E9">
      <w:pPr>
        <w:pStyle w:val="Boxhead"/>
        <w:ind w:left="0"/>
        <w:jc w:val="both"/>
        <w:rPr>
          <w:rFonts w:ascii="Calibri Light" w:eastAsia="Yu Gothic UI Semilight" w:hAnsi="Calibri Light" w:cs="Segoe UI Semilight"/>
          <w:b w:val="0"/>
        </w:rPr>
      </w:pPr>
      <w:r w:rsidRPr="007543A9">
        <w:rPr>
          <w:rFonts w:ascii="Calibri Light" w:eastAsia="Yu Gothic UI Semilight" w:hAnsi="Calibri Light" w:cs="Segoe UI Semilight"/>
          <w:b w:val="0"/>
        </w:rPr>
        <w:t>The single central record</w:t>
      </w:r>
      <w:r w:rsidR="004D14DB" w:rsidRPr="007543A9">
        <w:rPr>
          <w:rFonts w:ascii="Calibri Light" w:eastAsia="Yu Gothic UI Semilight" w:hAnsi="Calibri Light" w:cs="Segoe UI Semilight"/>
          <w:b w:val="0"/>
        </w:rPr>
        <w:t xml:space="preserve"> is a register of all staff who provide education to children or who come into regular contact with the children in school. It is the responsibility of the </w:t>
      </w:r>
      <w:r w:rsidR="00030BFA">
        <w:rPr>
          <w:rFonts w:ascii="Calibri Light" w:eastAsia="Yu Gothic UI Semilight" w:hAnsi="Calibri Light" w:cs="Segoe UI Semilight"/>
          <w:b w:val="0"/>
        </w:rPr>
        <w:t>DSL</w:t>
      </w:r>
      <w:r w:rsidR="004D14DB" w:rsidRPr="007543A9">
        <w:rPr>
          <w:rFonts w:ascii="Calibri Light" w:eastAsia="Yu Gothic UI Semilight" w:hAnsi="Calibri Light" w:cs="Segoe UI Semilight"/>
          <w:b w:val="0"/>
        </w:rPr>
        <w:t xml:space="preserve"> to ensure that this record is maintained, accurate and up-to-date.</w:t>
      </w:r>
      <w:r w:rsidR="004009C0" w:rsidRPr="007543A9">
        <w:rPr>
          <w:rFonts w:ascii="Calibri Light" w:eastAsia="Yu Gothic UI Semilight" w:hAnsi="Calibri Light" w:cs="Segoe UI Semilight"/>
          <w:b w:val="0"/>
        </w:rPr>
        <w:t xml:space="preserve">  </w:t>
      </w:r>
      <w:r w:rsidRPr="007543A9">
        <w:rPr>
          <w:rFonts w:ascii="Calibri Light" w:eastAsia="Yu Gothic UI Semilight" w:hAnsi="Calibri Light" w:cs="Segoe UI Semilight"/>
          <w:b w:val="0"/>
        </w:rPr>
        <w:t xml:space="preserve"> </w:t>
      </w:r>
      <w:r w:rsidR="004009C0" w:rsidRPr="007543A9">
        <w:rPr>
          <w:rFonts w:ascii="Calibri Light" w:eastAsia="Yu Gothic UI Semilight" w:hAnsi="Calibri Light" w:cs="Segoe UI Semilight"/>
          <w:b w:val="0"/>
        </w:rPr>
        <w:t>It is inspected by Ofsted and will include all of the required data as defined in Keeping Children Safe in Education, as well as a record of staff training</w:t>
      </w:r>
      <w:r w:rsidR="00AE1EFF" w:rsidRPr="007543A9">
        <w:rPr>
          <w:rFonts w:ascii="Calibri Light" w:eastAsia="Yu Gothic UI Semilight" w:hAnsi="Calibri Light" w:cs="Segoe UI Semilight"/>
          <w:b w:val="0"/>
        </w:rPr>
        <w:t>.</w:t>
      </w:r>
    </w:p>
    <w:p w:rsidR="00C644F3" w:rsidRPr="007543A9" w:rsidRDefault="00C644F3" w:rsidP="00F309E9">
      <w:pPr>
        <w:jc w:val="both"/>
        <w:rPr>
          <w:rFonts w:ascii="Calibri Light" w:eastAsia="Yu Gothic UI Semilight" w:hAnsi="Calibri Light" w:cs="Segoe UI Semilight"/>
        </w:rPr>
      </w:pPr>
    </w:p>
    <w:p w:rsidR="00C644F3" w:rsidRPr="007543A9" w:rsidRDefault="00D90ABA" w:rsidP="00F309E9">
      <w:pPr>
        <w:pStyle w:val="Bulletsspaced"/>
        <w:numPr>
          <w:ilvl w:val="0"/>
          <w:numId w:val="0"/>
        </w:numPr>
        <w:jc w:val="both"/>
        <w:rPr>
          <w:rFonts w:ascii="Calibri Light" w:eastAsia="Yu Gothic UI Semilight" w:hAnsi="Calibri Light" w:cs="Segoe UI Semilight"/>
          <w:b/>
          <w:sz w:val="22"/>
          <w:szCs w:val="22"/>
        </w:rPr>
      </w:pPr>
      <w:r>
        <w:rPr>
          <w:rFonts w:ascii="Calibri Light" w:eastAsia="Yu Gothic UI Semilight" w:hAnsi="Calibri Light" w:cs="Segoe UI Semilight"/>
          <w:b/>
          <w:sz w:val="32"/>
          <w:szCs w:val="32"/>
        </w:rPr>
        <w:t xml:space="preserve">2.12 </w:t>
      </w:r>
      <w:r w:rsidR="008D2522" w:rsidRPr="007543A9">
        <w:rPr>
          <w:rFonts w:ascii="Calibri Light" w:eastAsia="Yu Gothic UI Semilight" w:hAnsi="Calibri Light" w:cs="Segoe UI Semilight"/>
          <w:b/>
          <w:sz w:val="32"/>
          <w:szCs w:val="32"/>
        </w:rPr>
        <w:t>MONITORING VISITORS</w:t>
      </w:r>
      <w:r w:rsidR="00C644F3" w:rsidRPr="007543A9">
        <w:rPr>
          <w:rFonts w:ascii="Calibri Light" w:eastAsia="Yu Gothic UI Semilight" w:hAnsi="Calibri Light" w:cs="Segoe UI Semilight"/>
          <w:b/>
          <w:sz w:val="32"/>
          <w:szCs w:val="32"/>
        </w:rPr>
        <w:t xml:space="preserve"> </w:t>
      </w:r>
    </w:p>
    <w:p w:rsidR="00C644F3" w:rsidRPr="007543A9" w:rsidRDefault="00C644F3" w:rsidP="00F309E9">
      <w:pPr>
        <w:pStyle w:val="Bulletsspaced"/>
        <w:numPr>
          <w:ilvl w:val="0"/>
          <w:numId w:val="0"/>
        </w:numPr>
        <w:jc w:val="both"/>
        <w:rPr>
          <w:rFonts w:ascii="Calibri Light" w:eastAsia="Yu Gothic UI Semilight" w:hAnsi="Calibri Light" w:cs="Segoe UI Semilight"/>
        </w:rPr>
      </w:pPr>
      <w:r w:rsidRPr="007543A9">
        <w:rPr>
          <w:rFonts w:ascii="Calibri Light" w:eastAsia="Yu Gothic UI Semilight" w:hAnsi="Calibri Light" w:cs="Segoe UI Semilight"/>
        </w:rPr>
        <w:t>All visitors to school will report to the school office</w:t>
      </w:r>
      <w:r w:rsidR="00E36F9F" w:rsidRPr="007543A9">
        <w:rPr>
          <w:rFonts w:ascii="Calibri Light" w:eastAsia="Yu Gothic UI Semilight" w:hAnsi="Calibri Light" w:cs="Segoe UI Semilight"/>
        </w:rPr>
        <w:t xml:space="preserve"> and may be asked for ID, if appropriate</w:t>
      </w:r>
      <w:r w:rsidRPr="007543A9">
        <w:rPr>
          <w:rFonts w:ascii="Calibri Light" w:eastAsia="Yu Gothic UI Semilight" w:hAnsi="Calibri Light" w:cs="Segoe UI Semilight"/>
        </w:rPr>
        <w:t>. They will be asked to sign in and given a visitor’s badge to wear. If a staff member sees a ‘visitor’ going around the school without a badge he/she should challenge the visitor and report the matter to the school office</w:t>
      </w:r>
      <w:r w:rsidR="00E36F9F" w:rsidRPr="007543A9">
        <w:rPr>
          <w:rFonts w:ascii="Calibri Light" w:eastAsia="Yu Gothic UI Semilight" w:hAnsi="Calibri Light" w:cs="Segoe UI Semilight"/>
        </w:rPr>
        <w:t>.</w:t>
      </w:r>
      <w:r w:rsidRPr="007543A9">
        <w:rPr>
          <w:rFonts w:ascii="Calibri Light" w:eastAsia="Yu Gothic UI Semilight" w:hAnsi="Calibri Light" w:cs="Segoe UI Semilight"/>
        </w:rPr>
        <w:t xml:space="preserve"> </w:t>
      </w:r>
    </w:p>
    <w:p w:rsidR="00C644F3" w:rsidRPr="007543A9" w:rsidRDefault="00C644F3" w:rsidP="00F309E9">
      <w:pPr>
        <w:jc w:val="both"/>
        <w:rPr>
          <w:rFonts w:ascii="Calibri Light" w:eastAsia="Yu Gothic UI Semilight" w:hAnsi="Calibri Light" w:cs="Segoe UI Semilight"/>
        </w:rPr>
      </w:pPr>
    </w:p>
    <w:p w:rsidR="00622E3A" w:rsidRDefault="00622E3A" w:rsidP="004009C0">
      <w:pPr>
        <w:pStyle w:val="Boxhead"/>
        <w:ind w:left="0"/>
        <w:jc w:val="both"/>
        <w:rPr>
          <w:rFonts w:ascii="Calibri Light" w:eastAsia="Yu Gothic UI Semilight" w:hAnsi="Calibri Light" w:cs="Segoe UI Semilight"/>
          <w:sz w:val="32"/>
          <w:szCs w:val="32"/>
        </w:rPr>
      </w:pPr>
    </w:p>
    <w:p w:rsidR="003412F3" w:rsidRPr="002A320D" w:rsidRDefault="00D90ABA" w:rsidP="004009C0">
      <w:pPr>
        <w:pStyle w:val="Boxhead"/>
        <w:ind w:left="0"/>
        <w:jc w:val="both"/>
        <w:rPr>
          <w:rFonts w:ascii="Calibri Light" w:eastAsia="Yu Gothic UI Semilight" w:hAnsi="Calibri Light" w:cs="Segoe UI Semilight"/>
          <w:sz w:val="32"/>
          <w:szCs w:val="32"/>
        </w:rPr>
      </w:pPr>
      <w:r w:rsidRPr="002A320D">
        <w:rPr>
          <w:rFonts w:ascii="Calibri Light" w:eastAsia="Yu Gothic UI Semilight" w:hAnsi="Calibri Light" w:cs="Segoe UI Semilight"/>
          <w:sz w:val="32"/>
          <w:szCs w:val="32"/>
        </w:rPr>
        <w:lastRenderedPageBreak/>
        <w:t xml:space="preserve">2.13 </w:t>
      </w:r>
      <w:r w:rsidR="008D2522" w:rsidRPr="002A320D">
        <w:rPr>
          <w:rFonts w:ascii="Calibri Light" w:eastAsia="Yu Gothic UI Semilight" w:hAnsi="Calibri Light" w:cs="Segoe UI Semilight"/>
          <w:sz w:val="32"/>
          <w:szCs w:val="32"/>
        </w:rPr>
        <w:t>EARLY HELP</w:t>
      </w:r>
    </w:p>
    <w:p w:rsidR="003412F3" w:rsidRPr="002A320D" w:rsidRDefault="003412F3" w:rsidP="00F309E9">
      <w:pPr>
        <w:pStyle w:val="Boxhead"/>
        <w:jc w:val="both"/>
        <w:rPr>
          <w:rFonts w:ascii="Calibri Light" w:eastAsia="Yu Gothic UI Semilight" w:hAnsi="Calibri Light" w:cs="Segoe UI Semilight"/>
          <w:sz w:val="18"/>
          <w:szCs w:val="18"/>
        </w:rPr>
      </w:pPr>
    </w:p>
    <w:p w:rsidR="003412F3" w:rsidRPr="007543A9" w:rsidRDefault="00F024FB" w:rsidP="004009C0">
      <w:pPr>
        <w:pStyle w:val="Boxhead"/>
        <w:ind w:left="0"/>
        <w:jc w:val="both"/>
        <w:rPr>
          <w:rFonts w:ascii="Calibri Light" w:eastAsia="Yu Gothic UI Semilight" w:hAnsi="Calibri Light" w:cs="Segoe UI Semilight"/>
          <w:b w:val="0"/>
        </w:rPr>
      </w:pPr>
      <w:r w:rsidRPr="002A320D">
        <w:rPr>
          <w:rFonts w:ascii="Calibri Light" w:eastAsia="Yu Gothic UI Semilight" w:hAnsi="Calibri Light" w:cs="Segoe UI Semilight"/>
          <w:b w:val="0"/>
        </w:rPr>
        <w:t>In accordance with Working Together 2018 th</w:t>
      </w:r>
      <w:r w:rsidR="009A11B6" w:rsidRPr="002A320D">
        <w:rPr>
          <w:rFonts w:ascii="Calibri Light" w:eastAsia="Yu Gothic UI Semilight" w:hAnsi="Calibri Light" w:cs="Segoe UI Semilight"/>
          <w:b w:val="0"/>
        </w:rPr>
        <w:t>e</w:t>
      </w:r>
      <w:r w:rsidRPr="002A320D">
        <w:rPr>
          <w:rFonts w:ascii="Calibri Light" w:eastAsia="Yu Gothic UI Semilight" w:hAnsi="Calibri Light" w:cs="Segoe UI Semilight"/>
          <w:b w:val="0"/>
        </w:rPr>
        <w:t xml:space="preserve"> school recognises that </w:t>
      </w:r>
      <w:r w:rsidR="00F41EA1" w:rsidRPr="002A320D">
        <w:rPr>
          <w:rFonts w:ascii="Calibri Light" w:eastAsia="Yu Gothic UI Semilight" w:hAnsi="Calibri Light" w:cs="Segoe UI Semilight"/>
          <w:b w:val="0"/>
        </w:rPr>
        <w:t>p</w:t>
      </w:r>
      <w:r w:rsidRPr="002A320D">
        <w:rPr>
          <w:rFonts w:ascii="Calibri Light" w:eastAsia="Yu Gothic UI Semilight" w:hAnsi="Calibri Light" w:cs="Segoe UI Semilight"/>
          <w:b w:val="0"/>
        </w:rPr>
        <w:t>roviding</w:t>
      </w:r>
      <w:r w:rsidR="003412F3" w:rsidRPr="002A320D">
        <w:rPr>
          <w:rFonts w:ascii="Calibri Light" w:eastAsia="Yu Gothic UI Semilight" w:hAnsi="Calibri Light" w:cs="Segoe UI Semilight"/>
          <w:b w:val="0"/>
        </w:rPr>
        <w:t xml:space="preserve"> help early is more effective in promoting the welfare of children than reacting later.  Early help means providing support as soon as a problem emerges, at any point in a child’s life, from the foundation years through to the teenage years.  The school is committed to identifying problems as early as possible and has key staff trained in conducting early help assessments, including the </w:t>
      </w:r>
      <w:r w:rsidR="00030BFA" w:rsidRPr="002A320D">
        <w:rPr>
          <w:rFonts w:ascii="Calibri Light" w:eastAsia="Yu Gothic UI Semilight" w:hAnsi="Calibri Light" w:cs="Segoe UI Semilight"/>
          <w:b w:val="0"/>
        </w:rPr>
        <w:t>DSL</w:t>
      </w:r>
      <w:r w:rsidR="003412F3" w:rsidRPr="002A320D">
        <w:rPr>
          <w:rFonts w:ascii="Calibri Light" w:eastAsia="Yu Gothic UI Semilight" w:hAnsi="Calibri Light" w:cs="Segoe UI Semilight"/>
          <w:b w:val="0"/>
        </w:rPr>
        <w:t>, and may act as Lead Professional where that is the preference of children and/or parents.  This work will only be done with the consent of the parent, and the school will work closely with other agencies involved in supporting the child.</w:t>
      </w:r>
      <w:r w:rsidR="003412F3" w:rsidRPr="007543A9">
        <w:rPr>
          <w:rFonts w:ascii="Calibri Light" w:eastAsia="Yu Gothic UI Semilight" w:hAnsi="Calibri Light" w:cs="Segoe UI Semilight"/>
          <w:b w:val="0"/>
        </w:rPr>
        <w:t xml:space="preserve"> </w:t>
      </w:r>
    </w:p>
    <w:p w:rsidR="00D90ABA" w:rsidRDefault="00D90ABA" w:rsidP="00F309E9">
      <w:pPr>
        <w:pStyle w:val="Bulletsspaced"/>
        <w:numPr>
          <w:ilvl w:val="0"/>
          <w:numId w:val="0"/>
        </w:numPr>
        <w:jc w:val="both"/>
        <w:rPr>
          <w:rFonts w:ascii="Calibri Light" w:eastAsia="Yu Gothic UI Semilight" w:hAnsi="Calibri Light" w:cs="Segoe UI Semilight"/>
          <w:b/>
          <w:sz w:val="32"/>
          <w:szCs w:val="32"/>
        </w:rPr>
      </w:pPr>
    </w:p>
    <w:p w:rsidR="009A11B6" w:rsidRPr="002A320D" w:rsidRDefault="00D90ABA" w:rsidP="00F309E9">
      <w:pPr>
        <w:pStyle w:val="Bulletsspaced"/>
        <w:numPr>
          <w:ilvl w:val="0"/>
          <w:numId w:val="0"/>
        </w:numPr>
        <w:jc w:val="both"/>
        <w:rPr>
          <w:rFonts w:ascii="Calibri Light" w:eastAsia="Yu Gothic UI Semilight" w:hAnsi="Calibri Light" w:cs="Segoe UI Semilight"/>
          <w:b/>
          <w:sz w:val="32"/>
          <w:szCs w:val="32"/>
        </w:rPr>
      </w:pPr>
      <w:r w:rsidRPr="002A320D">
        <w:rPr>
          <w:rFonts w:ascii="Calibri Light" w:eastAsia="Yu Gothic UI Semilight" w:hAnsi="Calibri Light" w:cs="Segoe UI Semilight"/>
          <w:b/>
          <w:sz w:val="32"/>
          <w:szCs w:val="32"/>
        </w:rPr>
        <w:t xml:space="preserve">2.14 </w:t>
      </w:r>
      <w:r w:rsidR="008D2522" w:rsidRPr="002A320D">
        <w:rPr>
          <w:rFonts w:ascii="Calibri Light" w:eastAsia="Yu Gothic UI Semilight" w:hAnsi="Calibri Light" w:cs="Segoe UI Semilight"/>
          <w:b/>
          <w:sz w:val="32"/>
          <w:szCs w:val="32"/>
        </w:rPr>
        <w:t>ATTENDANCE/CHILDREN MISSING EDUCATION</w:t>
      </w:r>
      <w:r w:rsidR="002D42D6" w:rsidRPr="002A320D">
        <w:rPr>
          <w:rFonts w:ascii="Calibri Light" w:eastAsia="Yu Gothic UI Semilight" w:hAnsi="Calibri Light" w:cs="Segoe UI Semilight"/>
          <w:b/>
          <w:sz w:val="32"/>
          <w:szCs w:val="32"/>
        </w:rPr>
        <w:t xml:space="preserve"> </w:t>
      </w:r>
    </w:p>
    <w:p w:rsidR="00FA0A3A" w:rsidRPr="002A320D" w:rsidRDefault="00F024FB" w:rsidP="00FA0A3A">
      <w:pPr>
        <w:pStyle w:val="Bulletsspaced"/>
        <w:numPr>
          <w:ilvl w:val="0"/>
          <w:numId w:val="0"/>
        </w:numPr>
        <w:jc w:val="both"/>
        <w:rPr>
          <w:rFonts w:ascii="Calibri Light" w:eastAsia="Yu Gothic UI Semilight" w:hAnsi="Calibri Light" w:cs="Segoe UI Semilight"/>
        </w:rPr>
      </w:pPr>
      <w:r w:rsidRPr="002A320D">
        <w:rPr>
          <w:rFonts w:ascii="Calibri Light" w:eastAsia="Yu Gothic UI Semilight" w:hAnsi="Calibri Light" w:cs="Segoe UI Semilight"/>
        </w:rPr>
        <w:t xml:space="preserve">In accordance with </w:t>
      </w:r>
      <w:r w:rsidR="00C35BAD" w:rsidRPr="002A320D">
        <w:rPr>
          <w:rFonts w:ascii="Calibri Light" w:eastAsia="Yu Gothic UI Semilight" w:hAnsi="Calibri Light" w:cs="Segoe UI Semilight"/>
        </w:rPr>
        <w:t>KCSIE</w:t>
      </w:r>
      <w:r w:rsidRPr="002A320D">
        <w:rPr>
          <w:rFonts w:ascii="Calibri Light" w:eastAsia="Yu Gothic UI Semilight" w:hAnsi="Calibri Light" w:cs="Segoe UI Semilight"/>
        </w:rPr>
        <w:t xml:space="preserve"> and </w:t>
      </w:r>
      <w:r w:rsidRPr="002A320D">
        <w:rPr>
          <w:rFonts w:ascii="Calibri Light" w:hAnsi="Calibri Light"/>
        </w:rPr>
        <w:t>JSP 834 Pt 1 t</w:t>
      </w:r>
      <w:r w:rsidRPr="002A320D">
        <w:rPr>
          <w:rFonts w:ascii="Calibri Light" w:eastAsia="Yu Gothic UI Semilight" w:hAnsi="Calibri Light" w:cs="Segoe UI Semilight"/>
        </w:rPr>
        <w:t>his school recognises that e</w:t>
      </w:r>
      <w:r w:rsidRPr="002A320D">
        <w:rPr>
          <w:rFonts w:ascii="Calibri Light" w:hAnsi="Calibri Light"/>
          <w:sz w:val="23"/>
          <w:szCs w:val="23"/>
        </w:rPr>
        <w:t>ducational achievement contributes significantly to children’s wellbeing and development</w:t>
      </w:r>
      <w:r w:rsidR="00C35BAD" w:rsidRPr="002A320D">
        <w:rPr>
          <w:rFonts w:ascii="Calibri Light" w:hAnsi="Calibri Light"/>
          <w:sz w:val="23"/>
          <w:szCs w:val="23"/>
        </w:rPr>
        <w:t xml:space="preserve">.  </w:t>
      </w:r>
      <w:r w:rsidR="00C35BAD" w:rsidRPr="002A320D">
        <w:rPr>
          <w:rFonts w:ascii="Calibri Light" w:eastAsia="Yu Gothic UI Semilight" w:hAnsi="Calibri Light" w:cs="Segoe UI Semilight"/>
        </w:rPr>
        <w:t xml:space="preserve">It is recognised that children with poor attendance are at increased risk from abuse, neglect, child sexual exploitation and radicalisation.  </w:t>
      </w:r>
      <w:r w:rsidR="00FA0A3A" w:rsidRPr="002A320D">
        <w:rPr>
          <w:rFonts w:ascii="Calibri Light" w:hAnsi="Calibri Light"/>
          <w:sz w:val="23"/>
          <w:szCs w:val="23"/>
          <w:lang w:val="en-US"/>
        </w:rPr>
        <w:t>Staff will receive the appropriate training so that they can identify the signs and triggers for travelling to conflict zones, FGM and forced marriage, and will highlight any concerns to the DSL.</w:t>
      </w:r>
      <w:r w:rsidR="00FA0A3A" w:rsidRPr="002A320D">
        <w:rPr>
          <w:rFonts w:ascii="Calibri Light" w:eastAsia="Yu Gothic UI Semilight" w:hAnsi="Calibri Light" w:cs="Segoe UI Semilight"/>
        </w:rPr>
        <w:t xml:space="preserve"> The aim will be to address any reasons for non-attendance early.  </w:t>
      </w:r>
    </w:p>
    <w:p w:rsidR="00EE24EC" w:rsidRPr="002A320D" w:rsidRDefault="00C35BAD" w:rsidP="00EE24EC">
      <w:pPr>
        <w:spacing w:before="108" w:after="108"/>
        <w:ind w:right="108"/>
        <w:jc w:val="both"/>
        <w:rPr>
          <w:rFonts w:asciiTheme="majorHAnsi" w:hAnsiTheme="majorHAnsi" w:cs="Arial"/>
          <w:sz w:val="24"/>
          <w:szCs w:val="24"/>
          <w:lang w:val="en-US"/>
        </w:rPr>
      </w:pPr>
      <w:r w:rsidRPr="002A320D">
        <w:rPr>
          <w:rFonts w:ascii="Calibri Light" w:hAnsi="Calibri Light"/>
          <w:sz w:val="24"/>
          <w:szCs w:val="24"/>
        </w:rPr>
        <w:t xml:space="preserve">Knowing where children are during school hours is an extremely important aspect of safeguarding. </w:t>
      </w:r>
      <w:r w:rsidR="00F024FB" w:rsidRPr="002A320D">
        <w:rPr>
          <w:rFonts w:ascii="Calibri Light" w:hAnsi="Calibri Light"/>
          <w:sz w:val="24"/>
          <w:szCs w:val="24"/>
        </w:rPr>
        <w:t xml:space="preserve"> </w:t>
      </w:r>
      <w:r w:rsidR="00E36F9F" w:rsidRPr="002A320D">
        <w:rPr>
          <w:rFonts w:ascii="Calibri Light" w:eastAsia="Yu Gothic UI Semilight" w:hAnsi="Calibri Light" w:cs="Segoe UI Semilight"/>
          <w:sz w:val="24"/>
          <w:szCs w:val="24"/>
        </w:rPr>
        <w:t>The school has a rigorous Attendance Policy which includes a range of measures such as First</w:t>
      </w:r>
      <w:r w:rsidR="0037371A" w:rsidRPr="002A320D">
        <w:rPr>
          <w:rFonts w:ascii="Calibri Light" w:eastAsia="Yu Gothic UI Semilight" w:hAnsi="Calibri Light" w:cs="Segoe UI Semilight"/>
          <w:sz w:val="24"/>
          <w:szCs w:val="24"/>
        </w:rPr>
        <w:t xml:space="preserve"> Day Calling, contact with the Unit Welfare O</w:t>
      </w:r>
      <w:r w:rsidR="00B31367" w:rsidRPr="002A320D">
        <w:rPr>
          <w:rFonts w:ascii="Calibri Light" w:eastAsia="Yu Gothic UI Semilight" w:hAnsi="Calibri Light" w:cs="Segoe UI Semilight"/>
          <w:sz w:val="24"/>
          <w:szCs w:val="24"/>
        </w:rPr>
        <w:t>ffice,</w:t>
      </w:r>
      <w:r w:rsidR="00AE1EFF" w:rsidRPr="002A320D">
        <w:rPr>
          <w:rFonts w:ascii="Calibri Light" w:eastAsia="Yu Gothic UI Semilight" w:hAnsi="Calibri Light" w:cs="Segoe UI Semilight"/>
          <w:sz w:val="24"/>
          <w:szCs w:val="24"/>
        </w:rPr>
        <w:t xml:space="preserve"> </w:t>
      </w:r>
      <w:r w:rsidR="0020785D" w:rsidRPr="002A320D">
        <w:rPr>
          <w:rFonts w:ascii="Calibri Light" w:eastAsia="Yu Gothic UI Semilight" w:hAnsi="Calibri Light" w:cs="Segoe UI Semilight"/>
          <w:sz w:val="24"/>
          <w:szCs w:val="24"/>
        </w:rPr>
        <w:t>and partner agencies</w:t>
      </w:r>
      <w:r w:rsidR="00B31367" w:rsidRPr="002A320D">
        <w:rPr>
          <w:rFonts w:ascii="Calibri Light" w:eastAsia="Yu Gothic UI Semilight" w:hAnsi="Calibri Light" w:cs="Segoe UI Semilight"/>
          <w:sz w:val="24"/>
          <w:szCs w:val="24"/>
        </w:rPr>
        <w:t>.</w:t>
      </w:r>
      <w:r w:rsidR="00047FEB" w:rsidRPr="002A320D">
        <w:rPr>
          <w:rFonts w:ascii="Calibri Light" w:eastAsia="Yu Gothic UI Semilight" w:hAnsi="Calibri Light" w:cs="Segoe UI Semilight"/>
          <w:sz w:val="24"/>
          <w:szCs w:val="24"/>
        </w:rPr>
        <w:t xml:space="preserve">  </w:t>
      </w:r>
      <w:r w:rsidRPr="002A320D">
        <w:rPr>
          <w:rFonts w:ascii="Calibri Light" w:eastAsia="Yu Gothic UI Semilight" w:hAnsi="Calibri Light" w:cs="Segoe UI Semilight"/>
          <w:sz w:val="24"/>
          <w:szCs w:val="24"/>
        </w:rPr>
        <w:t>We will always follow up with parents/carers when pupils are not at school.  This means we need to have at least two up to date telephone numbers for parents/carers.  Parents will be asked to keep the school informed of any changes to telephone numbers.</w:t>
      </w:r>
      <w:r w:rsidR="00EE24EC" w:rsidRPr="002A320D">
        <w:rPr>
          <w:rFonts w:asciiTheme="majorHAnsi" w:hAnsiTheme="majorHAnsi" w:cs="Arial"/>
          <w:sz w:val="24"/>
          <w:szCs w:val="24"/>
          <w:lang w:val="en-US"/>
        </w:rPr>
        <w:t xml:space="preserve"> Where we expect a child to attend the school, but they fail to take up the place we will inform Unit Welfare and if appropriate DCYP.  When a pupil leaves the school, we will record the name of the pupil’s new school and their expected start date.</w:t>
      </w:r>
    </w:p>
    <w:p w:rsidR="005B74CF" w:rsidRPr="002A320D" w:rsidRDefault="00FA0A3A" w:rsidP="00F309E9">
      <w:pPr>
        <w:pStyle w:val="Bulletsspaced"/>
        <w:numPr>
          <w:ilvl w:val="0"/>
          <w:numId w:val="0"/>
        </w:numPr>
        <w:jc w:val="both"/>
        <w:rPr>
          <w:rFonts w:ascii="Calibri Light" w:eastAsia="Yu Gothic UI Semilight" w:hAnsi="Calibri Light" w:cs="Segoe UI Semilight"/>
        </w:rPr>
      </w:pPr>
      <w:r w:rsidRPr="002A320D">
        <w:rPr>
          <w:rFonts w:ascii="Calibri Light" w:eastAsia="Yu Gothic UI Semilight" w:hAnsi="Calibri Light" w:cs="Segoe UI Semilight"/>
        </w:rPr>
        <w:t>T</w:t>
      </w:r>
      <w:r w:rsidR="00B101AB" w:rsidRPr="002A320D">
        <w:rPr>
          <w:rFonts w:ascii="Calibri Light" w:eastAsia="Yu Gothic UI Semilight" w:hAnsi="Calibri Light" w:cs="Segoe UI Semilight"/>
        </w:rPr>
        <w:t xml:space="preserve">he </w:t>
      </w:r>
      <w:r w:rsidR="009A11B6" w:rsidRPr="002A320D">
        <w:rPr>
          <w:rFonts w:ascii="Calibri Light" w:eastAsia="Yu Gothic UI Semilight" w:hAnsi="Calibri Light" w:cs="Segoe UI Semilight"/>
        </w:rPr>
        <w:t xml:space="preserve">Senior Education Social Worker / </w:t>
      </w:r>
      <w:r w:rsidR="00B101AB" w:rsidRPr="002A320D">
        <w:rPr>
          <w:rFonts w:ascii="Calibri Light" w:eastAsia="Yu Gothic UI Semilight" w:hAnsi="Calibri Light" w:cs="Segoe UI Semilight"/>
        </w:rPr>
        <w:t>Safeguarding Manager</w:t>
      </w:r>
      <w:r w:rsidR="00276C5F" w:rsidRPr="002A320D">
        <w:rPr>
          <w:rFonts w:ascii="Calibri Light" w:eastAsia="Yu Gothic UI Semilight" w:hAnsi="Calibri Light" w:cs="Segoe UI Semilight"/>
        </w:rPr>
        <w:t xml:space="preserve"> / </w:t>
      </w:r>
      <w:r w:rsidR="005B74CF" w:rsidRPr="002A320D">
        <w:rPr>
          <w:rFonts w:ascii="Calibri Light" w:eastAsia="Yu Gothic UI Semilight" w:hAnsi="Calibri Light" w:cs="Segoe UI Semilight"/>
        </w:rPr>
        <w:t>Inspection Advisory Service/Principal Educational Psychologist</w:t>
      </w:r>
      <w:r w:rsidR="00047FEB" w:rsidRPr="002A320D">
        <w:rPr>
          <w:rFonts w:ascii="Calibri Light" w:eastAsia="Yu Gothic UI Semilight" w:hAnsi="Calibri Light" w:cs="Segoe UI Semilight"/>
        </w:rPr>
        <w:t xml:space="preserve"> will be informed about any child</w:t>
      </w:r>
      <w:r w:rsidR="003A14AA" w:rsidRPr="002A320D">
        <w:rPr>
          <w:rFonts w:ascii="Calibri Light" w:eastAsia="Yu Gothic UI Semilight" w:hAnsi="Calibri Light" w:cs="Segoe UI Semilight"/>
        </w:rPr>
        <w:t>/</w:t>
      </w:r>
      <w:r w:rsidR="00047FEB" w:rsidRPr="002A320D">
        <w:rPr>
          <w:rFonts w:ascii="Calibri Light" w:eastAsia="Yu Gothic UI Semilight" w:hAnsi="Calibri Light" w:cs="Segoe UI Semilight"/>
        </w:rPr>
        <w:t>ren who are regularly absent from school or</w:t>
      </w:r>
      <w:r w:rsidR="00053F4B" w:rsidRPr="002A320D">
        <w:rPr>
          <w:rFonts w:ascii="Calibri Light" w:eastAsia="Yu Gothic UI Semilight" w:hAnsi="Calibri Light" w:cs="Segoe UI Semilight"/>
        </w:rPr>
        <w:t>:</w:t>
      </w:r>
    </w:p>
    <w:p w:rsidR="005B74CF" w:rsidRPr="007543A9" w:rsidRDefault="00047FEB" w:rsidP="003D3FD7">
      <w:pPr>
        <w:pStyle w:val="Bulletsspaced"/>
        <w:numPr>
          <w:ilvl w:val="0"/>
          <w:numId w:val="19"/>
        </w:numPr>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have missed 10 school </w:t>
      </w:r>
      <w:r w:rsidR="00010CF9" w:rsidRPr="007543A9">
        <w:rPr>
          <w:rFonts w:ascii="Calibri Light" w:eastAsia="Yu Gothic UI Semilight" w:hAnsi="Calibri Light" w:cs="Segoe UI Semilight"/>
        </w:rPr>
        <w:t xml:space="preserve">days or more without permission; </w:t>
      </w:r>
    </w:p>
    <w:p w:rsidR="005B74CF" w:rsidRPr="007543A9" w:rsidRDefault="00B101AB" w:rsidP="003D3FD7">
      <w:pPr>
        <w:pStyle w:val="Bulletsspaced"/>
        <w:numPr>
          <w:ilvl w:val="0"/>
          <w:numId w:val="19"/>
        </w:numPr>
        <w:jc w:val="both"/>
        <w:rPr>
          <w:rFonts w:ascii="Calibri Light" w:eastAsia="Yu Gothic UI Semilight" w:hAnsi="Calibri Light" w:cs="Segoe UI Semilight"/>
        </w:rPr>
      </w:pPr>
      <w:r w:rsidRPr="007543A9">
        <w:rPr>
          <w:rFonts w:ascii="Calibri Light" w:eastAsia="Yu Gothic UI Semilight" w:hAnsi="Calibri Light" w:cs="Segoe UI Semilight"/>
        </w:rPr>
        <w:t>have</w:t>
      </w:r>
      <w:r w:rsidR="00010CF9" w:rsidRPr="007543A9">
        <w:rPr>
          <w:rFonts w:ascii="Calibri Light" w:eastAsia="Yu Gothic UI Semilight" w:hAnsi="Calibri Light" w:cs="Segoe UI Semilight"/>
        </w:rPr>
        <w:t xml:space="preserve"> been taken out of school by their parents and the school has received written notification from the parent they are being educated outside the school system e.g. home education;  </w:t>
      </w:r>
    </w:p>
    <w:p w:rsidR="005B74CF" w:rsidRPr="007543A9" w:rsidRDefault="00B101AB" w:rsidP="003D3FD7">
      <w:pPr>
        <w:pStyle w:val="Bulletsspaced"/>
        <w:numPr>
          <w:ilvl w:val="0"/>
          <w:numId w:val="19"/>
        </w:numPr>
        <w:jc w:val="both"/>
        <w:rPr>
          <w:rFonts w:ascii="Calibri Light" w:eastAsia="Yu Gothic UI Semilight" w:hAnsi="Calibri Light" w:cs="Segoe UI Semilight"/>
        </w:rPr>
      </w:pPr>
      <w:r w:rsidRPr="007543A9">
        <w:rPr>
          <w:rFonts w:ascii="Calibri Light" w:eastAsia="Yu Gothic UI Semilight" w:hAnsi="Calibri Light" w:cs="Segoe UI Semilight"/>
        </w:rPr>
        <w:t>have</w:t>
      </w:r>
      <w:r w:rsidR="00010CF9" w:rsidRPr="007543A9">
        <w:rPr>
          <w:rFonts w:ascii="Calibri Light" w:eastAsia="Yu Gothic UI Semilight" w:hAnsi="Calibri Light" w:cs="Segoe UI Semilight"/>
        </w:rPr>
        <w:t xml:space="preserve"> ceased to attend school and no longer live within reasonable distance of the school at which they are registered;  </w:t>
      </w:r>
    </w:p>
    <w:p w:rsidR="005B74CF" w:rsidRPr="007543A9" w:rsidRDefault="00B101AB" w:rsidP="003D3FD7">
      <w:pPr>
        <w:pStyle w:val="Bulletsspaced"/>
        <w:numPr>
          <w:ilvl w:val="0"/>
          <w:numId w:val="19"/>
        </w:numPr>
        <w:jc w:val="both"/>
        <w:rPr>
          <w:rFonts w:ascii="Calibri Light" w:eastAsia="Yu Gothic UI Semilight" w:hAnsi="Calibri Light" w:cs="Segoe UI Semilight"/>
        </w:rPr>
      </w:pPr>
      <w:r w:rsidRPr="007543A9">
        <w:rPr>
          <w:rFonts w:ascii="Calibri Light" w:eastAsia="Yu Gothic UI Semilight" w:hAnsi="Calibri Light" w:cs="Segoe UI Semilight"/>
        </w:rPr>
        <w:t>have</w:t>
      </w:r>
      <w:r w:rsidR="00010CF9" w:rsidRPr="007543A9">
        <w:rPr>
          <w:rFonts w:ascii="Calibri Light" w:eastAsia="Yu Gothic UI Semilight" w:hAnsi="Calibri Light" w:cs="Segoe UI Semilight"/>
        </w:rPr>
        <w:t xml:space="preserve"> been certified by a medical officer as unlikely to be in a fit state of health to attend school before ceasing to be of compulsory school age, and neither he/she nor his/her parent has indicated the intention to continue to attend the school after ceasing t</w:t>
      </w:r>
      <w:r w:rsidR="00DF760D" w:rsidRPr="007543A9">
        <w:rPr>
          <w:rFonts w:ascii="Calibri Light" w:eastAsia="Yu Gothic UI Semilight" w:hAnsi="Calibri Light" w:cs="Segoe UI Semilight"/>
        </w:rPr>
        <w:t xml:space="preserve">o be of compulsory school age; </w:t>
      </w:r>
      <w:r w:rsidR="00010CF9" w:rsidRPr="007543A9">
        <w:rPr>
          <w:rFonts w:ascii="Calibri Light" w:eastAsia="Yu Gothic UI Semilight" w:hAnsi="Calibri Light" w:cs="Segoe UI Semilight"/>
        </w:rPr>
        <w:t xml:space="preserve"> </w:t>
      </w:r>
    </w:p>
    <w:p w:rsidR="00010CF9" w:rsidRDefault="00010CF9" w:rsidP="003D3FD7">
      <w:pPr>
        <w:pStyle w:val="Bulletsspaced"/>
        <w:numPr>
          <w:ilvl w:val="0"/>
          <w:numId w:val="19"/>
        </w:numPr>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have been permanently excluded.  </w:t>
      </w:r>
    </w:p>
    <w:p w:rsidR="00410B04" w:rsidRDefault="00410B04" w:rsidP="00410B04">
      <w:pPr>
        <w:pStyle w:val="Bulletsspaced"/>
        <w:numPr>
          <w:ilvl w:val="0"/>
          <w:numId w:val="0"/>
        </w:numPr>
        <w:ind w:left="924" w:hanging="357"/>
        <w:jc w:val="both"/>
        <w:rPr>
          <w:rFonts w:ascii="Calibri Light" w:eastAsia="Yu Gothic UI Semilight" w:hAnsi="Calibri Light" w:cs="Segoe UI Semilight"/>
        </w:rPr>
      </w:pPr>
    </w:p>
    <w:p w:rsidR="00410B04" w:rsidRDefault="00410B04" w:rsidP="00B01E8E">
      <w:pPr>
        <w:spacing w:before="108" w:after="108"/>
        <w:ind w:left="720" w:right="108"/>
        <w:jc w:val="both"/>
        <w:rPr>
          <w:rFonts w:ascii="Arial" w:hAnsi="Arial" w:cs="Arial"/>
          <w:sz w:val="22"/>
          <w:szCs w:val="22"/>
          <w:lang w:val="en-US"/>
        </w:rPr>
      </w:pPr>
    </w:p>
    <w:p w:rsidR="00B101AB" w:rsidRPr="007543A9" w:rsidRDefault="00B101AB" w:rsidP="00EE24EC">
      <w:pPr>
        <w:pStyle w:val="Bulletsspaced"/>
        <w:numPr>
          <w:ilvl w:val="0"/>
          <w:numId w:val="0"/>
        </w:numPr>
        <w:jc w:val="both"/>
        <w:rPr>
          <w:rFonts w:ascii="Calibri Light" w:eastAsia="Yu Gothic UI Semilight" w:hAnsi="Calibri Light" w:cs="Segoe UI Semilight"/>
        </w:rPr>
      </w:pPr>
    </w:p>
    <w:p w:rsidR="00E10C03" w:rsidRDefault="00E10C03" w:rsidP="00F309E9">
      <w:pPr>
        <w:jc w:val="both"/>
        <w:rPr>
          <w:rFonts w:ascii="Calibri Light" w:eastAsia="Yu Gothic UI Semilight" w:hAnsi="Calibri Light" w:cs="Segoe UI Semilight"/>
          <w:b/>
          <w:sz w:val="32"/>
          <w:szCs w:val="32"/>
        </w:rPr>
      </w:pPr>
    </w:p>
    <w:p w:rsidR="001B0C61" w:rsidRPr="007543A9" w:rsidRDefault="00D90ABA" w:rsidP="00F309E9">
      <w:pPr>
        <w:jc w:val="both"/>
        <w:rPr>
          <w:rFonts w:ascii="Calibri Light" w:eastAsia="Yu Gothic UI Semilight" w:hAnsi="Calibri Light" w:cs="Segoe UI Semilight"/>
          <w:b/>
          <w:sz w:val="32"/>
          <w:szCs w:val="32"/>
        </w:rPr>
      </w:pPr>
      <w:r>
        <w:rPr>
          <w:rFonts w:ascii="Calibri Light" w:eastAsia="Yu Gothic UI Semilight" w:hAnsi="Calibri Light" w:cs="Segoe UI Semilight"/>
          <w:b/>
          <w:sz w:val="32"/>
          <w:szCs w:val="32"/>
        </w:rPr>
        <w:t xml:space="preserve">2.15 </w:t>
      </w:r>
      <w:r w:rsidR="008D2522" w:rsidRPr="007543A9">
        <w:rPr>
          <w:rFonts w:ascii="Calibri Light" w:eastAsia="Yu Gothic UI Semilight" w:hAnsi="Calibri Light" w:cs="Segoe UI Semilight"/>
          <w:b/>
          <w:sz w:val="32"/>
          <w:szCs w:val="32"/>
        </w:rPr>
        <w:t>CHILDREN WITH MEDICAL NEEDS</w:t>
      </w:r>
    </w:p>
    <w:p w:rsidR="00F1717D" w:rsidRPr="00534724" w:rsidRDefault="00F1717D" w:rsidP="00F309E9">
      <w:pPr>
        <w:jc w:val="both"/>
        <w:rPr>
          <w:rFonts w:ascii="Calibri Light" w:eastAsia="Yu Gothic UI Semilight" w:hAnsi="Calibri Light" w:cs="Segoe UI Semilight"/>
          <w:b/>
          <w:sz w:val="18"/>
          <w:szCs w:val="18"/>
        </w:rPr>
      </w:pPr>
    </w:p>
    <w:p w:rsidR="001B0C61" w:rsidRPr="007543A9" w:rsidRDefault="00214D29" w:rsidP="00F309E9">
      <w:pPr>
        <w:jc w:val="both"/>
        <w:rPr>
          <w:rFonts w:ascii="Calibri Light" w:eastAsia="Yu Gothic UI Semilight" w:hAnsi="Calibri Light" w:cs="Segoe UI Semilight"/>
          <w:sz w:val="24"/>
          <w:szCs w:val="24"/>
        </w:rPr>
      </w:pPr>
      <w:r w:rsidRPr="002A320D">
        <w:rPr>
          <w:rFonts w:ascii="Calibri Light" w:eastAsia="Yu Gothic UI Semilight" w:hAnsi="Calibri Light" w:cs="Segoe UI Semilight"/>
          <w:sz w:val="24"/>
          <w:szCs w:val="24"/>
        </w:rPr>
        <w:t>There will be occasions when children are temporarily unable to attend school f</w:t>
      </w:r>
      <w:r w:rsidR="005C010B" w:rsidRPr="002A320D">
        <w:rPr>
          <w:rFonts w:ascii="Calibri Light" w:eastAsia="Yu Gothic UI Semilight" w:hAnsi="Calibri Light" w:cs="Segoe UI Semilight"/>
          <w:sz w:val="24"/>
          <w:szCs w:val="24"/>
        </w:rPr>
        <w:t>or an extended period of time</w:t>
      </w:r>
      <w:r w:rsidRPr="002A320D">
        <w:rPr>
          <w:rFonts w:ascii="Calibri Light" w:eastAsia="Yu Gothic UI Semilight" w:hAnsi="Calibri Light" w:cs="Segoe UI Semilight"/>
          <w:sz w:val="24"/>
          <w:szCs w:val="24"/>
        </w:rPr>
        <w:t xml:space="preserve"> because of their medical needs.  </w:t>
      </w:r>
      <w:r w:rsidR="005C010B" w:rsidRPr="002A320D">
        <w:rPr>
          <w:rFonts w:ascii="Calibri Light" w:eastAsia="Yu Gothic UI Semilight" w:hAnsi="Calibri Light" w:cs="Segoe UI Semilight"/>
          <w:sz w:val="24"/>
          <w:szCs w:val="24"/>
        </w:rPr>
        <w:t>Where practicable school will support the continuing education of the child and work will be sent home.</w:t>
      </w:r>
      <w:r w:rsidR="00F755BB" w:rsidRPr="002A320D">
        <w:rPr>
          <w:rFonts w:ascii="Calibri Light" w:eastAsia="Yu Gothic UI Semilight" w:hAnsi="Calibri Light" w:cs="Segoe UI Semilight"/>
          <w:sz w:val="24"/>
          <w:szCs w:val="24"/>
        </w:rPr>
        <w:t xml:space="preserve">  </w:t>
      </w:r>
    </w:p>
    <w:p w:rsidR="00C644F3" w:rsidRPr="007543A9" w:rsidRDefault="00D90ABA" w:rsidP="00F309E9">
      <w:pPr>
        <w:pStyle w:val="Heading4"/>
        <w:jc w:val="both"/>
        <w:rPr>
          <w:rFonts w:ascii="Calibri Light" w:eastAsia="Yu Gothic UI Semilight" w:hAnsi="Calibri Light" w:cs="Segoe UI Semilight"/>
          <w:sz w:val="32"/>
          <w:szCs w:val="32"/>
        </w:rPr>
      </w:pPr>
      <w:r>
        <w:rPr>
          <w:rFonts w:ascii="Calibri Light" w:eastAsia="Yu Gothic UI Semilight" w:hAnsi="Calibri Light" w:cs="Segoe UI Semilight"/>
          <w:sz w:val="32"/>
          <w:szCs w:val="32"/>
        </w:rPr>
        <w:t xml:space="preserve">2.16 </w:t>
      </w:r>
      <w:r w:rsidR="008D2522" w:rsidRPr="007543A9">
        <w:rPr>
          <w:rFonts w:ascii="Calibri Light" w:eastAsia="Yu Gothic UI Semilight" w:hAnsi="Calibri Light" w:cs="Segoe UI Semilight"/>
          <w:sz w:val="32"/>
          <w:szCs w:val="32"/>
        </w:rPr>
        <w:t>OUTDOOR EDUCATION AND OFF-SITE EDUCATIONAL VISITS</w:t>
      </w:r>
    </w:p>
    <w:p w:rsidR="00F1717D" w:rsidRPr="00534724" w:rsidRDefault="00F1717D" w:rsidP="00F309E9">
      <w:pPr>
        <w:jc w:val="both"/>
        <w:rPr>
          <w:rFonts w:ascii="Calibri Light" w:eastAsia="Yu Gothic UI Semilight" w:hAnsi="Calibri Light" w:cs="Segoe UI Semilight"/>
          <w:sz w:val="18"/>
          <w:szCs w:val="18"/>
        </w:rPr>
      </w:pPr>
    </w:p>
    <w:p w:rsidR="00B45807" w:rsidRPr="007543A9" w:rsidRDefault="00B45807"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The school values and encourages pupils to take advantage of a wide range of activitie</w:t>
      </w:r>
      <w:r w:rsidR="003A14AA" w:rsidRPr="007543A9">
        <w:rPr>
          <w:rFonts w:ascii="Calibri Light" w:eastAsia="Yu Gothic UI Semilight" w:hAnsi="Calibri Light" w:cs="Segoe UI Semilight"/>
        </w:rPr>
        <w:t>s away from the school premises. W</w:t>
      </w:r>
      <w:r w:rsidR="00C71AC9" w:rsidRPr="007543A9">
        <w:rPr>
          <w:rFonts w:ascii="Calibri Light" w:eastAsia="Yu Gothic UI Semilight" w:hAnsi="Calibri Light" w:cs="Segoe UI Semilight"/>
        </w:rPr>
        <w:t>e recognise there are inherent risks in some of these activities, and there will always be consultation with parents.</w:t>
      </w:r>
      <w:r w:rsidRPr="007543A9">
        <w:rPr>
          <w:rFonts w:ascii="Calibri Light" w:eastAsia="Yu Gothic UI Semilight" w:hAnsi="Calibri Light" w:cs="Segoe UI Semilight"/>
        </w:rPr>
        <w:t xml:space="preserve">  </w:t>
      </w:r>
      <w:r w:rsidR="00C71AC9" w:rsidRPr="007543A9">
        <w:rPr>
          <w:rFonts w:ascii="Calibri Light" w:eastAsia="Yu Gothic UI Semilight" w:hAnsi="Calibri Light" w:cs="Segoe UI Semilight"/>
        </w:rPr>
        <w:t>The school h</w:t>
      </w:r>
      <w:r w:rsidR="003A14AA" w:rsidRPr="007543A9">
        <w:rPr>
          <w:rFonts w:ascii="Calibri Light" w:eastAsia="Yu Gothic UI Semilight" w:hAnsi="Calibri Light" w:cs="Segoe UI Semilight"/>
        </w:rPr>
        <w:t>as an Outdoor Education Visits C</w:t>
      </w:r>
      <w:r w:rsidR="00C71AC9" w:rsidRPr="007543A9">
        <w:rPr>
          <w:rFonts w:ascii="Calibri Light" w:eastAsia="Yu Gothic UI Semilight" w:hAnsi="Calibri Light" w:cs="Segoe UI Semilight"/>
        </w:rPr>
        <w:t xml:space="preserve">oordinator who will ensure that relevant risk assessments are </w:t>
      </w:r>
      <w:r w:rsidR="00E459DB" w:rsidRPr="007543A9">
        <w:rPr>
          <w:rFonts w:ascii="Calibri Light" w:eastAsia="Yu Gothic UI Semilight" w:hAnsi="Calibri Light" w:cs="Segoe UI Semilight"/>
        </w:rPr>
        <w:t>conducted in accordance with MOD Schools</w:t>
      </w:r>
      <w:r w:rsidR="00C71AC9" w:rsidRPr="007543A9">
        <w:rPr>
          <w:rFonts w:ascii="Calibri Light" w:eastAsia="Yu Gothic UI Semilight" w:hAnsi="Calibri Light" w:cs="Segoe UI Semilight"/>
        </w:rPr>
        <w:t xml:space="preserve"> residential and outdoor visits policy.  This will include ensuring that any organisation providing activities will be checked to ensure that they have appropriate procedures in place, including safer recruitment procedures. </w:t>
      </w:r>
    </w:p>
    <w:p w:rsidR="00C644F3" w:rsidRPr="007543A9" w:rsidRDefault="00D90ABA" w:rsidP="00F309E9">
      <w:pPr>
        <w:pStyle w:val="Heading4"/>
        <w:jc w:val="both"/>
        <w:rPr>
          <w:rFonts w:ascii="Calibri Light" w:eastAsia="Yu Gothic UI Semilight" w:hAnsi="Calibri Light" w:cs="Segoe UI Semilight"/>
          <w:sz w:val="32"/>
          <w:szCs w:val="32"/>
        </w:rPr>
      </w:pPr>
      <w:r>
        <w:rPr>
          <w:rFonts w:ascii="Calibri Light" w:eastAsia="Yu Gothic UI Semilight" w:hAnsi="Calibri Light" w:cs="Segoe UI Semilight"/>
          <w:sz w:val="32"/>
          <w:szCs w:val="32"/>
        </w:rPr>
        <w:t xml:space="preserve">2.17 </w:t>
      </w:r>
      <w:r w:rsidR="008D2522" w:rsidRPr="007543A9">
        <w:rPr>
          <w:rFonts w:ascii="Calibri Light" w:eastAsia="Yu Gothic UI Semilight" w:hAnsi="Calibri Light" w:cs="Segoe UI Semilight"/>
          <w:sz w:val="32"/>
          <w:szCs w:val="32"/>
        </w:rPr>
        <w:t>PHOTOGRAPHY AND IMAGES</w:t>
      </w:r>
    </w:p>
    <w:p w:rsidR="00F1717D" w:rsidRPr="00534724" w:rsidRDefault="00F1717D" w:rsidP="00F309E9">
      <w:pPr>
        <w:jc w:val="both"/>
        <w:rPr>
          <w:rFonts w:ascii="Calibri Light" w:eastAsia="Yu Gothic UI Semilight" w:hAnsi="Calibri Light" w:cs="Segoe UI Semilight"/>
          <w:sz w:val="18"/>
          <w:szCs w:val="18"/>
        </w:rPr>
      </w:pPr>
    </w:p>
    <w:p w:rsidR="00BE0D08" w:rsidRPr="007543A9" w:rsidRDefault="00BE0D08" w:rsidP="00F309E9">
      <w:pPr>
        <w:pStyle w:val="ListBullet"/>
        <w:numPr>
          <w:ilvl w:val="0"/>
          <w:numId w:val="0"/>
        </w:numPr>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Staff will be clear about the purpose of recording images and about what will happen to them once the activity is concluded. Informed written consent from parent/carers is sought in the admissions process. Staff should </w:t>
      </w:r>
      <w:r w:rsidRPr="007543A9">
        <w:rPr>
          <w:rFonts w:ascii="Calibri Light" w:eastAsia="Yu Gothic UI Semilight" w:hAnsi="Calibri Light" w:cs="Segoe UI Semilight"/>
          <w:b/>
          <w:bCs/>
          <w:i/>
          <w:iCs/>
        </w:rPr>
        <w:t xml:space="preserve">ALWAYS </w:t>
      </w:r>
      <w:r w:rsidRPr="007543A9">
        <w:rPr>
          <w:rFonts w:ascii="Calibri Light" w:eastAsia="Yu Gothic UI Semilight" w:hAnsi="Calibri Light" w:cs="Segoe UI Semilight"/>
        </w:rPr>
        <w:t>use school issued cameras</w:t>
      </w:r>
      <w:r w:rsidR="00B77882">
        <w:rPr>
          <w:rFonts w:ascii="Calibri Light" w:eastAsia="Yu Gothic UI Semilight" w:hAnsi="Calibri Light" w:cs="Segoe UI Semilight"/>
        </w:rPr>
        <w:t>, IPADs</w:t>
      </w:r>
      <w:r w:rsidRPr="007543A9">
        <w:rPr>
          <w:rFonts w:ascii="Calibri Light" w:eastAsia="Yu Gothic UI Semilight" w:hAnsi="Calibri Light" w:cs="Segoe UI Semilight"/>
        </w:rPr>
        <w:t xml:space="preserve"> and video recorders. Personal smartphones, tablets etc</w:t>
      </w:r>
      <w:r w:rsidR="00053F4B" w:rsidRPr="007543A9">
        <w:rPr>
          <w:rFonts w:ascii="Calibri Light" w:eastAsia="Yu Gothic UI Semilight" w:hAnsi="Calibri Light" w:cs="Segoe UI Semilight"/>
        </w:rPr>
        <w:t>.</w:t>
      </w:r>
      <w:r w:rsidRPr="007543A9">
        <w:rPr>
          <w:rFonts w:ascii="Calibri Light" w:eastAsia="Yu Gothic UI Semilight" w:hAnsi="Calibri Light" w:cs="Segoe UI Semilight"/>
        </w:rPr>
        <w:t xml:space="preserve"> should </w:t>
      </w:r>
      <w:r w:rsidR="00AB4BD4" w:rsidRPr="007543A9">
        <w:rPr>
          <w:rFonts w:ascii="Calibri Light" w:eastAsia="Yu Gothic UI Semilight" w:hAnsi="Calibri Light" w:cs="Segoe UI Semilight"/>
          <w:b/>
          <w:i/>
        </w:rPr>
        <w:t xml:space="preserve">NEVER </w:t>
      </w:r>
      <w:r w:rsidRPr="007543A9">
        <w:rPr>
          <w:rFonts w:ascii="Calibri Light" w:eastAsia="Yu Gothic UI Semilight" w:hAnsi="Calibri Light" w:cs="Segoe UI Semilight"/>
        </w:rPr>
        <w:t xml:space="preserve">be used to take and up load photographs. Images should </w:t>
      </w:r>
      <w:r w:rsidRPr="007543A9">
        <w:rPr>
          <w:rFonts w:ascii="Calibri Light" w:eastAsia="Yu Gothic UI Semilight" w:hAnsi="Calibri Light" w:cs="Segoe UI Semilight"/>
          <w:b/>
          <w:bCs/>
          <w:i/>
          <w:iCs/>
        </w:rPr>
        <w:t xml:space="preserve">NEVER </w:t>
      </w:r>
      <w:r w:rsidRPr="007543A9">
        <w:rPr>
          <w:rFonts w:ascii="Calibri Light" w:eastAsia="Yu Gothic UI Semilight" w:hAnsi="Calibri Light" w:cs="Segoe UI Semilight"/>
        </w:rPr>
        <w:t>be stored on home computers. Equally, personal photographs of family members, holidays, parties etc</w:t>
      </w:r>
      <w:r w:rsidR="00053F4B" w:rsidRPr="007543A9">
        <w:rPr>
          <w:rFonts w:ascii="Calibri Light" w:eastAsia="Yu Gothic UI Semilight" w:hAnsi="Calibri Light" w:cs="Segoe UI Semilight"/>
        </w:rPr>
        <w:t>.</w:t>
      </w:r>
      <w:r w:rsidR="00AB4BD4" w:rsidRPr="007543A9">
        <w:rPr>
          <w:rFonts w:ascii="Calibri Light" w:eastAsia="Yu Gothic UI Semilight" w:hAnsi="Calibri Light" w:cs="Segoe UI Semilight"/>
        </w:rPr>
        <w:t xml:space="preserve"> should </w:t>
      </w:r>
      <w:r w:rsidR="00AB4BD4" w:rsidRPr="007543A9">
        <w:rPr>
          <w:rFonts w:ascii="Calibri Light" w:eastAsia="Yu Gothic UI Semilight" w:hAnsi="Calibri Light" w:cs="Segoe UI Semilight"/>
          <w:b/>
          <w:i/>
        </w:rPr>
        <w:t>NEVER</w:t>
      </w:r>
      <w:r w:rsidRPr="007543A9">
        <w:rPr>
          <w:rFonts w:ascii="Calibri Light" w:eastAsia="Yu Gothic UI Semilight" w:hAnsi="Calibri Light" w:cs="Segoe UI Semilight"/>
        </w:rPr>
        <w:t xml:space="preserve"> be </w:t>
      </w:r>
      <w:r w:rsidR="009E435B" w:rsidRPr="007543A9">
        <w:rPr>
          <w:rFonts w:ascii="Calibri Light" w:eastAsia="Yu Gothic UI Semilight" w:hAnsi="Calibri Light" w:cs="Segoe UI Semilight"/>
        </w:rPr>
        <w:t xml:space="preserve">taken on school equipment or </w:t>
      </w:r>
      <w:r w:rsidRPr="007543A9">
        <w:rPr>
          <w:rFonts w:ascii="Calibri Light" w:eastAsia="Yu Gothic UI Semilight" w:hAnsi="Calibri Light" w:cs="Segoe UI Semilight"/>
        </w:rPr>
        <w:t>stored on the school network.</w:t>
      </w:r>
    </w:p>
    <w:p w:rsidR="001B09E6" w:rsidRPr="007543A9" w:rsidRDefault="001B09E6" w:rsidP="00F309E9">
      <w:pPr>
        <w:pStyle w:val="ListBullet"/>
        <w:numPr>
          <w:ilvl w:val="0"/>
          <w:numId w:val="0"/>
        </w:numPr>
        <w:jc w:val="both"/>
        <w:rPr>
          <w:rFonts w:ascii="Calibri Light" w:eastAsia="Yu Gothic UI Semilight" w:hAnsi="Calibri Light" w:cs="Segoe UI Semilight"/>
        </w:rPr>
      </w:pPr>
    </w:p>
    <w:p w:rsidR="00E459DB" w:rsidRDefault="00BE0D08" w:rsidP="00E459DB">
      <w:pPr>
        <w:pStyle w:val="ListBullet"/>
        <w:numPr>
          <w:ilvl w:val="0"/>
          <w:numId w:val="0"/>
        </w:numPr>
        <w:jc w:val="both"/>
        <w:rPr>
          <w:rFonts w:ascii="Calibri Light" w:eastAsia="Yu Gothic UI Semilight" w:hAnsi="Calibri Light" w:cs="Segoe UI Semilight"/>
          <w:bCs/>
          <w:iCs/>
        </w:rPr>
      </w:pPr>
      <w:r w:rsidRPr="007543A9">
        <w:rPr>
          <w:rFonts w:ascii="Calibri Light" w:eastAsia="Yu Gothic UI Semilight" w:hAnsi="Calibri Light" w:cs="Segoe UI Semilight"/>
          <w:bCs/>
          <w:iCs/>
        </w:rPr>
        <w:t xml:space="preserve">In exceptional circumstances staff can request a waiver to use their own personal equipment. This may be granted if it can be shown that no alternative is available and should always be pre-planned rather than an on the spur of the moment decision.  In such </w:t>
      </w:r>
      <w:r w:rsidR="00E459DB" w:rsidRPr="007543A9">
        <w:rPr>
          <w:rFonts w:ascii="Calibri Light" w:eastAsia="Yu Gothic UI Semilight" w:hAnsi="Calibri Light" w:cs="Segoe UI Semilight"/>
          <w:bCs/>
          <w:iCs/>
        </w:rPr>
        <w:t>circumstances,</w:t>
      </w:r>
      <w:r w:rsidRPr="007543A9">
        <w:rPr>
          <w:rFonts w:ascii="Calibri Light" w:eastAsia="Yu Gothic UI Semilight" w:hAnsi="Calibri Light" w:cs="Segoe UI Semilight"/>
          <w:bCs/>
          <w:iCs/>
        </w:rPr>
        <w:t xml:space="preserve"> a school SD card must be used and images should only be stored on the school network. You should seek writte</w:t>
      </w:r>
      <w:r w:rsidR="00F1717D" w:rsidRPr="007543A9">
        <w:rPr>
          <w:rFonts w:ascii="Calibri Light" w:eastAsia="Yu Gothic UI Semilight" w:hAnsi="Calibri Light" w:cs="Segoe UI Semilight"/>
          <w:bCs/>
          <w:iCs/>
        </w:rPr>
        <w:t>n consent from either the Head T</w:t>
      </w:r>
      <w:r w:rsidRPr="007543A9">
        <w:rPr>
          <w:rFonts w:ascii="Calibri Light" w:eastAsia="Yu Gothic UI Semilight" w:hAnsi="Calibri Light" w:cs="Segoe UI Semilight"/>
          <w:bCs/>
          <w:iCs/>
        </w:rPr>
        <w:t>eacher</w:t>
      </w:r>
      <w:r w:rsidR="00F1717D" w:rsidRPr="007543A9">
        <w:rPr>
          <w:rFonts w:ascii="Calibri Light" w:eastAsia="Yu Gothic UI Semilight" w:hAnsi="Calibri Light" w:cs="Segoe UI Semilight"/>
          <w:bCs/>
          <w:iCs/>
        </w:rPr>
        <w:t xml:space="preserve"> or </w:t>
      </w:r>
      <w:r w:rsidR="00030BFA">
        <w:rPr>
          <w:rFonts w:ascii="Calibri Light" w:eastAsia="Yu Gothic UI Semilight" w:hAnsi="Calibri Light" w:cs="Segoe UI Semilight"/>
          <w:bCs/>
          <w:iCs/>
        </w:rPr>
        <w:t>DSL</w:t>
      </w:r>
      <w:r w:rsidR="00F1717D" w:rsidRPr="007543A9">
        <w:rPr>
          <w:rFonts w:ascii="Calibri Light" w:eastAsia="Yu Gothic UI Semilight" w:hAnsi="Calibri Light" w:cs="Segoe UI Semilight"/>
          <w:bCs/>
          <w:iCs/>
        </w:rPr>
        <w:t>.</w:t>
      </w:r>
    </w:p>
    <w:p w:rsidR="00E459DB" w:rsidRPr="007543A9" w:rsidRDefault="00E459DB" w:rsidP="00E459DB">
      <w:pPr>
        <w:pStyle w:val="ListBullet"/>
        <w:numPr>
          <w:ilvl w:val="0"/>
          <w:numId w:val="0"/>
        </w:numPr>
        <w:jc w:val="both"/>
        <w:rPr>
          <w:rFonts w:ascii="Calibri Light" w:eastAsia="Yu Gothic UI Semilight" w:hAnsi="Calibri Light" w:cs="Segoe UI Semilight"/>
          <w:bCs/>
          <w:iCs/>
        </w:rPr>
      </w:pPr>
    </w:p>
    <w:p w:rsidR="00C644F3" w:rsidRPr="007543A9" w:rsidRDefault="00D90ABA" w:rsidP="00E459DB">
      <w:pPr>
        <w:pStyle w:val="ListBullet"/>
        <w:numPr>
          <w:ilvl w:val="0"/>
          <w:numId w:val="0"/>
        </w:numPr>
        <w:jc w:val="both"/>
        <w:rPr>
          <w:rFonts w:ascii="Calibri Light" w:eastAsia="Yu Gothic UI Semilight" w:hAnsi="Calibri Light" w:cs="Segoe UI Semilight"/>
          <w:b/>
          <w:sz w:val="32"/>
          <w:szCs w:val="32"/>
        </w:rPr>
      </w:pPr>
      <w:r>
        <w:rPr>
          <w:rFonts w:ascii="Calibri Light" w:eastAsia="Yu Gothic UI Semilight" w:hAnsi="Calibri Light" w:cs="Segoe UI Semilight"/>
          <w:b/>
          <w:sz w:val="32"/>
          <w:szCs w:val="32"/>
        </w:rPr>
        <w:t xml:space="preserve">2.18 </w:t>
      </w:r>
      <w:r w:rsidR="008D2522" w:rsidRPr="007543A9">
        <w:rPr>
          <w:rFonts w:ascii="Calibri Light" w:eastAsia="Yu Gothic UI Semilight" w:hAnsi="Calibri Light" w:cs="Segoe UI Semilight"/>
          <w:b/>
          <w:sz w:val="32"/>
          <w:szCs w:val="32"/>
        </w:rPr>
        <w:t>ON-LINE SAFETY</w:t>
      </w:r>
    </w:p>
    <w:p w:rsidR="00E459DB" w:rsidRDefault="00E459DB" w:rsidP="00E459DB">
      <w:pPr>
        <w:pStyle w:val="ListBullet"/>
        <w:numPr>
          <w:ilvl w:val="0"/>
          <w:numId w:val="0"/>
        </w:numPr>
        <w:jc w:val="both"/>
        <w:rPr>
          <w:rFonts w:ascii="Calibri Light" w:eastAsia="Yu Gothic UI Semilight" w:hAnsi="Calibri Light" w:cs="Segoe UI Semilight"/>
          <w:sz w:val="18"/>
          <w:szCs w:val="18"/>
        </w:rPr>
      </w:pPr>
    </w:p>
    <w:p w:rsidR="00F024FB" w:rsidRPr="00022C4D" w:rsidRDefault="00F024FB" w:rsidP="00F024FB">
      <w:pPr>
        <w:pStyle w:val="Boxhead"/>
        <w:ind w:left="0"/>
        <w:jc w:val="both"/>
        <w:rPr>
          <w:rFonts w:ascii="Calibri Light" w:eastAsia="Yu Gothic UI Semilight" w:hAnsi="Calibri Light" w:cs="Segoe UI Semilight"/>
          <w:b w:val="0"/>
          <w:bCs w:val="0"/>
        </w:rPr>
      </w:pPr>
      <w:r w:rsidRPr="002A320D">
        <w:rPr>
          <w:rFonts w:ascii="Calibri Light" w:eastAsia="Yu Gothic UI Semilight" w:hAnsi="Calibri Light" w:cs="Segoe UI Semilight"/>
          <w:b w:val="0"/>
        </w:rPr>
        <w:t>All school staff must make themselves aware of the school</w:t>
      </w:r>
      <w:r w:rsidR="00734D23" w:rsidRPr="002A320D">
        <w:rPr>
          <w:rFonts w:ascii="Calibri Light" w:eastAsia="Yu Gothic UI Semilight" w:hAnsi="Calibri Light" w:cs="Segoe UI Semilight"/>
          <w:b w:val="0"/>
        </w:rPr>
        <w:t>’s</w:t>
      </w:r>
      <w:r w:rsidRPr="002A320D">
        <w:rPr>
          <w:rFonts w:ascii="Calibri Light" w:eastAsia="Yu Gothic UI Semilight" w:hAnsi="Calibri Light" w:cs="Segoe UI Semilight"/>
          <w:b w:val="0"/>
        </w:rPr>
        <w:t xml:space="preserve"> acceptable user policy which follows the requirements of </w:t>
      </w:r>
      <w:r w:rsidRPr="002A320D">
        <w:rPr>
          <w:rFonts w:ascii="Calibri Light" w:eastAsia="Yu Gothic UI Semilight" w:hAnsi="Calibri Light" w:cs="Segoe UI Semilight"/>
          <w:b w:val="0"/>
          <w:bCs w:val="0"/>
        </w:rPr>
        <w:t>JSP 740 MOD Acceptable User Policy</w:t>
      </w:r>
      <w:r w:rsidRPr="00022C4D">
        <w:rPr>
          <w:rFonts w:ascii="Calibri Light" w:eastAsia="Yu Gothic UI Semilight" w:hAnsi="Calibri Light" w:cs="Segoe UI Semilight"/>
          <w:b w:val="0"/>
          <w:bCs w:val="0"/>
        </w:rPr>
        <w:t xml:space="preserve"> </w:t>
      </w:r>
    </w:p>
    <w:p w:rsidR="00F024FB" w:rsidRDefault="00F024FB" w:rsidP="00E459DB">
      <w:pPr>
        <w:pStyle w:val="ListBullet"/>
        <w:numPr>
          <w:ilvl w:val="0"/>
          <w:numId w:val="0"/>
        </w:numPr>
        <w:jc w:val="both"/>
        <w:rPr>
          <w:rFonts w:ascii="Calibri Light" w:eastAsia="Yu Gothic UI Semilight" w:hAnsi="Calibri Light" w:cs="Segoe UI Semilight"/>
          <w:sz w:val="18"/>
          <w:szCs w:val="18"/>
        </w:rPr>
      </w:pPr>
    </w:p>
    <w:p w:rsidR="00E053E3" w:rsidRDefault="00293619"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The internet and related technologies are powerful tools which open up new prospects for communication and collaboration.  Education is embracing new technologies as they bring with them fresh opportunities for both teachers and learners.  </w:t>
      </w:r>
      <w:r w:rsidR="00C644F3" w:rsidRPr="007543A9">
        <w:rPr>
          <w:rFonts w:ascii="Calibri Light" w:eastAsia="Yu Gothic UI Semilight" w:hAnsi="Calibri Light" w:cs="Segoe UI Semilight"/>
        </w:rPr>
        <w:t xml:space="preserve">They are a source of fun, entertainment, communication and education. However, </w:t>
      </w:r>
      <w:r w:rsidR="00387779" w:rsidRPr="007543A9">
        <w:rPr>
          <w:rFonts w:ascii="Calibri Light" w:eastAsia="Yu Gothic UI Semilight" w:hAnsi="Calibri Light" w:cs="Segoe UI Semilight"/>
        </w:rPr>
        <w:t xml:space="preserve">the use of technology has become a significant component of many safeguarding issues. Child sexual exploitation; radicalisation; sexual predation, </w:t>
      </w:r>
      <w:r w:rsidR="002E1B75" w:rsidRPr="002A320D">
        <w:rPr>
          <w:rFonts w:ascii="Calibri Light" w:eastAsia="Yu Gothic UI Semilight" w:hAnsi="Calibri Light" w:cs="Segoe UI Semilight"/>
        </w:rPr>
        <w:t xml:space="preserve">age inappropriate on-line </w:t>
      </w:r>
      <w:r w:rsidR="00724486" w:rsidRPr="002A320D">
        <w:rPr>
          <w:rFonts w:ascii="Calibri Light" w:eastAsia="Yu Gothic UI Semilight" w:hAnsi="Calibri Light" w:cs="Segoe UI Semilight"/>
        </w:rPr>
        <w:t>gam</w:t>
      </w:r>
      <w:r w:rsidR="002E1B75" w:rsidRPr="002A320D">
        <w:rPr>
          <w:rFonts w:ascii="Calibri Light" w:eastAsia="Yu Gothic UI Semilight" w:hAnsi="Calibri Light" w:cs="Segoe UI Semilight"/>
        </w:rPr>
        <w:t>es</w:t>
      </w:r>
      <w:r w:rsidR="00724486" w:rsidRPr="002A320D">
        <w:rPr>
          <w:rFonts w:ascii="Calibri Light" w:eastAsia="Yu Gothic UI Semilight" w:hAnsi="Calibri Light" w:cs="Segoe UI Semilight"/>
        </w:rPr>
        <w:t>,</w:t>
      </w:r>
      <w:r w:rsidR="002E1B75">
        <w:rPr>
          <w:rFonts w:ascii="Calibri Light" w:eastAsia="Yu Gothic UI Semilight" w:hAnsi="Calibri Light" w:cs="Segoe UI Semilight"/>
        </w:rPr>
        <w:t xml:space="preserve"> </w:t>
      </w:r>
      <w:r w:rsidR="00387779" w:rsidRPr="007543A9">
        <w:rPr>
          <w:rFonts w:ascii="Calibri Light" w:eastAsia="Yu Gothic UI Semilight" w:hAnsi="Calibri Light" w:cs="Segoe UI Semilight"/>
        </w:rPr>
        <w:t xml:space="preserve">technology often provides the platform that facilitates harm. </w:t>
      </w:r>
      <w:r w:rsidR="00C644F3" w:rsidRPr="007543A9">
        <w:rPr>
          <w:rFonts w:ascii="Calibri Light" w:eastAsia="Yu Gothic UI Semilight" w:hAnsi="Calibri Light" w:cs="Segoe UI Semilight"/>
        </w:rPr>
        <w:t xml:space="preserve">The harm might range from sending hurtful or abusive texts </w:t>
      </w:r>
      <w:r w:rsidR="00E459DB" w:rsidRPr="007543A9">
        <w:rPr>
          <w:rFonts w:ascii="Calibri Light" w:eastAsia="Yu Gothic UI Semilight" w:hAnsi="Calibri Light" w:cs="Segoe UI Semilight"/>
        </w:rPr>
        <w:t xml:space="preserve">(sexting) </w:t>
      </w:r>
      <w:r w:rsidR="00C644F3" w:rsidRPr="007543A9">
        <w:rPr>
          <w:rFonts w:ascii="Calibri Light" w:eastAsia="Yu Gothic UI Semilight" w:hAnsi="Calibri Light" w:cs="Segoe UI Semilight"/>
        </w:rPr>
        <w:t xml:space="preserve">and emails, to enticing children to engage in sexually harmful conversations, webcam photography or face-to-face meetings. </w:t>
      </w:r>
    </w:p>
    <w:p w:rsidR="00C644F3" w:rsidRPr="00321A40" w:rsidRDefault="00387779" w:rsidP="00F309E9">
      <w:pPr>
        <w:pStyle w:val="BodyText"/>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The school teaches children to stay safe on-line through the curriculum, and also has an </w:t>
      </w:r>
      <w:proofErr w:type="spellStart"/>
      <w:r w:rsidRPr="007543A9">
        <w:rPr>
          <w:rFonts w:ascii="Calibri Light" w:eastAsia="Yu Gothic UI Semilight" w:hAnsi="Calibri Light" w:cs="Segoe UI Semilight"/>
        </w:rPr>
        <w:t>E.Safety</w:t>
      </w:r>
      <w:proofErr w:type="spellEnd"/>
      <w:r w:rsidRPr="007543A9">
        <w:rPr>
          <w:rFonts w:ascii="Calibri Light" w:eastAsia="Yu Gothic UI Semilight" w:hAnsi="Calibri Light" w:cs="Segoe UI Semilight"/>
        </w:rPr>
        <w:t xml:space="preserve"> Coordinator whose role is to coordinate and promote a safe and responsible e-Safety culture across the school.  </w:t>
      </w:r>
      <w:r w:rsidR="00C71AC9" w:rsidRPr="007543A9">
        <w:rPr>
          <w:rFonts w:ascii="Calibri Light" w:eastAsia="Yu Gothic UI Semilight" w:hAnsi="Calibri Light" w:cs="Segoe UI Semilight"/>
          <w:color w:val="000000"/>
        </w:rPr>
        <w:t xml:space="preserve">The school’s on-line </w:t>
      </w:r>
      <w:r w:rsidR="00C644F3" w:rsidRPr="007543A9">
        <w:rPr>
          <w:rFonts w:ascii="Calibri Light" w:eastAsia="Yu Gothic UI Semilight" w:hAnsi="Calibri Light" w:cs="Segoe UI Semilight"/>
          <w:color w:val="000000"/>
        </w:rPr>
        <w:t>safety policy</w:t>
      </w:r>
      <w:r w:rsidR="00F1717D" w:rsidRPr="007543A9">
        <w:rPr>
          <w:rFonts w:ascii="Calibri Light" w:eastAsia="Yu Gothic UI Semilight" w:hAnsi="Calibri Light" w:cs="Segoe UI Semilight"/>
          <w:color w:val="000000"/>
        </w:rPr>
        <w:t>/acceptable user policy</w:t>
      </w:r>
      <w:r w:rsidR="00C644F3" w:rsidRPr="007543A9">
        <w:rPr>
          <w:rFonts w:ascii="Calibri Light" w:eastAsia="Yu Gothic UI Semilight" w:hAnsi="Calibri Light" w:cs="Segoe UI Semilight"/>
          <w:color w:val="000000"/>
        </w:rPr>
        <w:t xml:space="preserve"> explains </w:t>
      </w:r>
      <w:r w:rsidRPr="007543A9">
        <w:rPr>
          <w:rFonts w:ascii="Calibri Light" w:eastAsia="Yu Gothic UI Semilight" w:hAnsi="Calibri Light" w:cs="Segoe UI Semilight"/>
          <w:color w:val="000000"/>
        </w:rPr>
        <w:t>wh</w:t>
      </w:r>
      <w:r w:rsidR="00E518C6" w:rsidRPr="007543A9">
        <w:rPr>
          <w:rFonts w:ascii="Calibri Light" w:eastAsia="Yu Gothic UI Semilight" w:hAnsi="Calibri Light" w:cs="Segoe UI Semilight"/>
          <w:color w:val="000000"/>
        </w:rPr>
        <w:t>at we do</w:t>
      </w:r>
      <w:r w:rsidR="00C71AC9" w:rsidRPr="007543A9">
        <w:rPr>
          <w:rFonts w:ascii="Calibri Light" w:eastAsia="Yu Gothic UI Semilight" w:hAnsi="Calibri Light" w:cs="Segoe UI Semilight"/>
          <w:color w:val="000000"/>
        </w:rPr>
        <w:t xml:space="preserve"> to keep pupils safe</w:t>
      </w:r>
      <w:r w:rsidR="00C644F3" w:rsidRPr="007543A9">
        <w:rPr>
          <w:rFonts w:ascii="Calibri Light" w:eastAsia="Yu Gothic UI Semilight" w:hAnsi="Calibri Light" w:cs="Segoe UI Semilight"/>
          <w:color w:val="000000"/>
        </w:rPr>
        <w:t xml:space="preserve">. </w:t>
      </w:r>
    </w:p>
    <w:p w:rsidR="00C644F3" w:rsidRPr="007543A9" w:rsidRDefault="007C07A8" w:rsidP="00F309E9">
      <w:pPr>
        <w:pStyle w:val="BodyText"/>
        <w:jc w:val="both"/>
        <w:rPr>
          <w:rFonts w:ascii="Calibri Light" w:eastAsia="Yu Gothic UI Semilight" w:hAnsi="Calibri Light" w:cs="Segoe UI Semilight"/>
        </w:rPr>
      </w:pPr>
      <w:r w:rsidRPr="002A320D">
        <w:rPr>
          <w:rFonts w:ascii="Calibri Light" w:eastAsia="Yu Gothic UI Semilight" w:hAnsi="Calibri Light" w:cs="Segoe UI Semilight"/>
        </w:rPr>
        <w:lastRenderedPageBreak/>
        <w:t>The School and SGC ensure appropriate fil</w:t>
      </w:r>
      <w:r w:rsidR="00F1717D" w:rsidRPr="002A320D">
        <w:rPr>
          <w:rFonts w:ascii="Calibri Light" w:eastAsia="Yu Gothic UI Semilight" w:hAnsi="Calibri Light" w:cs="Segoe UI Semilight"/>
        </w:rPr>
        <w:t>t</w:t>
      </w:r>
      <w:r w:rsidRPr="002A320D">
        <w:rPr>
          <w:rFonts w:ascii="Calibri Light" w:eastAsia="Yu Gothic UI Semilight" w:hAnsi="Calibri Light" w:cs="Segoe UI Semilight"/>
        </w:rPr>
        <w:t>ers and monitoring systems are in place, so for example, c</w:t>
      </w:r>
      <w:r w:rsidR="00C644F3" w:rsidRPr="002A320D">
        <w:rPr>
          <w:rFonts w:ascii="Calibri Light" w:eastAsia="Yu Gothic UI Semilight" w:hAnsi="Calibri Light" w:cs="Segoe UI Semilight"/>
        </w:rPr>
        <w:t xml:space="preserve">hatrooms and social networking sites </w:t>
      </w:r>
      <w:r w:rsidRPr="002A320D">
        <w:rPr>
          <w:rFonts w:ascii="Calibri Light" w:eastAsia="Yu Gothic UI Semilight" w:hAnsi="Calibri Light" w:cs="Segoe UI Semilight"/>
        </w:rPr>
        <w:t xml:space="preserve">are not accessible in school. </w:t>
      </w:r>
      <w:r w:rsidR="002E1B75" w:rsidRPr="002A320D">
        <w:rPr>
          <w:rFonts w:ascii="Calibri Light" w:eastAsia="Yu Gothic UI Semilight" w:hAnsi="Calibri Light" w:cs="Segoe UI Semilight"/>
        </w:rPr>
        <w:t xml:space="preserve">However, we recognise that many pupils are able to access the internet using their own data plans.  To minimise inappropriate use, as a school we educate students about the dangers of on-line abuse, and </w:t>
      </w:r>
      <w:r w:rsidR="00E018D3" w:rsidRPr="002A320D">
        <w:rPr>
          <w:rFonts w:ascii="Calibri Light" w:eastAsia="Yu Gothic UI Semilight" w:hAnsi="Calibri Light" w:cs="Segoe UI Semilight"/>
        </w:rPr>
        <w:t>e.g.</w:t>
      </w:r>
      <w:r w:rsidR="002E1B75" w:rsidRPr="002A320D">
        <w:rPr>
          <w:rFonts w:ascii="Calibri Light" w:eastAsia="Yu Gothic UI Semilight" w:hAnsi="Calibri Light" w:cs="Segoe UI Semilight"/>
        </w:rPr>
        <w:t>, inappropriate gaming.  W</w:t>
      </w:r>
      <w:r w:rsidR="00183686" w:rsidRPr="002A320D">
        <w:rPr>
          <w:rFonts w:ascii="Calibri Light" w:eastAsia="Yu Gothic UI Semilight" w:hAnsi="Calibri Light" w:cs="Segoe UI Semilight"/>
        </w:rPr>
        <w:t xml:space="preserve">e </w:t>
      </w:r>
      <w:r w:rsidR="002E1B75" w:rsidRPr="002A320D">
        <w:rPr>
          <w:rFonts w:ascii="Calibri Light" w:eastAsia="Yu Gothic UI Semilight" w:hAnsi="Calibri Light" w:cs="Segoe UI Semilight"/>
        </w:rPr>
        <w:t>actively engage parents (</w:t>
      </w:r>
      <w:r w:rsidR="00E018D3" w:rsidRPr="002A320D">
        <w:rPr>
          <w:rFonts w:ascii="Calibri Light" w:eastAsia="Yu Gothic UI Semilight" w:hAnsi="Calibri Light" w:cs="Segoe UI Semilight"/>
        </w:rPr>
        <w:t>e.g.</w:t>
      </w:r>
      <w:r w:rsidR="002E1B75" w:rsidRPr="002A320D">
        <w:rPr>
          <w:rFonts w:ascii="Calibri Light" w:eastAsia="Yu Gothic UI Semilight" w:hAnsi="Calibri Light" w:cs="Segoe UI Semilight"/>
        </w:rPr>
        <w:t xml:space="preserve"> through direct contact, the distribution of newsletters) and highlight the potential impact of unrestricted access to gaming, YouTube, may have </w:t>
      </w:r>
      <w:r w:rsidR="00EF6DED">
        <w:rPr>
          <w:rFonts w:ascii="Calibri Light" w:eastAsia="Yu Gothic UI Semilight" w:hAnsi="Calibri Light" w:cs="Segoe UI Semilight"/>
        </w:rPr>
        <w:t xml:space="preserve">on a young person’s development </w:t>
      </w:r>
      <w:proofErr w:type="spellStart"/>
      <w:r w:rsidR="002E1B75" w:rsidRPr="002A320D">
        <w:rPr>
          <w:rFonts w:ascii="Calibri Light" w:eastAsia="Yu Gothic UI Semilight" w:hAnsi="Calibri Light" w:cs="Segoe UI Semilight"/>
        </w:rPr>
        <w:t>e</w:t>
      </w:r>
      <w:r w:rsidR="00EF6DED">
        <w:rPr>
          <w:rFonts w:ascii="Calibri Light" w:eastAsia="Yu Gothic UI Semilight" w:hAnsi="Calibri Light" w:cs="Segoe UI Semilight"/>
        </w:rPr>
        <w:t>.</w:t>
      </w:r>
      <w:r w:rsidR="002E1B75" w:rsidRPr="002A320D">
        <w:rPr>
          <w:rFonts w:ascii="Calibri Light" w:eastAsia="Yu Gothic UI Semilight" w:hAnsi="Calibri Light" w:cs="Segoe UI Semilight"/>
        </w:rPr>
        <w:t>g</w:t>
      </w:r>
      <w:proofErr w:type="spellEnd"/>
      <w:r w:rsidR="002E1B75" w:rsidRPr="002A320D">
        <w:rPr>
          <w:rFonts w:ascii="Calibri Light" w:eastAsia="Yu Gothic UI Semilight" w:hAnsi="Calibri Light" w:cs="Segoe UI Semilight"/>
        </w:rPr>
        <w:t xml:space="preserve"> children engaging in open chatrooms within on-line games, </w:t>
      </w:r>
      <w:r w:rsidR="009A11B6" w:rsidRPr="002A320D">
        <w:rPr>
          <w:rFonts w:ascii="Calibri Light" w:eastAsia="Yu Gothic UI Semilight" w:hAnsi="Calibri Light" w:cs="Segoe UI Semilight"/>
        </w:rPr>
        <w:t xml:space="preserve">and </w:t>
      </w:r>
      <w:r w:rsidR="00183686" w:rsidRPr="002A320D">
        <w:rPr>
          <w:rFonts w:ascii="Calibri Light" w:eastAsia="Yu Gothic UI Semilight" w:hAnsi="Calibri Light" w:cs="Segoe UI Semilight"/>
        </w:rPr>
        <w:t xml:space="preserve">signpost </w:t>
      </w:r>
      <w:r w:rsidRPr="002A320D">
        <w:rPr>
          <w:rFonts w:ascii="Calibri Light" w:eastAsia="Yu Gothic UI Semilight" w:hAnsi="Calibri Light" w:cs="Segoe UI Semilight"/>
        </w:rPr>
        <w:t>p</w:t>
      </w:r>
      <w:r w:rsidR="00183686" w:rsidRPr="002A320D">
        <w:rPr>
          <w:rFonts w:ascii="Calibri Light" w:eastAsia="Yu Gothic UI Semilight" w:hAnsi="Calibri Light" w:cs="Segoe UI Semilight"/>
        </w:rPr>
        <w:t>arents and pupils</w:t>
      </w:r>
      <w:r w:rsidRPr="002A320D">
        <w:rPr>
          <w:rFonts w:ascii="Calibri Light" w:eastAsia="Yu Gothic UI Semilight" w:hAnsi="Calibri Light" w:cs="Segoe UI Semilight"/>
        </w:rPr>
        <w:t xml:space="preserve"> to useful websites to help them understand and evaluate the risks.</w:t>
      </w:r>
      <w:r w:rsidRPr="007543A9">
        <w:rPr>
          <w:rFonts w:ascii="Calibri Light" w:eastAsia="Yu Gothic UI Semilight" w:hAnsi="Calibri Light" w:cs="Segoe UI Semilight"/>
        </w:rPr>
        <w:t xml:space="preserve"> </w:t>
      </w:r>
      <w:r w:rsidR="00C507FC">
        <w:rPr>
          <w:rFonts w:ascii="Calibri Light" w:eastAsia="Yu Gothic UI Semilight" w:hAnsi="Calibri Light" w:cs="Segoe UI Semilight"/>
        </w:rPr>
        <w:t xml:space="preserve"> </w:t>
      </w:r>
    </w:p>
    <w:p w:rsidR="00C644F3" w:rsidRPr="007543A9" w:rsidRDefault="00C644F3" w:rsidP="00F309E9">
      <w:pPr>
        <w:jc w:val="both"/>
        <w:rPr>
          <w:rFonts w:ascii="Calibri Light" w:eastAsia="Yu Gothic UI Semilight" w:hAnsi="Calibri Light" w:cs="Segoe UI Semilight"/>
          <w:bCs/>
          <w:color w:val="000000"/>
        </w:rPr>
      </w:pPr>
    </w:p>
    <w:p w:rsidR="00E36F9F" w:rsidRPr="007543A9" w:rsidRDefault="00D90ABA" w:rsidP="00475FC7">
      <w:pPr>
        <w:rPr>
          <w:rFonts w:ascii="Calibri Light" w:eastAsia="Yu Gothic UI Semilight" w:hAnsi="Calibri Light" w:cs="Segoe UI Semilight"/>
          <w:b/>
          <w:sz w:val="32"/>
          <w:szCs w:val="32"/>
        </w:rPr>
      </w:pPr>
      <w:r>
        <w:rPr>
          <w:rFonts w:ascii="Calibri Light" w:eastAsia="Yu Gothic UI Semilight" w:hAnsi="Calibri Light" w:cs="Segoe UI Semilight"/>
          <w:b/>
          <w:sz w:val="32"/>
          <w:szCs w:val="32"/>
        </w:rPr>
        <w:t xml:space="preserve">2.19 </w:t>
      </w:r>
      <w:r w:rsidR="00E36F9F" w:rsidRPr="007543A9">
        <w:rPr>
          <w:rFonts w:ascii="Calibri Light" w:eastAsia="Yu Gothic UI Semilight" w:hAnsi="Calibri Light" w:cs="Segoe UI Semilight"/>
          <w:b/>
          <w:sz w:val="32"/>
          <w:szCs w:val="32"/>
        </w:rPr>
        <w:t>V</w:t>
      </w:r>
      <w:r w:rsidR="008D2522" w:rsidRPr="007543A9">
        <w:rPr>
          <w:rFonts w:ascii="Calibri Light" w:eastAsia="Yu Gothic UI Semilight" w:hAnsi="Calibri Light" w:cs="Segoe UI Semilight"/>
          <w:b/>
          <w:sz w:val="32"/>
          <w:szCs w:val="32"/>
        </w:rPr>
        <w:t>IEWS OF PUPILS, PARENTS AND STAFF MEMBERS ON SAFEGUARDING</w:t>
      </w:r>
    </w:p>
    <w:p w:rsidR="00E36F9F" w:rsidRPr="007543A9" w:rsidRDefault="00E36F9F" w:rsidP="00F309E9">
      <w:pPr>
        <w:jc w:val="both"/>
        <w:rPr>
          <w:rFonts w:ascii="Calibri Light" w:eastAsia="Yu Gothic UI Semilight" w:hAnsi="Calibri Light" w:cs="Segoe UI Semilight"/>
          <w:b/>
          <w:sz w:val="24"/>
          <w:szCs w:val="24"/>
        </w:rPr>
      </w:pPr>
    </w:p>
    <w:p w:rsidR="0028220F" w:rsidRDefault="00E36F9F" w:rsidP="00F309E9">
      <w:pPr>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The views of </w:t>
      </w:r>
      <w:r w:rsidR="00C82D36" w:rsidRPr="007543A9">
        <w:rPr>
          <w:rFonts w:ascii="Calibri Light" w:eastAsia="Yu Gothic UI Semilight" w:hAnsi="Calibri Light" w:cs="Segoe UI Semilight"/>
          <w:sz w:val="24"/>
          <w:szCs w:val="24"/>
        </w:rPr>
        <w:t xml:space="preserve">pupils, parents and </w:t>
      </w:r>
      <w:r w:rsidRPr="007543A9">
        <w:rPr>
          <w:rFonts w:ascii="Calibri Light" w:eastAsia="Yu Gothic UI Semilight" w:hAnsi="Calibri Light" w:cs="Segoe UI Semilight"/>
          <w:sz w:val="24"/>
          <w:szCs w:val="24"/>
        </w:rPr>
        <w:t>st</w:t>
      </w:r>
      <w:r w:rsidR="00C82D36" w:rsidRPr="007543A9">
        <w:rPr>
          <w:rFonts w:ascii="Calibri Light" w:eastAsia="Yu Gothic UI Semilight" w:hAnsi="Calibri Light" w:cs="Segoe UI Semilight"/>
          <w:sz w:val="24"/>
          <w:szCs w:val="24"/>
        </w:rPr>
        <w:t xml:space="preserve">aff members </w:t>
      </w:r>
      <w:r w:rsidRPr="007543A9">
        <w:rPr>
          <w:rFonts w:ascii="Calibri Light" w:eastAsia="Yu Gothic UI Semilight" w:hAnsi="Calibri Light" w:cs="Segoe UI Semilight"/>
          <w:sz w:val="24"/>
          <w:szCs w:val="24"/>
        </w:rPr>
        <w:t>will be sought both forma</w:t>
      </w:r>
      <w:r w:rsidR="003A14AA" w:rsidRPr="007543A9">
        <w:rPr>
          <w:rFonts w:ascii="Calibri Light" w:eastAsia="Yu Gothic UI Semilight" w:hAnsi="Calibri Light" w:cs="Segoe UI Semilight"/>
          <w:sz w:val="24"/>
          <w:szCs w:val="24"/>
        </w:rPr>
        <w:t>lly and informally. W</w:t>
      </w:r>
      <w:r w:rsidRPr="007543A9">
        <w:rPr>
          <w:rFonts w:ascii="Calibri Light" w:eastAsia="Yu Gothic UI Semilight" w:hAnsi="Calibri Light" w:cs="Segoe UI Semilight"/>
          <w:sz w:val="24"/>
          <w:szCs w:val="24"/>
        </w:rPr>
        <w:t>e will explore the issue at SGC meetings and staff members, parents and pupils w</w:t>
      </w:r>
      <w:r w:rsidR="00F1717D" w:rsidRPr="007543A9">
        <w:rPr>
          <w:rFonts w:ascii="Calibri Light" w:eastAsia="Yu Gothic UI Semilight" w:hAnsi="Calibri Light" w:cs="Segoe UI Semilight"/>
          <w:sz w:val="24"/>
          <w:szCs w:val="24"/>
        </w:rPr>
        <w:t>ill be formally asked to participate</w:t>
      </w:r>
      <w:r w:rsidRPr="007543A9">
        <w:rPr>
          <w:rFonts w:ascii="Calibri Light" w:eastAsia="Yu Gothic UI Semilight" w:hAnsi="Calibri Light" w:cs="Segoe UI Semilight"/>
          <w:sz w:val="24"/>
          <w:szCs w:val="24"/>
        </w:rPr>
        <w:t xml:space="preserve"> in </w:t>
      </w:r>
      <w:r w:rsidR="00C82D36" w:rsidRPr="007543A9">
        <w:rPr>
          <w:rFonts w:ascii="Calibri Light" w:eastAsia="Yu Gothic UI Semilight" w:hAnsi="Calibri Light" w:cs="Segoe UI Semilight"/>
          <w:sz w:val="24"/>
          <w:szCs w:val="24"/>
        </w:rPr>
        <w:t>our pupil/parent</w:t>
      </w:r>
      <w:r w:rsidR="00FD7A16" w:rsidRPr="007543A9">
        <w:rPr>
          <w:rFonts w:ascii="Calibri Light" w:eastAsia="Yu Gothic UI Semilight" w:hAnsi="Calibri Light" w:cs="Segoe UI Semilight"/>
          <w:sz w:val="24"/>
          <w:szCs w:val="24"/>
        </w:rPr>
        <w:t>/staff surveys</w:t>
      </w:r>
      <w:r w:rsidR="00F1717D" w:rsidRPr="007543A9">
        <w:rPr>
          <w:rFonts w:ascii="Calibri Light" w:eastAsia="Yu Gothic UI Semilight" w:hAnsi="Calibri Light" w:cs="Segoe UI Semilight"/>
          <w:sz w:val="24"/>
          <w:szCs w:val="24"/>
        </w:rPr>
        <w:t>.</w:t>
      </w:r>
    </w:p>
    <w:p w:rsidR="0050311F" w:rsidRDefault="0050311F" w:rsidP="00F309E9">
      <w:pPr>
        <w:pStyle w:val="Heading9"/>
        <w:jc w:val="both"/>
        <w:rPr>
          <w:rFonts w:ascii="Calibri Light" w:eastAsia="Yu Gothic UI Semilight" w:hAnsi="Calibri Light" w:cs="Segoe UI Semilight"/>
          <w:sz w:val="28"/>
          <w:szCs w:val="28"/>
        </w:rPr>
      </w:pPr>
    </w:p>
    <w:p w:rsidR="00015289" w:rsidRDefault="00015289" w:rsidP="00F309E9">
      <w:pPr>
        <w:pStyle w:val="Heading9"/>
        <w:jc w:val="both"/>
        <w:rPr>
          <w:rFonts w:ascii="Calibri Light" w:eastAsia="Yu Gothic UI Semilight" w:hAnsi="Calibri Light" w:cs="Segoe UI Semilight"/>
          <w:sz w:val="28"/>
          <w:szCs w:val="28"/>
        </w:rPr>
      </w:pPr>
    </w:p>
    <w:p w:rsidR="00015289" w:rsidRDefault="00015289" w:rsidP="00F309E9">
      <w:pPr>
        <w:pStyle w:val="Heading9"/>
        <w:jc w:val="both"/>
        <w:rPr>
          <w:rFonts w:ascii="Calibri Light" w:eastAsia="Yu Gothic UI Semilight" w:hAnsi="Calibri Light" w:cs="Segoe UI Semilight"/>
          <w:sz w:val="28"/>
          <w:szCs w:val="28"/>
        </w:rPr>
      </w:pPr>
    </w:p>
    <w:p w:rsidR="00015289" w:rsidRDefault="00015289" w:rsidP="00F309E9">
      <w:pPr>
        <w:pStyle w:val="Heading9"/>
        <w:jc w:val="both"/>
        <w:rPr>
          <w:rFonts w:ascii="Calibri Light" w:eastAsia="Yu Gothic UI Semilight" w:hAnsi="Calibri Light" w:cs="Segoe UI Semilight"/>
          <w:sz w:val="28"/>
          <w:szCs w:val="28"/>
        </w:rPr>
      </w:pPr>
    </w:p>
    <w:p w:rsidR="00015289" w:rsidRDefault="00015289" w:rsidP="00F309E9">
      <w:pPr>
        <w:pStyle w:val="Heading9"/>
        <w:jc w:val="both"/>
        <w:rPr>
          <w:rFonts w:ascii="Calibri Light" w:eastAsia="Yu Gothic UI Semilight" w:hAnsi="Calibri Light" w:cs="Segoe UI Semilight"/>
          <w:sz w:val="28"/>
          <w:szCs w:val="28"/>
        </w:rPr>
      </w:pPr>
    </w:p>
    <w:p w:rsidR="00015289" w:rsidRDefault="00015289" w:rsidP="00F309E9">
      <w:pPr>
        <w:pStyle w:val="Heading9"/>
        <w:jc w:val="both"/>
        <w:rPr>
          <w:rFonts w:ascii="Calibri Light" w:eastAsia="Yu Gothic UI Semilight" w:hAnsi="Calibri Light" w:cs="Segoe UI Semilight"/>
          <w:sz w:val="28"/>
          <w:szCs w:val="28"/>
        </w:rPr>
      </w:pPr>
    </w:p>
    <w:p w:rsidR="00015289" w:rsidRDefault="00015289" w:rsidP="00F309E9">
      <w:pPr>
        <w:pStyle w:val="Heading9"/>
        <w:jc w:val="both"/>
        <w:rPr>
          <w:rFonts w:ascii="Calibri Light" w:eastAsia="Yu Gothic UI Semilight" w:hAnsi="Calibri Light" w:cs="Segoe UI Semilight"/>
          <w:sz w:val="28"/>
          <w:szCs w:val="28"/>
        </w:rPr>
      </w:pPr>
    </w:p>
    <w:p w:rsidR="00015289" w:rsidRDefault="00015289" w:rsidP="00F309E9">
      <w:pPr>
        <w:pStyle w:val="Heading9"/>
        <w:jc w:val="both"/>
        <w:rPr>
          <w:rFonts w:ascii="Calibri Light" w:eastAsia="Yu Gothic UI Semilight" w:hAnsi="Calibri Light" w:cs="Segoe UI Semilight"/>
          <w:sz w:val="28"/>
          <w:szCs w:val="28"/>
        </w:rPr>
      </w:pPr>
    </w:p>
    <w:p w:rsidR="00015289" w:rsidRDefault="00015289" w:rsidP="00F309E9">
      <w:pPr>
        <w:pStyle w:val="Heading9"/>
        <w:jc w:val="both"/>
        <w:rPr>
          <w:rFonts w:ascii="Calibri Light" w:eastAsia="Yu Gothic UI Semilight" w:hAnsi="Calibri Light" w:cs="Segoe UI Semilight"/>
          <w:sz w:val="28"/>
          <w:szCs w:val="28"/>
        </w:rPr>
      </w:pPr>
    </w:p>
    <w:p w:rsidR="00015289" w:rsidRDefault="00015289" w:rsidP="00F309E9">
      <w:pPr>
        <w:pStyle w:val="Heading9"/>
        <w:jc w:val="both"/>
        <w:rPr>
          <w:rFonts w:ascii="Calibri Light" w:eastAsia="Yu Gothic UI Semilight" w:hAnsi="Calibri Light" w:cs="Segoe UI Semilight"/>
          <w:sz w:val="28"/>
          <w:szCs w:val="28"/>
        </w:rPr>
      </w:pPr>
    </w:p>
    <w:p w:rsidR="00015289" w:rsidRDefault="00015289" w:rsidP="00F309E9">
      <w:pPr>
        <w:pStyle w:val="Heading9"/>
        <w:jc w:val="both"/>
        <w:rPr>
          <w:rFonts w:ascii="Calibri Light" w:eastAsia="Yu Gothic UI Semilight" w:hAnsi="Calibri Light" w:cs="Segoe UI Semilight"/>
          <w:sz w:val="28"/>
          <w:szCs w:val="28"/>
        </w:rPr>
      </w:pPr>
    </w:p>
    <w:p w:rsidR="00015289" w:rsidRDefault="00015289" w:rsidP="00F309E9">
      <w:pPr>
        <w:pStyle w:val="Heading9"/>
        <w:jc w:val="both"/>
        <w:rPr>
          <w:rFonts w:ascii="Calibri Light" w:eastAsia="Yu Gothic UI Semilight" w:hAnsi="Calibri Light" w:cs="Segoe UI Semilight"/>
          <w:sz w:val="28"/>
          <w:szCs w:val="28"/>
        </w:rPr>
      </w:pPr>
    </w:p>
    <w:p w:rsidR="00475FC7" w:rsidRDefault="00475FC7" w:rsidP="00F309E9">
      <w:pPr>
        <w:pStyle w:val="Heading9"/>
        <w:jc w:val="both"/>
        <w:rPr>
          <w:rFonts w:ascii="Calibri Light" w:eastAsia="Yu Gothic UI Semilight" w:hAnsi="Calibri Light" w:cs="Segoe UI Semilight"/>
          <w:sz w:val="28"/>
          <w:szCs w:val="28"/>
        </w:rPr>
      </w:pPr>
    </w:p>
    <w:p w:rsidR="00E10C03" w:rsidRDefault="00E10C03" w:rsidP="00F309E9">
      <w:pPr>
        <w:pStyle w:val="Heading9"/>
        <w:jc w:val="both"/>
        <w:rPr>
          <w:rFonts w:ascii="Calibri Light" w:eastAsia="Yu Gothic UI Semilight" w:hAnsi="Calibri Light" w:cs="Segoe UI Semilight"/>
          <w:sz w:val="28"/>
          <w:szCs w:val="28"/>
        </w:rPr>
      </w:pPr>
    </w:p>
    <w:p w:rsidR="00E10C03" w:rsidRDefault="00E10C03" w:rsidP="00F309E9">
      <w:pPr>
        <w:pStyle w:val="Heading9"/>
        <w:jc w:val="both"/>
        <w:rPr>
          <w:rFonts w:ascii="Calibri Light" w:eastAsia="Yu Gothic UI Semilight" w:hAnsi="Calibri Light" w:cs="Segoe UI Semilight"/>
          <w:sz w:val="28"/>
          <w:szCs w:val="28"/>
        </w:rPr>
      </w:pPr>
    </w:p>
    <w:p w:rsidR="00C644F3" w:rsidRPr="007543A9" w:rsidRDefault="000F5F6D" w:rsidP="00F309E9">
      <w:pPr>
        <w:pStyle w:val="Heading9"/>
        <w:jc w:val="both"/>
        <w:rPr>
          <w:rFonts w:ascii="Calibri Light" w:eastAsia="Yu Gothic UI Semilight" w:hAnsi="Calibri Light" w:cs="Segoe UI Semilight"/>
          <w:sz w:val="28"/>
          <w:szCs w:val="28"/>
        </w:rPr>
      </w:pPr>
      <w:r>
        <w:rPr>
          <w:rFonts w:ascii="Calibri Light" w:eastAsia="Yu Gothic UI Semilight" w:hAnsi="Calibri Light" w:cs="Segoe UI Semilight"/>
          <w:sz w:val="28"/>
          <w:szCs w:val="28"/>
        </w:rPr>
        <w:lastRenderedPageBreak/>
        <w:t>Part 3</w:t>
      </w:r>
      <w:r w:rsidR="00D90ABA">
        <w:rPr>
          <w:rFonts w:ascii="Calibri Light" w:eastAsia="Yu Gothic UI Semilight" w:hAnsi="Calibri Light" w:cs="Segoe UI Semilight"/>
          <w:sz w:val="28"/>
          <w:szCs w:val="28"/>
        </w:rPr>
        <w:t xml:space="preserve"> </w:t>
      </w:r>
      <w:r w:rsidR="002578DE" w:rsidRPr="007543A9">
        <w:rPr>
          <w:rFonts w:ascii="Calibri Light" w:eastAsia="Yu Gothic UI Semilight" w:hAnsi="Calibri Light" w:cs="Segoe UI Semilight"/>
          <w:sz w:val="28"/>
          <w:szCs w:val="28"/>
        </w:rPr>
        <w:t>Summary</w:t>
      </w:r>
      <w:r w:rsidR="00AD3C2D" w:rsidRPr="007543A9">
        <w:rPr>
          <w:rFonts w:ascii="Calibri Light" w:eastAsia="Yu Gothic UI Semilight" w:hAnsi="Calibri Light" w:cs="Segoe UI Semilight"/>
          <w:sz w:val="28"/>
          <w:szCs w:val="28"/>
        </w:rPr>
        <w:t xml:space="preserve"> of Child Protection Procedure</w:t>
      </w:r>
    </w:p>
    <w:p w:rsidR="008D1F14" w:rsidRPr="007543A9" w:rsidRDefault="008D1F14" w:rsidP="00F309E9">
      <w:pPr>
        <w:jc w:val="both"/>
        <w:rPr>
          <w:rFonts w:ascii="Calibri Light" w:eastAsia="Yu Gothic UI Semilight" w:hAnsi="Calibri Light" w:cs="Segoe UI Semilight"/>
        </w:rPr>
      </w:pPr>
    </w:p>
    <w:p w:rsidR="00C644F3" w:rsidRPr="007543A9" w:rsidRDefault="00C644F3" w:rsidP="00F309E9">
      <w:pPr>
        <w:pStyle w:val="Heading1"/>
        <w:pBdr>
          <w:top w:val="single" w:sz="18" w:space="1" w:color="auto"/>
          <w:left w:val="single" w:sz="18" w:space="4" w:color="auto"/>
          <w:bottom w:val="single" w:sz="18" w:space="1" w:color="auto"/>
          <w:right w:val="single" w:sz="18" w:space="4" w:color="auto"/>
        </w:pBdr>
        <w:jc w:val="both"/>
        <w:rPr>
          <w:rFonts w:ascii="Calibri Light" w:eastAsia="Yu Gothic UI Semilight" w:hAnsi="Calibri Light" w:cs="Segoe UI Semilight"/>
          <w:b w:val="0"/>
        </w:rPr>
      </w:pPr>
    </w:p>
    <w:p w:rsidR="00C644F3" w:rsidRPr="007543A9" w:rsidRDefault="00C644F3" w:rsidP="00F309E9">
      <w:pPr>
        <w:pStyle w:val="Heading1"/>
        <w:pBdr>
          <w:top w:val="single" w:sz="18" w:space="1" w:color="auto"/>
          <w:left w:val="single" w:sz="18" w:space="4" w:color="auto"/>
          <w:bottom w:val="single" w:sz="18" w:space="1" w:color="auto"/>
          <w:right w:val="single" w:sz="18" w:space="4" w:color="auto"/>
        </w:pBdr>
        <w:jc w:val="both"/>
        <w:rPr>
          <w:rFonts w:ascii="Calibri Light" w:eastAsia="Yu Gothic UI Semilight" w:hAnsi="Calibri Light" w:cs="Segoe UI Semilight"/>
          <w:sz w:val="48"/>
          <w:u w:val="none"/>
        </w:rPr>
      </w:pPr>
      <w:r w:rsidRPr="007543A9">
        <w:rPr>
          <w:rFonts w:ascii="Calibri Light" w:eastAsia="Yu Gothic UI Semilight" w:hAnsi="Calibri Light" w:cs="Segoe UI Semilight"/>
          <w:sz w:val="48"/>
          <w:u w:val="none"/>
        </w:rPr>
        <w:t>Guide to CP Procedure</w:t>
      </w:r>
    </w:p>
    <w:p w:rsidR="00C644F3" w:rsidRPr="007543A9" w:rsidRDefault="00C644F3" w:rsidP="00F309E9">
      <w:pPr>
        <w:pBdr>
          <w:top w:val="single" w:sz="18" w:space="1" w:color="auto"/>
          <w:left w:val="single" w:sz="18" w:space="4" w:color="auto"/>
          <w:bottom w:val="single" w:sz="18" w:space="1" w:color="auto"/>
          <w:right w:val="single" w:sz="18" w:space="4" w:color="auto"/>
        </w:pBdr>
        <w:jc w:val="both"/>
        <w:rPr>
          <w:rFonts w:ascii="Calibri Light" w:eastAsia="Yu Gothic UI Semilight" w:hAnsi="Calibri Light" w:cs="Segoe UI Semilight"/>
          <w:b/>
          <w:sz w:val="28"/>
        </w:rPr>
      </w:pPr>
    </w:p>
    <w:p w:rsidR="00C644F3" w:rsidRPr="007543A9" w:rsidRDefault="00C644F3" w:rsidP="00F309E9">
      <w:p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sz w:val="28"/>
        </w:rPr>
      </w:pPr>
      <w:r w:rsidRPr="007543A9">
        <w:rPr>
          <w:rFonts w:ascii="Calibri Light" w:eastAsia="Yu Gothic UI Semilight" w:hAnsi="Calibri Light" w:cs="Segoe UI Semilight"/>
          <w:sz w:val="36"/>
        </w:rPr>
        <w:t xml:space="preserve"> </w:t>
      </w:r>
      <w:r w:rsidRPr="007543A9">
        <w:rPr>
          <w:rFonts w:ascii="Calibri Light" w:eastAsia="Yu Gothic UI Semilight" w:hAnsi="Calibri Light" w:cs="Segoe UI Semilight"/>
          <w:b/>
          <w:sz w:val="36"/>
        </w:rPr>
        <w:t>If a child discloses:</w:t>
      </w:r>
    </w:p>
    <w:p w:rsidR="00C644F3" w:rsidRPr="007543A9" w:rsidRDefault="00C644F3" w:rsidP="003D3FD7">
      <w:pPr>
        <w:numPr>
          <w:ilvl w:val="0"/>
          <w:numId w:val="8"/>
        </w:num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Reassure the child that they have been taken seriously</w:t>
      </w:r>
    </w:p>
    <w:p w:rsidR="00C644F3" w:rsidRPr="007543A9" w:rsidRDefault="00C644F3" w:rsidP="003D3FD7">
      <w:pPr>
        <w:numPr>
          <w:ilvl w:val="0"/>
          <w:numId w:val="8"/>
        </w:num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LISTEN – do not put words into the child’s mouth</w:t>
      </w:r>
    </w:p>
    <w:p w:rsidR="00C644F3" w:rsidRPr="007543A9" w:rsidRDefault="00C644F3" w:rsidP="003D3FD7">
      <w:pPr>
        <w:numPr>
          <w:ilvl w:val="0"/>
          <w:numId w:val="8"/>
        </w:num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Give the child time – do not stop the child in mid-flow</w:t>
      </w:r>
    </w:p>
    <w:p w:rsidR="00B00619" w:rsidRPr="007543A9" w:rsidRDefault="00B00619" w:rsidP="003D3FD7">
      <w:pPr>
        <w:numPr>
          <w:ilvl w:val="0"/>
          <w:numId w:val="8"/>
        </w:num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To clarify information – use the words Tell, Explain, Describe (TED) to avoid drifting into an investigative interview</w:t>
      </w:r>
    </w:p>
    <w:p w:rsidR="00C644F3" w:rsidRPr="007543A9" w:rsidRDefault="00C644F3" w:rsidP="003D3FD7">
      <w:pPr>
        <w:numPr>
          <w:ilvl w:val="0"/>
          <w:numId w:val="8"/>
        </w:num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Note the timing and record accurately, using the child’s own words</w:t>
      </w:r>
    </w:p>
    <w:p w:rsidR="00C644F3" w:rsidRPr="007543A9" w:rsidRDefault="00C644F3" w:rsidP="003D3FD7">
      <w:pPr>
        <w:numPr>
          <w:ilvl w:val="0"/>
          <w:numId w:val="8"/>
        </w:num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Know the limit of your role and pass on the information appropriately</w:t>
      </w:r>
    </w:p>
    <w:p w:rsidR="00C644F3" w:rsidRPr="007543A9" w:rsidRDefault="00C644F3" w:rsidP="003D3FD7">
      <w:pPr>
        <w:numPr>
          <w:ilvl w:val="0"/>
          <w:numId w:val="13"/>
        </w:num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Do not allow the child to believe you </w:t>
      </w:r>
      <w:r w:rsidR="009B5049" w:rsidRPr="007543A9">
        <w:rPr>
          <w:rFonts w:ascii="Calibri Light" w:eastAsia="Yu Gothic UI Semilight" w:hAnsi="Calibri Light" w:cs="Segoe UI Semilight"/>
          <w:sz w:val="24"/>
          <w:szCs w:val="24"/>
        </w:rPr>
        <w:t>will keep the disclosure secret</w:t>
      </w:r>
    </w:p>
    <w:p w:rsidR="00C644F3" w:rsidRPr="007543A9" w:rsidRDefault="00C644F3" w:rsidP="00F309E9">
      <w:p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sz w:val="28"/>
        </w:rPr>
      </w:pPr>
    </w:p>
    <w:p w:rsidR="00C644F3" w:rsidRPr="007543A9" w:rsidRDefault="00C644F3" w:rsidP="00F309E9">
      <w:p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b/>
          <w:sz w:val="28"/>
          <w:szCs w:val="28"/>
        </w:rPr>
      </w:pPr>
      <w:r w:rsidRPr="007543A9">
        <w:rPr>
          <w:rFonts w:ascii="Calibri Light" w:eastAsia="Yu Gothic UI Semilight" w:hAnsi="Calibri Light" w:cs="Segoe UI Semilight"/>
          <w:b/>
          <w:sz w:val="28"/>
          <w:szCs w:val="28"/>
        </w:rPr>
        <w:t>Where it is suspected that a child is suffering from, or is</w:t>
      </w:r>
      <w:r w:rsidR="00A32941" w:rsidRPr="007543A9">
        <w:rPr>
          <w:rFonts w:ascii="Calibri Light" w:eastAsia="Yu Gothic UI Semilight" w:hAnsi="Calibri Light" w:cs="Segoe UI Semilight"/>
          <w:b/>
          <w:sz w:val="28"/>
          <w:szCs w:val="28"/>
        </w:rPr>
        <w:t xml:space="preserve"> at risk of</w:t>
      </w:r>
      <w:r w:rsidR="00596C42" w:rsidRPr="007543A9">
        <w:rPr>
          <w:rFonts w:ascii="Calibri Light" w:eastAsia="Yu Gothic UI Semilight" w:hAnsi="Calibri Light" w:cs="Segoe UI Semilight"/>
          <w:b/>
          <w:sz w:val="28"/>
          <w:szCs w:val="28"/>
        </w:rPr>
        <w:t>, significant harm</w:t>
      </w:r>
      <w:r w:rsidR="00A32941" w:rsidRPr="007543A9">
        <w:rPr>
          <w:rFonts w:ascii="Calibri Light" w:eastAsia="Yu Gothic UI Semilight" w:hAnsi="Calibri Light" w:cs="Segoe UI Semilight"/>
          <w:b/>
          <w:sz w:val="28"/>
          <w:szCs w:val="28"/>
        </w:rPr>
        <w:t xml:space="preserve"> all staff</w:t>
      </w:r>
      <w:r w:rsidRPr="007543A9">
        <w:rPr>
          <w:rFonts w:ascii="Calibri Light" w:eastAsia="Yu Gothic UI Semilight" w:hAnsi="Calibri Light" w:cs="Segoe UI Semilight"/>
          <w:b/>
          <w:sz w:val="28"/>
          <w:szCs w:val="28"/>
        </w:rPr>
        <w:t xml:space="preserve"> </w:t>
      </w:r>
      <w:r w:rsidRPr="007543A9">
        <w:rPr>
          <w:rFonts w:ascii="Calibri Light" w:eastAsia="Yu Gothic UI Semilight" w:hAnsi="Calibri Light" w:cs="Segoe UI Semilight"/>
          <w:b/>
          <w:sz w:val="28"/>
          <w:szCs w:val="28"/>
          <w:u w:val="single"/>
        </w:rPr>
        <w:t>must</w:t>
      </w:r>
      <w:r w:rsidRPr="007543A9">
        <w:rPr>
          <w:rFonts w:ascii="Calibri Light" w:eastAsia="Yu Gothic UI Semilight" w:hAnsi="Calibri Light" w:cs="Segoe UI Semilight"/>
          <w:b/>
          <w:sz w:val="28"/>
          <w:szCs w:val="28"/>
        </w:rPr>
        <w:t xml:space="preserve"> follow the procedures set out below:</w:t>
      </w:r>
    </w:p>
    <w:p w:rsidR="00C644F3" w:rsidRPr="007543A9" w:rsidRDefault="00C644F3" w:rsidP="00F309E9">
      <w:p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sz w:val="28"/>
        </w:rPr>
      </w:pPr>
    </w:p>
    <w:p w:rsidR="00475FC7" w:rsidRPr="004B15AC" w:rsidRDefault="00475FC7" w:rsidP="00475FC7">
      <w:pPr>
        <w:numPr>
          <w:ilvl w:val="0"/>
          <w:numId w:val="14"/>
        </w:num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i/>
          <w:sz w:val="24"/>
          <w:szCs w:val="24"/>
        </w:rPr>
      </w:pPr>
      <w:r w:rsidRPr="004B15AC">
        <w:rPr>
          <w:rFonts w:ascii="Calibri Light" w:eastAsia="Yu Gothic UI Semilight" w:hAnsi="Calibri Light" w:cs="Segoe UI Semilight"/>
          <w:sz w:val="24"/>
          <w:szCs w:val="24"/>
        </w:rPr>
        <w:t xml:space="preserve">Report concerns to the Designated Safeguarding Lead (DSL) or Deputy, in case of their absence, directly to the Head Teacher </w:t>
      </w:r>
      <w:r w:rsidRPr="00475FC7">
        <w:rPr>
          <w:rFonts w:ascii="Calibri Light" w:eastAsia="Yu Gothic UI Semilight" w:hAnsi="Calibri Light" w:cs="Segoe UI Semilight"/>
          <w:sz w:val="24"/>
          <w:szCs w:val="24"/>
        </w:rPr>
        <w:t>immediately</w:t>
      </w:r>
      <w:r w:rsidRPr="004B15AC">
        <w:rPr>
          <w:rFonts w:ascii="Calibri Light" w:eastAsia="Yu Gothic UI Semilight" w:hAnsi="Calibri Light" w:cs="Segoe UI Semilight"/>
          <w:sz w:val="24"/>
          <w:szCs w:val="24"/>
        </w:rPr>
        <w:t xml:space="preserve"> and must be within the day the incident occurs</w:t>
      </w:r>
    </w:p>
    <w:p w:rsidR="00C644F3" w:rsidRPr="00475FC7" w:rsidRDefault="00475FC7" w:rsidP="00475FC7">
      <w:pPr>
        <w:numPr>
          <w:ilvl w:val="0"/>
          <w:numId w:val="14"/>
        </w:num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i/>
          <w:sz w:val="24"/>
          <w:szCs w:val="24"/>
        </w:rPr>
      </w:pPr>
      <w:r w:rsidRPr="007543A9">
        <w:rPr>
          <w:rFonts w:ascii="Calibri Light" w:eastAsia="Yu Gothic UI Semilight" w:hAnsi="Calibri Light" w:cs="Segoe UI Semilight"/>
          <w:sz w:val="24"/>
          <w:szCs w:val="24"/>
        </w:rPr>
        <w:t xml:space="preserve">Enter the concern onto the </w:t>
      </w:r>
      <w:proofErr w:type="spellStart"/>
      <w:r w:rsidRPr="007543A9">
        <w:rPr>
          <w:rFonts w:ascii="Calibri Light" w:eastAsia="Yu Gothic UI Semilight" w:hAnsi="Calibri Light" w:cs="Segoe UI Semilight"/>
          <w:sz w:val="24"/>
          <w:szCs w:val="24"/>
        </w:rPr>
        <w:t>MyConcern</w:t>
      </w:r>
      <w:proofErr w:type="spellEnd"/>
      <w:r w:rsidRPr="007543A9">
        <w:rPr>
          <w:rFonts w:ascii="Calibri Light" w:eastAsia="Yu Gothic UI Semilight" w:hAnsi="Calibri Light" w:cs="Segoe UI Semilight"/>
          <w:sz w:val="24"/>
          <w:szCs w:val="24"/>
        </w:rPr>
        <w:t xml:space="preserve"> software</w:t>
      </w:r>
      <w:r w:rsidR="00622E3A">
        <w:rPr>
          <w:rFonts w:ascii="Calibri Light" w:eastAsia="Yu Gothic UI Semilight" w:hAnsi="Calibri Light" w:cs="Segoe UI Semilight"/>
          <w:sz w:val="24"/>
          <w:szCs w:val="24"/>
        </w:rPr>
        <w:t xml:space="preserve"> (only use the paper copy in the annex if </w:t>
      </w:r>
      <w:proofErr w:type="spellStart"/>
      <w:r w:rsidR="00622E3A">
        <w:rPr>
          <w:rFonts w:ascii="Calibri Light" w:eastAsia="Yu Gothic UI Semilight" w:hAnsi="Calibri Light" w:cs="Segoe UI Semilight"/>
          <w:sz w:val="24"/>
          <w:szCs w:val="24"/>
        </w:rPr>
        <w:t>MyConcern</w:t>
      </w:r>
      <w:proofErr w:type="spellEnd"/>
      <w:r w:rsidR="00622E3A">
        <w:rPr>
          <w:rFonts w:ascii="Calibri Light" w:eastAsia="Yu Gothic UI Semilight" w:hAnsi="Calibri Light" w:cs="Segoe UI Semilight"/>
          <w:sz w:val="24"/>
          <w:szCs w:val="24"/>
        </w:rPr>
        <w:t xml:space="preserve"> is not available)</w:t>
      </w:r>
      <w:r w:rsidRPr="007543A9">
        <w:rPr>
          <w:rFonts w:ascii="Calibri Light" w:eastAsia="Yu Gothic UI Semilight" w:hAnsi="Calibri Light" w:cs="Segoe UI Semilight"/>
          <w:sz w:val="24"/>
          <w:szCs w:val="24"/>
        </w:rPr>
        <w:t xml:space="preserve"> briefly stating concerns/disclosure in a factual manner</w:t>
      </w:r>
    </w:p>
    <w:p w:rsidR="00C644F3" w:rsidRPr="007543A9" w:rsidRDefault="000E58B8" w:rsidP="003D3FD7">
      <w:pPr>
        <w:numPr>
          <w:ilvl w:val="0"/>
          <w:numId w:val="14"/>
        </w:num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i/>
          <w:sz w:val="24"/>
          <w:szCs w:val="24"/>
        </w:rPr>
      </w:pPr>
      <w:r w:rsidRPr="007543A9">
        <w:rPr>
          <w:rFonts w:ascii="Calibri Light" w:eastAsia="Yu Gothic UI Semilight" w:hAnsi="Calibri Light" w:cs="Segoe UI Semilight"/>
          <w:sz w:val="24"/>
          <w:szCs w:val="24"/>
        </w:rPr>
        <w:t xml:space="preserve">The </w:t>
      </w:r>
      <w:r w:rsidR="00030BFA">
        <w:rPr>
          <w:rFonts w:ascii="Calibri Light" w:eastAsia="Yu Gothic UI Semilight" w:hAnsi="Calibri Light" w:cs="Segoe UI Semilight"/>
          <w:sz w:val="24"/>
          <w:szCs w:val="24"/>
        </w:rPr>
        <w:t>DSL</w:t>
      </w:r>
      <w:r w:rsidR="00C644F3" w:rsidRPr="007543A9">
        <w:rPr>
          <w:rFonts w:ascii="Calibri Light" w:eastAsia="Yu Gothic UI Semilight" w:hAnsi="Calibri Light" w:cs="Segoe UI Semilight"/>
          <w:sz w:val="24"/>
          <w:szCs w:val="24"/>
        </w:rPr>
        <w:t xml:space="preserve"> will discuss concerns with parents</w:t>
      </w:r>
      <w:r w:rsidR="002578DE" w:rsidRPr="007543A9">
        <w:rPr>
          <w:rFonts w:ascii="Calibri Light" w:eastAsia="Yu Gothic UI Semilight" w:hAnsi="Calibri Light" w:cs="Segoe UI Semilight"/>
          <w:sz w:val="24"/>
          <w:szCs w:val="24"/>
        </w:rPr>
        <w:t>, unless to do so would put the child at greater risk</w:t>
      </w:r>
    </w:p>
    <w:p w:rsidR="00C644F3" w:rsidRPr="007543A9" w:rsidRDefault="000E58B8" w:rsidP="003D3FD7">
      <w:pPr>
        <w:numPr>
          <w:ilvl w:val="0"/>
          <w:numId w:val="14"/>
        </w:num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sz w:val="24"/>
          <w:szCs w:val="24"/>
        </w:rPr>
      </w:pPr>
      <w:r w:rsidRPr="007543A9">
        <w:rPr>
          <w:rFonts w:ascii="Calibri Light" w:eastAsia="Yu Gothic UI Semilight" w:hAnsi="Calibri Light" w:cs="Segoe UI Semilight"/>
          <w:sz w:val="24"/>
          <w:szCs w:val="24"/>
        </w:rPr>
        <w:t xml:space="preserve">The </w:t>
      </w:r>
      <w:r w:rsidR="00030BFA">
        <w:rPr>
          <w:rFonts w:ascii="Calibri Light" w:eastAsia="Yu Gothic UI Semilight" w:hAnsi="Calibri Light" w:cs="Segoe UI Semilight"/>
          <w:sz w:val="24"/>
          <w:szCs w:val="24"/>
        </w:rPr>
        <w:t>DSL</w:t>
      </w:r>
      <w:r w:rsidR="00C644F3" w:rsidRPr="007543A9">
        <w:rPr>
          <w:rFonts w:ascii="Calibri Light" w:eastAsia="Yu Gothic UI Semilight" w:hAnsi="Calibri Light" w:cs="Segoe UI Semilight"/>
          <w:sz w:val="24"/>
          <w:szCs w:val="24"/>
        </w:rPr>
        <w:t xml:space="preserve"> will approach </w:t>
      </w:r>
      <w:r w:rsidRPr="007543A9">
        <w:rPr>
          <w:rFonts w:ascii="Calibri Light" w:eastAsia="Yu Gothic UI Semilight" w:hAnsi="Calibri Light" w:cs="Segoe UI Semilight"/>
          <w:sz w:val="24"/>
          <w:szCs w:val="24"/>
        </w:rPr>
        <w:t>Statutory Social Care for advice and, if necessary, make a referral</w:t>
      </w:r>
      <w:r w:rsidR="00C644F3" w:rsidRPr="007543A9">
        <w:rPr>
          <w:rFonts w:ascii="Calibri Light" w:eastAsia="Yu Gothic UI Semilight" w:hAnsi="Calibri Light" w:cs="Segoe UI Semilight"/>
          <w:color w:val="FF0000"/>
          <w:sz w:val="24"/>
          <w:szCs w:val="24"/>
        </w:rPr>
        <w:t xml:space="preserve"> </w:t>
      </w:r>
    </w:p>
    <w:p w:rsidR="000E58B8" w:rsidRDefault="000E58B8" w:rsidP="003D3FD7">
      <w:pPr>
        <w:numPr>
          <w:ilvl w:val="0"/>
          <w:numId w:val="14"/>
        </w:numPr>
        <w:pBdr>
          <w:top w:val="single" w:sz="18" w:space="1" w:color="auto"/>
          <w:left w:val="single" w:sz="18" w:space="4" w:color="auto"/>
          <w:bottom w:val="single" w:sz="18" w:space="1" w:color="auto"/>
          <w:right w:val="single" w:sz="18" w:space="4" w:color="auto"/>
        </w:pBdr>
        <w:spacing w:line="360" w:lineRule="auto"/>
        <w:jc w:val="both"/>
        <w:rPr>
          <w:rFonts w:ascii="Calibri Light" w:eastAsia="Yu Gothic UI Semilight" w:hAnsi="Calibri Light" w:cs="Segoe UI Semilight"/>
          <w:color w:val="000000" w:themeColor="text1"/>
          <w:sz w:val="24"/>
          <w:szCs w:val="24"/>
        </w:rPr>
      </w:pPr>
      <w:r w:rsidRPr="00C507FC">
        <w:rPr>
          <w:rFonts w:ascii="Calibri Light" w:eastAsia="Yu Gothic UI Semilight" w:hAnsi="Calibri Light" w:cs="Segoe UI Semilight"/>
          <w:color w:val="000000" w:themeColor="text1"/>
          <w:sz w:val="24"/>
          <w:szCs w:val="24"/>
        </w:rPr>
        <w:t>You can make a referral directly to Statutory Social Care if you are concerned about a child and believe it is not being managed appropriately</w:t>
      </w:r>
    </w:p>
    <w:p w:rsidR="00C507FC" w:rsidRPr="00FA54B5" w:rsidRDefault="00C507FC" w:rsidP="00C507FC">
      <w:pPr>
        <w:pBdr>
          <w:top w:val="single" w:sz="18" w:space="1" w:color="auto"/>
          <w:left w:val="single" w:sz="18" w:space="4" w:color="auto"/>
          <w:bottom w:val="single" w:sz="18" w:space="1" w:color="auto"/>
          <w:right w:val="single" w:sz="18" w:space="4" w:color="auto"/>
        </w:pBdr>
        <w:spacing w:line="360" w:lineRule="auto"/>
        <w:jc w:val="center"/>
        <w:rPr>
          <w:rFonts w:ascii="Calibri Light" w:eastAsia="Yu Gothic UI Semilight" w:hAnsi="Calibri Light" w:cs="Segoe UI Semilight"/>
          <w:color w:val="000000" w:themeColor="text1"/>
          <w:sz w:val="24"/>
          <w:szCs w:val="24"/>
        </w:rPr>
      </w:pPr>
      <w:r w:rsidRPr="00FA54B5">
        <w:rPr>
          <w:rFonts w:ascii="Calibri Light" w:eastAsia="Yu Gothic UI Semilight" w:hAnsi="Calibri Light" w:cs="Segoe UI Semilight"/>
          <w:color w:val="000000" w:themeColor="text1"/>
          <w:sz w:val="24"/>
          <w:szCs w:val="24"/>
        </w:rPr>
        <w:t>British Forces Social Work Service (EJSU)</w:t>
      </w:r>
    </w:p>
    <w:p w:rsidR="00C507FC" w:rsidRPr="00FA54B5" w:rsidRDefault="00C507FC" w:rsidP="00C507FC">
      <w:pPr>
        <w:pBdr>
          <w:top w:val="single" w:sz="18" w:space="1" w:color="auto"/>
          <w:left w:val="single" w:sz="18" w:space="4" w:color="auto"/>
          <w:bottom w:val="single" w:sz="18" w:space="1" w:color="auto"/>
          <w:right w:val="single" w:sz="18" w:space="4" w:color="auto"/>
        </w:pBdr>
        <w:spacing w:line="360" w:lineRule="auto"/>
        <w:jc w:val="center"/>
        <w:rPr>
          <w:rFonts w:ascii="Calibri Light" w:eastAsia="Yu Gothic UI Semilight" w:hAnsi="Calibri Light" w:cs="Segoe UI Semilight"/>
          <w:color w:val="000000" w:themeColor="text1"/>
          <w:sz w:val="24"/>
          <w:szCs w:val="24"/>
        </w:rPr>
      </w:pPr>
      <w:r w:rsidRPr="00FA54B5">
        <w:rPr>
          <w:rFonts w:ascii="Calibri Light" w:eastAsia="Yu Gothic UI Semilight" w:hAnsi="Calibri Light" w:cs="Segoe UI Semilight"/>
          <w:color w:val="000000" w:themeColor="text1"/>
          <w:sz w:val="24"/>
          <w:szCs w:val="24"/>
        </w:rPr>
        <w:t>Central Referral Team</w:t>
      </w:r>
    </w:p>
    <w:p w:rsidR="00C507FC" w:rsidRPr="00FA54B5" w:rsidRDefault="00C507FC" w:rsidP="00C507FC">
      <w:pPr>
        <w:pBdr>
          <w:top w:val="single" w:sz="18" w:space="1" w:color="auto"/>
          <w:left w:val="single" w:sz="18" w:space="4" w:color="auto"/>
          <w:bottom w:val="single" w:sz="18" w:space="1" w:color="auto"/>
          <w:right w:val="single" w:sz="18" w:space="4" w:color="auto"/>
        </w:pBdr>
        <w:spacing w:line="360" w:lineRule="auto"/>
        <w:jc w:val="center"/>
        <w:rPr>
          <w:rFonts w:ascii="Calibri Light" w:eastAsia="Yu Gothic UI Semilight" w:hAnsi="Calibri Light" w:cs="Segoe UI Semilight"/>
          <w:color w:val="000000" w:themeColor="text1"/>
          <w:sz w:val="24"/>
          <w:szCs w:val="24"/>
        </w:rPr>
      </w:pPr>
      <w:r w:rsidRPr="00FA54B5">
        <w:rPr>
          <w:rFonts w:ascii="Calibri Light" w:eastAsia="Yu Gothic UI Semilight" w:hAnsi="Calibri Light" w:cs="Segoe UI Semilight"/>
          <w:color w:val="000000" w:themeColor="text1"/>
          <w:sz w:val="24"/>
          <w:szCs w:val="24"/>
        </w:rPr>
        <w:t xml:space="preserve">Tel </w:t>
      </w:r>
      <w:r w:rsidR="00FA54B5" w:rsidRPr="00FA54B5">
        <w:rPr>
          <w:rFonts w:ascii="Calibri" w:hAnsi="Calibri" w:cs="Calibri"/>
          <w:color w:val="1F497D"/>
          <w:sz w:val="22"/>
          <w:szCs w:val="22"/>
          <w:shd w:val="clear" w:color="auto" w:fill="FFFFFF"/>
        </w:rPr>
        <w:t>0044 (0) 808 168 3111</w:t>
      </w:r>
    </w:p>
    <w:p w:rsidR="00C507FC" w:rsidRPr="00C507FC" w:rsidRDefault="00C507FC" w:rsidP="00475FC7">
      <w:pPr>
        <w:pBdr>
          <w:top w:val="single" w:sz="18" w:space="1" w:color="auto"/>
          <w:left w:val="single" w:sz="18" w:space="4" w:color="auto"/>
          <w:bottom w:val="single" w:sz="18" w:space="1" w:color="auto"/>
          <w:right w:val="single" w:sz="18" w:space="4" w:color="auto"/>
        </w:pBdr>
        <w:spacing w:line="360" w:lineRule="auto"/>
        <w:jc w:val="center"/>
        <w:rPr>
          <w:rFonts w:ascii="Calibri Light" w:eastAsia="Yu Gothic UI Semilight" w:hAnsi="Calibri Light" w:cs="Segoe UI Semilight"/>
          <w:color w:val="000000" w:themeColor="text1"/>
          <w:sz w:val="24"/>
          <w:szCs w:val="24"/>
        </w:rPr>
      </w:pPr>
      <w:r w:rsidRPr="00FA54B5">
        <w:rPr>
          <w:rFonts w:ascii="Calibri Light" w:eastAsia="Yu Gothic UI Semilight" w:hAnsi="Calibri Light" w:cs="Segoe UI Semilight"/>
          <w:color w:val="000000" w:themeColor="text1"/>
          <w:sz w:val="24"/>
          <w:szCs w:val="24"/>
        </w:rPr>
        <w:t>Email: crt.bfsws@coreassets.com</w:t>
      </w:r>
    </w:p>
    <w:p w:rsidR="00C507FC" w:rsidRPr="00C507FC" w:rsidRDefault="00C507FC" w:rsidP="00C507FC">
      <w:pPr>
        <w:ind w:right="-46"/>
        <w:jc w:val="both"/>
        <w:rPr>
          <w:rFonts w:ascii="Calibri Light" w:eastAsia="Yu Gothic UI Semilight" w:hAnsi="Calibri Light" w:cs="Segoe UI Semilight"/>
          <w:sz w:val="24"/>
          <w:szCs w:val="24"/>
        </w:rPr>
      </w:pPr>
    </w:p>
    <w:p w:rsidR="00E10C03" w:rsidRDefault="00E10C03" w:rsidP="00C507FC">
      <w:pPr>
        <w:ind w:right="-46"/>
        <w:jc w:val="both"/>
        <w:rPr>
          <w:rFonts w:ascii="Calibri Light" w:eastAsia="Yu Gothic UI Semilight" w:hAnsi="Calibri Light" w:cs="Segoe UI Semilight"/>
          <w:sz w:val="28"/>
          <w:szCs w:val="28"/>
        </w:rPr>
      </w:pPr>
    </w:p>
    <w:p w:rsidR="00E10C03" w:rsidRDefault="00E10C03" w:rsidP="00C507FC">
      <w:pPr>
        <w:ind w:right="-46"/>
        <w:jc w:val="both"/>
        <w:rPr>
          <w:rFonts w:ascii="Calibri Light" w:eastAsia="Yu Gothic UI Semilight" w:hAnsi="Calibri Light" w:cs="Segoe UI Semilight"/>
          <w:sz w:val="28"/>
          <w:szCs w:val="28"/>
        </w:rPr>
      </w:pPr>
    </w:p>
    <w:p w:rsidR="005432CA" w:rsidRPr="00C507FC" w:rsidRDefault="005432CA" w:rsidP="00C507FC">
      <w:pPr>
        <w:ind w:right="-46"/>
        <w:jc w:val="both"/>
        <w:rPr>
          <w:rFonts w:ascii="Calibri Light" w:eastAsia="Yu Gothic UI Semilight" w:hAnsi="Calibri Light" w:cs="Segoe UI Semilight"/>
          <w:sz w:val="40"/>
          <w:szCs w:val="40"/>
        </w:rPr>
      </w:pPr>
      <w:r>
        <w:rPr>
          <w:rFonts w:ascii="Calibri Light" w:eastAsia="Yu Gothic UI Semilight" w:hAnsi="Calibri Light" w:cs="Segoe UI Semilight"/>
          <w:sz w:val="28"/>
          <w:szCs w:val="28"/>
        </w:rPr>
        <w:lastRenderedPageBreak/>
        <w:t>Part 4 Sample record of concern form</w:t>
      </w:r>
    </w:p>
    <w:p w:rsidR="005432CA" w:rsidRPr="005432CA" w:rsidRDefault="005432CA" w:rsidP="005432CA">
      <w:pPr>
        <w:rPr>
          <w:rFonts w:eastAsia="Yu Gothic UI Semilight"/>
          <w:lang w:eastAsia="en-US"/>
        </w:rPr>
      </w:pPr>
    </w:p>
    <w:p w:rsidR="00E36D38" w:rsidRPr="007543A9" w:rsidRDefault="00E36D38" w:rsidP="00321A40">
      <w:pPr>
        <w:pStyle w:val="Heading1"/>
        <w:pBdr>
          <w:top w:val="threeDEmboss" w:sz="24" w:space="0" w:color="auto"/>
          <w:left w:val="threeDEmboss" w:sz="24" w:space="0" w:color="auto"/>
          <w:bottom w:val="threeDEngrave" w:sz="24" w:space="11" w:color="auto"/>
          <w:right w:val="threeDEngrave" w:sz="24" w:space="16" w:color="auto"/>
        </w:pBdr>
        <w:jc w:val="both"/>
        <w:rPr>
          <w:rFonts w:ascii="Calibri Light" w:eastAsia="Yu Gothic UI Semilight" w:hAnsi="Calibri Light" w:cs="Segoe UI Semilight"/>
          <w:sz w:val="48"/>
        </w:rPr>
      </w:pPr>
    </w:p>
    <w:p w:rsidR="00C644F3" w:rsidRPr="007543A9" w:rsidRDefault="00C644F3" w:rsidP="00321A40">
      <w:pPr>
        <w:pStyle w:val="Heading1"/>
        <w:pBdr>
          <w:top w:val="threeDEmboss" w:sz="24" w:space="0" w:color="auto"/>
          <w:left w:val="threeDEmboss" w:sz="24" w:space="0" w:color="auto"/>
          <w:bottom w:val="threeDEngrave" w:sz="24" w:space="11" w:color="auto"/>
          <w:right w:val="threeDEngrave" w:sz="24" w:space="16" w:color="auto"/>
        </w:pBdr>
        <w:jc w:val="both"/>
        <w:rPr>
          <w:rFonts w:ascii="Calibri Light" w:eastAsia="Yu Gothic UI Semilight" w:hAnsi="Calibri Light" w:cs="Segoe UI Semilight"/>
          <w:sz w:val="48"/>
        </w:rPr>
      </w:pPr>
      <w:r w:rsidRPr="007543A9">
        <w:rPr>
          <w:rFonts w:ascii="Calibri Light" w:eastAsia="Yu Gothic UI Semilight" w:hAnsi="Calibri Light" w:cs="Segoe UI Semilight"/>
          <w:sz w:val="48"/>
        </w:rPr>
        <w:t>RECORD</w:t>
      </w:r>
      <w:r w:rsidR="00E36D38" w:rsidRPr="007543A9">
        <w:rPr>
          <w:rFonts w:ascii="Calibri Light" w:eastAsia="Yu Gothic UI Semilight" w:hAnsi="Calibri Light" w:cs="Segoe UI Semilight"/>
          <w:sz w:val="48"/>
        </w:rPr>
        <w:t xml:space="preserve"> OF CONCERN FORM</w:t>
      </w:r>
    </w:p>
    <w:p w:rsidR="00C644F3" w:rsidRPr="007543A9" w:rsidRDefault="00C644F3" w:rsidP="00321A40">
      <w:pPr>
        <w:pStyle w:val="BodyText"/>
        <w:pBdr>
          <w:top w:val="threeDEmboss" w:sz="24" w:space="0" w:color="auto"/>
          <w:left w:val="threeDEmboss" w:sz="24" w:space="0" w:color="auto"/>
          <w:bottom w:val="threeDEngrave" w:sz="24" w:space="11" w:color="auto"/>
          <w:right w:val="threeDEngrave" w:sz="24" w:space="16" w:color="auto"/>
        </w:pBdr>
        <w:jc w:val="both"/>
        <w:rPr>
          <w:rFonts w:ascii="Calibri Light" w:eastAsia="Yu Gothic UI Semilight" w:hAnsi="Calibri Light" w:cs="Segoe UI Semilight"/>
          <w:b/>
          <w:sz w:val="40"/>
        </w:rPr>
      </w:pPr>
    </w:p>
    <w:p w:rsidR="00C644F3" w:rsidRPr="007543A9" w:rsidRDefault="00C644F3" w:rsidP="00F309E9">
      <w:pPr>
        <w:jc w:val="both"/>
        <w:rPr>
          <w:rFonts w:ascii="Calibri Light" w:eastAsia="Yu Gothic UI Semilight" w:hAnsi="Calibri Light" w:cs="Segoe UI Semilight"/>
        </w:rPr>
      </w:pPr>
      <w:r w:rsidRPr="007543A9">
        <w:rPr>
          <w:rFonts w:ascii="Calibri Light" w:eastAsia="Yu Gothic UI Semilight" w:hAnsi="Calibri Light" w:cs="Segoe UI Semilight"/>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C644F3" w:rsidRPr="007543A9" w:rsidTr="00825664">
        <w:tc>
          <w:tcPr>
            <w:tcW w:w="10188" w:type="dxa"/>
          </w:tcPr>
          <w:p w:rsidR="00C644F3" w:rsidRPr="007543A9" w:rsidRDefault="00C644F3" w:rsidP="00F309E9">
            <w:pPr>
              <w:jc w:val="both"/>
              <w:rPr>
                <w:rFonts w:ascii="Calibri Light" w:eastAsia="Yu Gothic UI Semilight" w:hAnsi="Calibri Light" w:cs="Segoe UI Semilight"/>
              </w:rPr>
            </w:pPr>
          </w:p>
          <w:p w:rsidR="00C644F3" w:rsidRPr="007543A9" w:rsidRDefault="00C644F3" w:rsidP="00F309E9">
            <w:pPr>
              <w:jc w:val="both"/>
              <w:rPr>
                <w:rFonts w:ascii="Calibri Light" w:eastAsia="Yu Gothic UI Semilight" w:hAnsi="Calibri Light" w:cs="Segoe UI Semilight"/>
                <w:b/>
              </w:rPr>
            </w:pPr>
            <w:r w:rsidRPr="007543A9">
              <w:rPr>
                <w:rFonts w:ascii="Calibri Light" w:eastAsia="Yu Gothic UI Semilight" w:hAnsi="Calibri Light" w:cs="Segoe UI Semilight"/>
                <w:b/>
              </w:rPr>
              <w:t>CHILD’S NAME………………………………………</w:t>
            </w:r>
            <w:r w:rsidR="00FE436F" w:rsidRPr="007543A9">
              <w:rPr>
                <w:rFonts w:ascii="Calibri Light" w:eastAsia="Yu Gothic UI Semilight" w:hAnsi="Calibri Light" w:cs="Segoe UI Semilight"/>
                <w:b/>
              </w:rPr>
              <w:t>…………………………………….</w:t>
            </w:r>
            <w:r w:rsidRPr="007543A9">
              <w:rPr>
                <w:rFonts w:ascii="Calibri Light" w:eastAsia="Yu Gothic UI Semilight" w:hAnsi="Calibri Light" w:cs="Segoe UI Semilight"/>
                <w:b/>
              </w:rPr>
              <w:t xml:space="preserve">         DATE…………………</w:t>
            </w:r>
          </w:p>
          <w:p w:rsidR="00C644F3" w:rsidRPr="007543A9" w:rsidRDefault="00C644F3" w:rsidP="00F309E9">
            <w:pPr>
              <w:jc w:val="both"/>
              <w:rPr>
                <w:rFonts w:ascii="Calibri Light" w:eastAsia="Yu Gothic UI Semilight" w:hAnsi="Calibri Light" w:cs="Segoe UI Semilight"/>
                <w:b/>
              </w:rPr>
            </w:pPr>
          </w:p>
          <w:p w:rsidR="00C644F3" w:rsidRPr="007543A9" w:rsidRDefault="00C644F3" w:rsidP="00F309E9">
            <w:pPr>
              <w:jc w:val="both"/>
              <w:rPr>
                <w:rFonts w:ascii="Calibri Light" w:eastAsia="Yu Gothic UI Semilight" w:hAnsi="Calibri Light" w:cs="Segoe UI Semilight"/>
                <w:b/>
              </w:rPr>
            </w:pPr>
          </w:p>
          <w:p w:rsidR="00C644F3" w:rsidRPr="007543A9" w:rsidRDefault="00C311C8" w:rsidP="00F309E9">
            <w:pPr>
              <w:jc w:val="both"/>
              <w:rPr>
                <w:rFonts w:ascii="Calibri Light" w:eastAsia="Yu Gothic UI Semilight" w:hAnsi="Calibri Light" w:cs="Segoe UI Semilight"/>
                <w:b/>
              </w:rPr>
            </w:pPr>
            <w:r w:rsidRPr="007543A9">
              <w:rPr>
                <w:rFonts w:ascii="Calibri Light" w:eastAsia="Yu Gothic UI Semilight" w:hAnsi="Calibri Light" w:cs="Segoe UI Semilight"/>
                <w:b/>
              </w:rPr>
              <w:t>ADULT’S NAME………………………………… POSITION</w:t>
            </w:r>
            <w:r w:rsidR="00633902" w:rsidRPr="007543A9">
              <w:rPr>
                <w:rFonts w:ascii="Calibri Light" w:eastAsia="Yu Gothic UI Semilight" w:hAnsi="Calibri Light" w:cs="Segoe UI Semilight"/>
                <w:b/>
              </w:rPr>
              <w:t>……………………………</w:t>
            </w:r>
            <w:r w:rsidR="00C644F3" w:rsidRPr="007543A9">
              <w:rPr>
                <w:rFonts w:ascii="Calibri Light" w:eastAsia="Yu Gothic UI Semilight" w:hAnsi="Calibri Light" w:cs="Segoe UI Semilight"/>
                <w:b/>
              </w:rPr>
              <w:t xml:space="preserve">         TIME………………….</w:t>
            </w:r>
          </w:p>
          <w:p w:rsidR="00C644F3" w:rsidRPr="007543A9" w:rsidRDefault="00C644F3" w:rsidP="00F309E9">
            <w:pPr>
              <w:jc w:val="both"/>
              <w:rPr>
                <w:rFonts w:ascii="Calibri Light" w:eastAsia="Yu Gothic UI Semilight" w:hAnsi="Calibri Light" w:cs="Segoe UI Semilight"/>
              </w:rPr>
            </w:pPr>
          </w:p>
        </w:tc>
      </w:tr>
    </w:tbl>
    <w:p w:rsidR="00C644F3" w:rsidRPr="007543A9" w:rsidRDefault="00C644F3" w:rsidP="00F309E9">
      <w:pPr>
        <w:jc w:val="both"/>
        <w:rPr>
          <w:rFonts w:ascii="Calibri Light" w:eastAsia="Yu Gothic UI Semilight" w:hAnsi="Calibri Light" w:cs="Segoe UI Semilight"/>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1846D1" w:rsidRPr="007543A9" w:rsidTr="003B47DD">
        <w:trPr>
          <w:trHeight w:val="4162"/>
        </w:trPr>
        <w:tc>
          <w:tcPr>
            <w:tcW w:w="10188" w:type="dxa"/>
          </w:tcPr>
          <w:p w:rsidR="001846D1" w:rsidRPr="007543A9" w:rsidRDefault="001846D1" w:rsidP="00F309E9">
            <w:pPr>
              <w:pStyle w:val="Heading4"/>
              <w:jc w:val="both"/>
              <w:rPr>
                <w:rFonts w:ascii="Calibri Light" w:eastAsia="Yu Gothic UI Semilight" w:hAnsi="Calibri Light" w:cs="Segoe UI Semilight"/>
                <w:b w:val="0"/>
              </w:rPr>
            </w:pPr>
            <w:r w:rsidRPr="007543A9">
              <w:rPr>
                <w:rFonts w:ascii="Calibri Light" w:eastAsia="Yu Gothic UI Semilight" w:hAnsi="Calibri Light" w:cs="Segoe UI Semilight"/>
                <w:u w:val="single"/>
              </w:rPr>
              <w:t xml:space="preserve">CONCERN / OBSERVATION </w:t>
            </w:r>
            <w:r w:rsidRPr="007543A9">
              <w:rPr>
                <w:rFonts w:ascii="Calibri Light" w:eastAsia="Yu Gothic UI Semilight" w:hAnsi="Calibri Light" w:cs="Segoe UI Semilight"/>
                <w:b w:val="0"/>
              </w:rPr>
              <w:t xml:space="preserve">– </w:t>
            </w:r>
            <w:r w:rsidRPr="007543A9">
              <w:rPr>
                <w:rFonts w:ascii="Calibri Light" w:eastAsia="Yu Gothic UI Semilight" w:hAnsi="Calibri Light" w:cs="Segoe UI Semilight"/>
                <w:b w:val="0"/>
                <w:sz w:val="20"/>
                <w:szCs w:val="20"/>
              </w:rPr>
              <w:t>Factual account of the incident personally witnessed or information you have been told by pupil or another person -Who? What? Where? When? (Continue over if necessary)</w:t>
            </w:r>
          </w:p>
          <w:p w:rsidR="001846D1" w:rsidRPr="007543A9" w:rsidRDefault="001846D1" w:rsidP="00F309E9">
            <w:pPr>
              <w:jc w:val="both"/>
              <w:rPr>
                <w:rFonts w:ascii="Calibri Light" w:eastAsia="Yu Gothic UI Semilight" w:hAnsi="Calibri Light" w:cs="Segoe UI Semilight"/>
                <w:b/>
                <w:u w:val="single"/>
              </w:rPr>
            </w:pPr>
          </w:p>
          <w:p w:rsidR="001846D1" w:rsidRPr="007543A9" w:rsidRDefault="001846D1" w:rsidP="00F309E9">
            <w:pPr>
              <w:jc w:val="both"/>
              <w:rPr>
                <w:rFonts w:ascii="Calibri Light" w:eastAsia="Yu Gothic UI Semilight" w:hAnsi="Calibri Light" w:cs="Segoe UI Semilight"/>
                <w:b/>
                <w:u w:val="single"/>
              </w:rPr>
            </w:pPr>
          </w:p>
          <w:p w:rsidR="001846D1" w:rsidRPr="007543A9" w:rsidRDefault="001846D1" w:rsidP="00F309E9">
            <w:pPr>
              <w:jc w:val="both"/>
              <w:rPr>
                <w:rFonts w:ascii="Calibri Light" w:eastAsia="Yu Gothic UI Semilight" w:hAnsi="Calibri Light" w:cs="Segoe UI Semilight"/>
                <w:b/>
                <w:u w:val="single"/>
              </w:rPr>
            </w:pPr>
          </w:p>
          <w:p w:rsidR="001846D1" w:rsidRPr="007543A9" w:rsidRDefault="001846D1" w:rsidP="00F309E9">
            <w:pPr>
              <w:jc w:val="both"/>
              <w:rPr>
                <w:rFonts w:ascii="Calibri Light" w:eastAsia="Yu Gothic UI Semilight" w:hAnsi="Calibri Light" w:cs="Segoe UI Semilight"/>
                <w:b/>
                <w:u w:val="single"/>
              </w:rPr>
            </w:pPr>
          </w:p>
          <w:p w:rsidR="001846D1" w:rsidRPr="007543A9" w:rsidRDefault="001846D1" w:rsidP="00F309E9">
            <w:pPr>
              <w:jc w:val="both"/>
              <w:rPr>
                <w:rFonts w:ascii="Calibri Light" w:eastAsia="Yu Gothic UI Semilight" w:hAnsi="Calibri Light" w:cs="Segoe UI Semilight"/>
                <w:b/>
                <w:u w:val="single"/>
              </w:rPr>
            </w:pPr>
          </w:p>
          <w:p w:rsidR="001846D1" w:rsidRPr="007543A9" w:rsidRDefault="001846D1" w:rsidP="00F309E9">
            <w:pPr>
              <w:jc w:val="both"/>
              <w:rPr>
                <w:rFonts w:ascii="Calibri Light" w:eastAsia="Yu Gothic UI Semilight" w:hAnsi="Calibri Light" w:cs="Segoe UI Semilight"/>
                <w:b/>
                <w:u w:val="single"/>
              </w:rPr>
            </w:pPr>
          </w:p>
          <w:p w:rsidR="001846D1" w:rsidRPr="007543A9" w:rsidRDefault="001846D1" w:rsidP="00F309E9">
            <w:pPr>
              <w:jc w:val="both"/>
              <w:rPr>
                <w:rFonts w:ascii="Calibri Light" w:eastAsia="Yu Gothic UI Semilight" w:hAnsi="Calibri Light" w:cs="Segoe UI Semilight"/>
                <w:b/>
                <w:u w:val="single"/>
              </w:rPr>
            </w:pPr>
          </w:p>
          <w:p w:rsidR="001846D1" w:rsidRPr="007543A9" w:rsidRDefault="001846D1" w:rsidP="00F309E9">
            <w:pPr>
              <w:jc w:val="both"/>
              <w:rPr>
                <w:rFonts w:ascii="Calibri Light" w:eastAsia="Yu Gothic UI Semilight" w:hAnsi="Calibri Light" w:cs="Segoe UI Semilight"/>
                <w:b/>
                <w:u w:val="single"/>
              </w:rPr>
            </w:pPr>
          </w:p>
          <w:p w:rsidR="001846D1" w:rsidRPr="007543A9" w:rsidRDefault="001846D1" w:rsidP="00F309E9">
            <w:pPr>
              <w:jc w:val="both"/>
              <w:rPr>
                <w:rFonts w:ascii="Calibri Light" w:eastAsia="Yu Gothic UI Semilight" w:hAnsi="Calibri Light" w:cs="Segoe UI Semilight"/>
                <w:b/>
                <w:u w:val="single"/>
              </w:rPr>
            </w:pPr>
          </w:p>
          <w:p w:rsidR="001846D1" w:rsidRPr="007543A9" w:rsidRDefault="001846D1" w:rsidP="00F309E9">
            <w:pPr>
              <w:jc w:val="both"/>
              <w:rPr>
                <w:rFonts w:ascii="Calibri Light" w:eastAsia="Yu Gothic UI Semilight" w:hAnsi="Calibri Light" w:cs="Segoe UI Semilight"/>
                <w:b/>
                <w:u w:val="single"/>
              </w:rPr>
            </w:pPr>
          </w:p>
          <w:p w:rsidR="001846D1" w:rsidRPr="007543A9" w:rsidRDefault="001846D1" w:rsidP="00F309E9">
            <w:pPr>
              <w:pStyle w:val="NoSpacing"/>
              <w:jc w:val="both"/>
              <w:rPr>
                <w:rFonts w:ascii="Calibri Light" w:eastAsia="Yu Gothic UI Semilight" w:hAnsi="Calibri Light" w:cs="Segoe UI Semilight"/>
              </w:rPr>
            </w:pPr>
          </w:p>
          <w:p w:rsidR="001846D1" w:rsidRDefault="001846D1" w:rsidP="00F309E9">
            <w:pPr>
              <w:pStyle w:val="NoSpacing"/>
              <w:jc w:val="both"/>
              <w:rPr>
                <w:rFonts w:ascii="Calibri Light" w:eastAsia="Yu Gothic UI Semilight" w:hAnsi="Calibri Light" w:cs="Segoe UI Semilight"/>
              </w:rPr>
            </w:pPr>
          </w:p>
          <w:p w:rsidR="000E78F2" w:rsidRDefault="000E78F2" w:rsidP="00F309E9">
            <w:pPr>
              <w:pStyle w:val="NoSpacing"/>
              <w:jc w:val="both"/>
              <w:rPr>
                <w:rFonts w:ascii="Calibri Light" w:eastAsia="Yu Gothic UI Semilight" w:hAnsi="Calibri Light" w:cs="Segoe UI Semilight"/>
              </w:rPr>
            </w:pPr>
          </w:p>
          <w:p w:rsidR="000E78F2" w:rsidRDefault="000E78F2" w:rsidP="00F309E9">
            <w:pPr>
              <w:pStyle w:val="NoSpacing"/>
              <w:jc w:val="both"/>
              <w:rPr>
                <w:rFonts w:ascii="Calibri Light" w:eastAsia="Yu Gothic UI Semilight" w:hAnsi="Calibri Light" w:cs="Segoe UI Semilight"/>
              </w:rPr>
            </w:pPr>
          </w:p>
          <w:p w:rsidR="000E78F2" w:rsidRDefault="000E78F2" w:rsidP="00F309E9">
            <w:pPr>
              <w:pStyle w:val="NoSpacing"/>
              <w:jc w:val="both"/>
              <w:rPr>
                <w:rFonts w:ascii="Calibri Light" w:eastAsia="Yu Gothic UI Semilight" w:hAnsi="Calibri Light" w:cs="Segoe UI Semilight"/>
              </w:rPr>
            </w:pPr>
          </w:p>
          <w:p w:rsidR="000E78F2" w:rsidRDefault="000E78F2" w:rsidP="00F309E9">
            <w:pPr>
              <w:pStyle w:val="NoSpacing"/>
              <w:jc w:val="both"/>
              <w:rPr>
                <w:rFonts w:ascii="Calibri Light" w:eastAsia="Yu Gothic UI Semilight" w:hAnsi="Calibri Light" w:cs="Segoe UI Semilight"/>
              </w:rPr>
            </w:pPr>
          </w:p>
          <w:p w:rsidR="000E78F2" w:rsidRDefault="000E78F2" w:rsidP="00F309E9">
            <w:pPr>
              <w:pStyle w:val="NoSpacing"/>
              <w:jc w:val="both"/>
              <w:rPr>
                <w:rFonts w:ascii="Calibri Light" w:eastAsia="Yu Gothic UI Semilight" w:hAnsi="Calibri Light" w:cs="Segoe UI Semilight"/>
              </w:rPr>
            </w:pPr>
          </w:p>
          <w:p w:rsidR="000E78F2" w:rsidRDefault="000E78F2" w:rsidP="00F309E9">
            <w:pPr>
              <w:pStyle w:val="NoSpacing"/>
              <w:jc w:val="both"/>
              <w:rPr>
                <w:rFonts w:ascii="Calibri Light" w:eastAsia="Yu Gothic UI Semilight" w:hAnsi="Calibri Light" w:cs="Segoe UI Semilight"/>
              </w:rPr>
            </w:pPr>
          </w:p>
          <w:p w:rsidR="000E78F2" w:rsidRDefault="000E78F2" w:rsidP="00F309E9">
            <w:pPr>
              <w:pStyle w:val="NoSpacing"/>
              <w:jc w:val="both"/>
              <w:rPr>
                <w:rFonts w:ascii="Calibri Light" w:eastAsia="Yu Gothic UI Semilight" w:hAnsi="Calibri Light" w:cs="Segoe UI Semilight"/>
              </w:rPr>
            </w:pPr>
          </w:p>
          <w:p w:rsidR="000E78F2" w:rsidRDefault="000E78F2" w:rsidP="00F309E9">
            <w:pPr>
              <w:pStyle w:val="NoSpacing"/>
              <w:jc w:val="both"/>
              <w:rPr>
                <w:rFonts w:ascii="Calibri Light" w:eastAsia="Yu Gothic UI Semilight" w:hAnsi="Calibri Light" w:cs="Segoe UI Semilight"/>
              </w:rPr>
            </w:pPr>
          </w:p>
          <w:p w:rsidR="000E78F2" w:rsidRDefault="000E78F2" w:rsidP="00F309E9">
            <w:pPr>
              <w:pStyle w:val="NoSpacing"/>
              <w:jc w:val="both"/>
              <w:rPr>
                <w:rFonts w:ascii="Calibri Light" w:eastAsia="Yu Gothic UI Semilight" w:hAnsi="Calibri Light" w:cs="Segoe UI Semilight"/>
              </w:rPr>
            </w:pPr>
          </w:p>
          <w:p w:rsidR="000E78F2" w:rsidRDefault="000E78F2" w:rsidP="00F309E9">
            <w:pPr>
              <w:pStyle w:val="NoSpacing"/>
              <w:jc w:val="both"/>
              <w:rPr>
                <w:rFonts w:ascii="Calibri Light" w:eastAsia="Yu Gothic UI Semilight" w:hAnsi="Calibri Light" w:cs="Segoe UI Semilight"/>
              </w:rPr>
            </w:pPr>
          </w:p>
          <w:p w:rsidR="000E78F2" w:rsidRDefault="000E78F2" w:rsidP="00F309E9">
            <w:pPr>
              <w:pStyle w:val="NoSpacing"/>
              <w:jc w:val="both"/>
              <w:rPr>
                <w:rFonts w:ascii="Calibri Light" w:eastAsia="Yu Gothic UI Semilight" w:hAnsi="Calibri Light" w:cs="Segoe UI Semilight"/>
              </w:rPr>
            </w:pPr>
          </w:p>
          <w:p w:rsidR="000E78F2" w:rsidRPr="007543A9" w:rsidRDefault="000E78F2" w:rsidP="00F309E9">
            <w:pPr>
              <w:pStyle w:val="NoSpacing"/>
              <w:jc w:val="both"/>
              <w:rPr>
                <w:rFonts w:ascii="Calibri Light" w:eastAsia="Yu Gothic UI Semilight" w:hAnsi="Calibri Light" w:cs="Segoe UI Semilight"/>
              </w:rPr>
            </w:pPr>
          </w:p>
          <w:p w:rsidR="001846D1" w:rsidRPr="007543A9" w:rsidRDefault="001846D1" w:rsidP="00F309E9">
            <w:pPr>
              <w:pStyle w:val="NoSpacing"/>
              <w:jc w:val="both"/>
              <w:rPr>
                <w:rFonts w:ascii="Calibri Light" w:eastAsia="Yu Gothic UI Semilight" w:hAnsi="Calibri Light" w:cs="Segoe UI Semilight"/>
              </w:rPr>
            </w:pPr>
          </w:p>
        </w:tc>
      </w:tr>
      <w:tr w:rsidR="001846D1" w:rsidRPr="007543A9" w:rsidTr="001846D1">
        <w:trPr>
          <w:trHeight w:val="770"/>
        </w:trPr>
        <w:tc>
          <w:tcPr>
            <w:tcW w:w="10188" w:type="dxa"/>
            <w:tcBorders>
              <w:top w:val="single" w:sz="4" w:space="0" w:color="auto"/>
              <w:left w:val="single" w:sz="4" w:space="0" w:color="auto"/>
              <w:bottom w:val="single" w:sz="4" w:space="0" w:color="auto"/>
              <w:right w:val="single" w:sz="4" w:space="0" w:color="auto"/>
            </w:tcBorders>
          </w:tcPr>
          <w:p w:rsidR="001846D1" w:rsidRPr="007543A9" w:rsidRDefault="001846D1" w:rsidP="00F309E9">
            <w:pPr>
              <w:pStyle w:val="NoSpacing"/>
              <w:jc w:val="both"/>
              <w:rPr>
                <w:rFonts w:ascii="Calibri Light" w:eastAsia="Yu Gothic UI Semilight" w:hAnsi="Calibri Light" w:cs="Segoe UI Semilight"/>
                <w:b/>
              </w:rPr>
            </w:pPr>
            <w:r w:rsidRPr="007543A9">
              <w:rPr>
                <w:rFonts w:ascii="Calibri Light" w:eastAsia="Yu Gothic UI Semilight" w:hAnsi="Calibri Light" w:cs="Segoe UI Semilight"/>
                <w:b/>
              </w:rPr>
              <w:t>WITH WHOM HAS THE INFORMATION BEEN SHARED?</w:t>
            </w:r>
          </w:p>
          <w:p w:rsidR="001846D1" w:rsidRPr="007543A9" w:rsidRDefault="001846D1" w:rsidP="00F309E9">
            <w:pPr>
              <w:pStyle w:val="NoSpacing"/>
              <w:jc w:val="both"/>
              <w:rPr>
                <w:rFonts w:ascii="Calibri Light" w:eastAsia="Yu Gothic UI Semilight" w:hAnsi="Calibri Light" w:cs="Segoe UI Semilight"/>
                <w:b/>
              </w:rPr>
            </w:pPr>
          </w:p>
          <w:p w:rsidR="001846D1" w:rsidRPr="007543A9" w:rsidRDefault="001846D1" w:rsidP="00F309E9">
            <w:pPr>
              <w:pStyle w:val="NoSpacing"/>
              <w:jc w:val="both"/>
              <w:rPr>
                <w:rFonts w:ascii="Calibri Light" w:eastAsia="Yu Gothic UI Semilight" w:hAnsi="Calibri Light" w:cs="Segoe UI Semilight"/>
              </w:rPr>
            </w:pPr>
          </w:p>
          <w:p w:rsidR="001846D1" w:rsidRPr="007543A9" w:rsidRDefault="001846D1" w:rsidP="00F309E9">
            <w:pPr>
              <w:pStyle w:val="NoSpacing"/>
              <w:jc w:val="both"/>
              <w:rPr>
                <w:rFonts w:ascii="Calibri Light" w:eastAsia="Yu Gothic UI Semilight" w:hAnsi="Calibri Light" w:cs="Segoe UI Semilight"/>
              </w:rPr>
            </w:pPr>
          </w:p>
        </w:tc>
      </w:tr>
      <w:tr w:rsidR="001846D1" w:rsidRPr="007543A9" w:rsidTr="001846D1">
        <w:trPr>
          <w:trHeight w:val="770"/>
        </w:trPr>
        <w:tc>
          <w:tcPr>
            <w:tcW w:w="10188" w:type="dxa"/>
            <w:tcBorders>
              <w:top w:val="single" w:sz="4" w:space="0" w:color="auto"/>
              <w:left w:val="single" w:sz="4" w:space="0" w:color="auto"/>
              <w:bottom w:val="single" w:sz="4" w:space="0" w:color="auto"/>
              <w:right w:val="single" w:sz="4" w:space="0" w:color="auto"/>
            </w:tcBorders>
          </w:tcPr>
          <w:p w:rsidR="001846D1" w:rsidRPr="007543A9" w:rsidRDefault="001846D1" w:rsidP="00F309E9">
            <w:pPr>
              <w:pStyle w:val="NoSpacing"/>
              <w:jc w:val="both"/>
              <w:rPr>
                <w:rFonts w:ascii="Calibri Light" w:eastAsia="Yu Gothic UI Semilight" w:hAnsi="Calibri Light" w:cs="Segoe UI Semilight"/>
                <w:b/>
              </w:rPr>
            </w:pPr>
          </w:p>
          <w:p w:rsidR="001846D1" w:rsidRPr="007543A9" w:rsidRDefault="001846D1" w:rsidP="00F309E9">
            <w:pPr>
              <w:pStyle w:val="NoSpacing"/>
              <w:jc w:val="both"/>
              <w:rPr>
                <w:rFonts w:ascii="Calibri Light" w:eastAsia="Yu Gothic UI Semilight" w:hAnsi="Calibri Light" w:cs="Segoe UI Semilight"/>
                <w:b/>
              </w:rPr>
            </w:pPr>
          </w:p>
          <w:p w:rsidR="001846D1" w:rsidRPr="007543A9" w:rsidRDefault="001846D1" w:rsidP="00F309E9">
            <w:pPr>
              <w:pStyle w:val="NoSpacing"/>
              <w:jc w:val="both"/>
              <w:rPr>
                <w:rFonts w:ascii="Calibri Light" w:eastAsia="Yu Gothic UI Semilight" w:hAnsi="Calibri Light" w:cs="Segoe UI Semilight"/>
                <w:b/>
              </w:rPr>
            </w:pPr>
            <w:r w:rsidRPr="007543A9">
              <w:rPr>
                <w:rFonts w:ascii="Calibri Light" w:eastAsia="Yu Gothic UI Semilight" w:hAnsi="Calibri Light" w:cs="Segoe UI Semilight"/>
                <w:b/>
              </w:rPr>
              <w:t>SIGNED………………………………………………………….   DATE…………………       TIME…………………</w:t>
            </w:r>
          </w:p>
        </w:tc>
      </w:tr>
    </w:tbl>
    <w:p w:rsidR="000E78F2" w:rsidRDefault="000E78F2" w:rsidP="00F309E9">
      <w:pPr>
        <w:jc w:val="both"/>
        <w:rPr>
          <w:rFonts w:ascii="Calibri Light" w:eastAsia="Yu Gothic UI Semilight" w:hAnsi="Calibri Light" w:cs="Segoe UI Semilight"/>
          <w:b/>
        </w:rPr>
      </w:pPr>
    </w:p>
    <w:p w:rsidR="000E78F2" w:rsidRDefault="000E78F2" w:rsidP="00F309E9">
      <w:pPr>
        <w:jc w:val="both"/>
        <w:rPr>
          <w:rFonts w:ascii="Calibri Light" w:eastAsia="Yu Gothic UI Semilight" w:hAnsi="Calibri Light" w:cs="Segoe UI Semilight"/>
          <w:b/>
        </w:rPr>
      </w:pPr>
    </w:p>
    <w:p w:rsidR="000E78F2" w:rsidRDefault="000E78F2" w:rsidP="00F309E9">
      <w:pPr>
        <w:jc w:val="both"/>
        <w:rPr>
          <w:rFonts w:ascii="Calibri Light" w:eastAsia="Yu Gothic UI Semilight" w:hAnsi="Calibri Light" w:cs="Segoe UI Semilight"/>
          <w:b/>
        </w:rPr>
      </w:pPr>
    </w:p>
    <w:p w:rsidR="000E78F2" w:rsidRDefault="000E78F2" w:rsidP="00F309E9">
      <w:pPr>
        <w:jc w:val="both"/>
        <w:rPr>
          <w:rFonts w:ascii="Calibri Light" w:eastAsia="Yu Gothic UI Semilight" w:hAnsi="Calibri Light" w:cs="Segoe UI Semilight"/>
          <w:b/>
        </w:rPr>
      </w:pPr>
    </w:p>
    <w:p w:rsidR="000E78F2" w:rsidRDefault="000E78F2" w:rsidP="00F309E9">
      <w:pPr>
        <w:jc w:val="both"/>
        <w:rPr>
          <w:rFonts w:ascii="Calibri Light" w:eastAsia="Yu Gothic UI Semilight" w:hAnsi="Calibri Light" w:cs="Segoe UI Semilight"/>
          <w:b/>
        </w:rPr>
      </w:pPr>
    </w:p>
    <w:p w:rsidR="00C644F3" w:rsidRPr="007543A9" w:rsidRDefault="001846D1" w:rsidP="00F309E9">
      <w:pPr>
        <w:jc w:val="both"/>
        <w:rPr>
          <w:rFonts w:ascii="Calibri Light" w:eastAsia="Yu Gothic UI Semilight" w:hAnsi="Calibri Light" w:cs="Segoe UI Semilight"/>
          <w:b/>
        </w:rPr>
      </w:pPr>
      <w:r w:rsidRPr="007543A9">
        <w:rPr>
          <w:rFonts w:ascii="Calibri Light" w:eastAsia="Yu Gothic UI Semilight" w:hAnsi="Calibri Light" w:cs="Segoe UI Semilight"/>
          <w:b/>
        </w:rPr>
        <w:t xml:space="preserve">Please pass to </w:t>
      </w:r>
      <w:r w:rsidR="00A32941" w:rsidRPr="007543A9">
        <w:rPr>
          <w:rFonts w:ascii="Calibri Light" w:eastAsia="Yu Gothic UI Semilight" w:hAnsi="Calibri Light" w:cs="Segoe UI Semilight"/>
          <w:b/>
        </w:rPr>
        <w:t xml:space="preserve">the </w:t>
      </w:r>
      <w:r w:rsidR="00030BFA">
        <w:rPr>
          <w:rFonts w:ascii="Calibri Light" w:eastAsia="Yu Gothic UI Semilight" w:hAnsi="Calibri Light" w:cs="Segoe UI Semilight"/>
          <w:b/>
        </w:rPr>
        <w:t>Designated Safeguarding Lead</w:t>
      </w:r>
      <w:r w:rsidR="00A32941" w:rsidRPr="007543A9">
        <w:rPr>
          <w:rFonts w:ascii="Calibri Light" w:eastAsia="Yu Gothic UI Semilight" w:hAnsi="Calibri Light" w:cs="Segoe UI Semilight"/>
          <w:b/>
        </w:rPr>
        <w:t xml:space="preserve"> or Deputy</w:t>
      </w:r>
    </w:p>
    <w:p w:rsidR="001846D1" w:rsidRPr="007543A9" w:rsidRDefault="001846D1" w:rsidP="00F309E9">
      <w:pPr>
        <w:jc w:val="both"/>
        <w:rPr>
          <w:rFonts w:ascii="Calibri Light" w:eastAsia="Yu Gothic UI Semilight" w:hAnsi="Calibri Light" w:cs="Segoe UI Semilight"/>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C644F3" w:rsidRPr="007543A9" w:rsidTr="00825664">
        <w:tc>
          <w:tcPr>
            <w:tcW w:w="10188" w:type="dxa"/>
          </w:tcPr>
          <w:p w:rsidR="00C644F3" w:rsidRPr="007543A9" w:rsidRDefault="00C644F3" w:rsidP="00F309E9">
            <w:pPr>
              <w:pStyle w:val="Heading4"/>
              <w:jc w:val="both"/>
              <w:rPr>
                <w:rFonts w:ascii="Calibri Light" w:eastAsia="Yu Gothic UI Semilight" w:hAnsi="Calibri Light" w:cs="Segoe UI Semilight"/>
                <w:u w:val="single"/>
              </w:rPr>
            </w:pPr>
            <w:r w:rsidRPr="007543A9">
              <w:rPr>
                <w:rFonts w:ascii="Calibri Light" w:eastAsia="Yu Gothic UI Semilight" w:hAnsi="Calibri Light" w:cs="Segoe UI Semilight"/>
                <w:u w:val="single"/>
              </w:rPr>
              <w:t>ACTION TAKEN</w:t>
            </w:r>
            <w:r w:rsidR="009B5049" w:rsidRPr="007543A9">
              <w:rPr>
                <w:rFonts w:ascii="Calibri Light" w:eastAsia="Yu Gothic UI Semilight" w:hAnsi="Calibri Light" w:cs="Segoe UI Semilight"/>
                <w:u w:val="single"/>
              </w:rPr>
              <w:t xml:space="preserve"> AND BY WHOM</w:t>
            </w:r>
          </w:p>
          <w:p w:rsidR="00C644F3" w:rsidRPr="007543A9" w:rsidRDefault="00C644F3" w:rsidP="00F309E9">
            <w:pPr>
              <w:jc w:val="both"/>
              <w:rPr>
                <w:rFonts w:ascii="Calibri Light" w:eastAsia="Yu Gothic UI Semilight" w:hAnsi="Calibri Light" w:cs="Segoe UI Semilight"/>
                <w:b/>
                <w:u w:val="single"/>
              </w:rPr>
            </w:pPr>
          </w:p>
          <w:p w:rsidR="00C644F3" w:rsidRPr="007543A9" w:rsidRDefault="00C644F3" w:rsidP="003D3FD7">
            <w:pPr>
              <w:numPr>
                <w:ilvl w:val="0"/>
                <w:numId w:val="16"/>
              </w:numPr>
              <w:jc w:val="both"/>
              <w:rPr>
                <w:rFonts w:ascii="Calibri Light" w:eastAsia="Yu Gothic UI Semilight" w:hAnsi="Calibri Light" w:cs="Segoe UI Semilight"/>
                <w:b/>
              </w:rPr>
            </w:pPr>
          </w:p>
          <w:p w:rsidR="00C644F3" w:rsidRPr="007543A9" w:rsidRDefault="00C644F3" w:rsidP="00F309E9">
            <w:pPr>
              <w:jc w:val="both"/>
              <w:rPr>
                <w:rFonts w:ascii="Calibri Light" w:eastAsia="Yu Gothic UI Semilight" w:hAnsi="Calibri Light" w:cs="Segoe UI Semilight"/>
              </w:rPr>
            </w:pPr>
          </w:p>
          <w:p w:rsidR="00C644F3" w:rsidRPr="007543A9" w:rsidRDefault="00C644F3" w:rsidP="00F309E9">
            <w:pPr>
              <w:jc w:val="both"/>
              <w:rPr>
                <w:rFonts w:ascii="Calibri Light" w:eastAsia="Yu Gothic UI Semilight" w:hAnsi="Calibri Light" w:cs="Segoe UI Semilight"/>
                <w:b/>
              </w:rPr>
            </w:pPr>
            <w:r w:rsidRPr="007543A9">
              <w:rPr>
                <w:rFonts w:ascii="Calibri Light" w:eastAsia="Yu Gothic UI Semilight" w:hAnsi="Calibri Light" w:cs="Segoe UI Semilight"/>
                <w:b/>
              </w:rPr>
              <w:t>2.</w:t>
            </w:r>
          </w:p>
          <w:p w:rsidR="00C644F3" w:rsidRPr="007543A9" w:rsidRDefault="00C644F3" w:rsidP="00F309E9">
            <w:pPr>
              <w:jc w:val="both"/>
              <w:rPr>
                <w:rFonts w:ascii="Calibri Light" w:eastAsia="Yu Gothic UI Semilight" w:hAnsi="Calibri Light" w:cs="Segoe UI Semilight"/>
                <w:b/>
              </w:rPr>
            </w:pPr>
          </w:p>
          <w:p w:rsidR="00C644F3" w:rsidRPr="007543A9" w:rsidRDefault="00C644F3" w:rsidP="00F309E9">
            <w:pPr>
              <w:jc w:val="both"/>
              <w:rPr>
                <w:rFonts w:ascii="Calibri Light" w:eastAsia="Yu Gothic UI Semilight" w:hAnsi="Calibri Light" w:cs="Segoe UI Semilight"/>
              </w:rPr>
            </w:pPr>
            <w:r w:rsidRPr="007543A9">
              <w:rPr>
                <w:rFonts w:ascii="Calibri Light" w:eastAsia="Yu Gothic UI Semilight" w:hAnsi="Calibri Light" w:cs="Segoe UI Semilight"/>
                <w:b/>
              </w:rPr>
              <w:t>3.</w:t>
            </w:r>
          </w:p>
        </w:tc>
      </w:tr>
    </w:tbl>
    <w:p w:rsidR="00C644F3" w:rsidRPr="007543A9" w:rsidRDefault="00C644F3" w:rsidP="00F309E9">
      <w:pPr>
        <w:jc w:val="both"/>
        <w:rPr>
          <w:rFonts w:ascii="Calibri Light" w:eastAsia="Yu Gothic UI Semilight" w:hAnsi="Calibri Light" w:cs="Segoe UI Semilight"/>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C644F3" w:rsidRPr="007543A9" w:rsidTr="00825664">
        <w:tc>
          <w:tcPr>
            <w:tcW w:w="10188" w:type="dxa"/>
          </w:tcPr>
          <w:p w:rsidR="00C644F3" w:rsidRPr="007543A9" w:rsidRDefault="00C644F3" w:rsidP="00F309E9">
            <w:pPr>
              <w:pStyle w:val="Heading4"/>
              <w:jc w:val="both"/>
              <w:rPr>
                <w:rFonts w:ascii="Calibri Light" w:eastAsia="Yu Gothic UI Semilight" w:hAnsi="Calibri Light" w:cs="Segoe UI Semilight"/>
                <w:u w:val="single"/>
              </w:rPr>
            </w:pPr>
            <w:r w:rsidRPr="007543A9">
              <w:rPr>
                <w:rFonts w:ascii="Calibri Light" w:eastAsia="Yu Gothic UI Semilight" w:hAnsi="Calibri Light" w:cs="Segoe UI Semilight"/>
                <w:u w:val="single"/>
              </w:rPr>
              <w:t>OUTCOME</w:t>
            </w:r>
          </w:p>
          <w:p w:rsidR="00C644F3" w:rsidRPr="007543A9" w:rsidRDefault="00C644F3" w:rsidP="00F309E9">
            <w:pPr>
              <w:jc w:val="both"/>
              <w:rPr>
                <w:rFonts w:ascii="Calibri Light" w:eastAsia="Yu Gothic UI Semilight" w:hAnsi="Calibri Light" w:cs="Segoe UI Semilight"/>
              </w:rPr>
            </w:pPr>
          </w:p>
          <w:p w:rsidR="00C644F3" w:rsidRPr="007543A9" w:rsidRDefault="00C644F3" w:rsidP="00F309E9">
            <w:pPr>
              <w:jc w:val="both"/>
              <w:rPr>
                <w:rFonts w:ascii="Calibri Light" w:eastAsia="Yu Gothic UI Semilight" w:hAnsi="Calibri Light" w:cs="Segoe UI Semilight"/>
              </w:rPr>
            </w:pPr>
          </w:p>
          <w:p w:rsidR="00C644F3" w:rsidRPr="007543A9" w:rsidRDefault="001846D1" w:rsidP="00F309E9">
            <w:pPr>
              <w:pStyle w:val="Heading3"/>
              <w:jc w:val="both"/>
              <w:rPr>
                <w:rFonts w:ascii="Calibri Light" w:eastAsia="Yu Gothic UI Semilight" w:hAnsi="Calibri Light" w:cs="Segoe UI Semilight"/>
                <w:sz w:val="20"/>
                <w:szCs w:val="20"/>
              </w:rPr>
            </w:pPr>
            <w:r w:rsidRPr="007543A9">
              <w:rPr>
                <w:rFonts w:ascii="Calibri Light" w:eastAsia="Yu Gothic UI Semilight" w:hAnsi="Calibri Light" w:cs="Segoe UI Semilight"/>
                <w:sz w:val="20"/>
                <w:szCs w:val="20"/>
              </w:rPr>
              <w:t xml:space="preserve">NAME……………………………….    SIGNATURE…………………………….. </w:t>
            </w:r>
            <w:r w:rsidR="00C644F3" w:rsidRPr="007543A9">
              <w:rPr>
                <w:rFonts w:ascii="Calibri Light" w:eastAsia="Yu Gothic UI Semilight" w:hAnsi="Calibri Light" w:cs="Segoe UI Semilight"/>
                <w:sz w:val="20"/>
                <w:szCs w:val="20"/>
              </w:rPr>
              <w:t>DATE</w:t>
            </w:r>
            <w:r w:rsidRPr="007543A9">
              <w:rPr>
                <w:rFonts w:ascii="Calibri Light" w:eastAsia="Yu Gothic UI Semilight" w:hAnsi="Calibri Light" w:cs="Segoe UI Semilight"/>
                <w:sz w:val="20"/>
                <w:szCs w:val="20"/>
              </w:rPr>
              <w:t>…………….  TIME………..</w:t>
            </w:r>
          </w:p>
          <w:p w:rsidR="00C644F3" w:rsidRPr="007543A9" w:rsidRDefault="00C644F3" w:rsidP="00F309E9">
            <w:pPr>
              <w:jc w:val="both"/>
              <w:rPr>
                <w:rFonts w:ascii="Calibri Light" w:eastAsia="Yu Gothic UI Semilight" w:hAnsi="Calibri Light" w:cs="Segoe UI Semilight"/>
              </w:rPr>
            </w:pPr>
          </w:p>
        </w:tc>
      </w:tr>
    </w:tbl>
    <w:p w:rsidR="00DB48BD" w:rsidRPr="007543A9" w:rsidRDefault="006D7595" w:rsidP="00F309E9">
      <w:pPr>
        <w:jc w:val="both"/>
        <w:rPr>
          <w:rFonts w:ascii="Calibri Light" w:eastAsia="Yu Gothic UI Semilight" w:hAnsi="Calibri Light" w:cs="Segoe UI Semilight"/>
        </w:rPr>
      </w:pPr>
      <w:r w:rsidRPr="007543A9">
        <w:rPr>
          <w:rFonts w:ascii="Calibri Light" w:eastAsia="Yu Gothic UI Semilight" w:hAnsi="Calibri Light" w:cs="Segoe UI Semilight"/>
          <w:noProof/>
        </w:rPr>
        <mc:AlternateContent>
          <mc:Choice Requires="wps">
            <w:drawing>
              <wp:anchor distT="0" distB="0" distL="114300" distR="114300" simplePos="0" relativeHeight="251657728" behindDoc="0" locked="0" layoutInCell="1" allowOverlap="1">
                <wp:simplePos x="0" y="0"/>
                <wp:positionH relativeFrom="column">
                  <wp:posOffset>-93980</wp:posOffset>
                </wp:positionH>
                <wp:positionV relativeFrom="paragraph">
                  <wp:posOffset>171450</wp:posOffset>
                </wp:positionV>
                <wp:extent cx="6629400" cy="575881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58815"/>
                        </a:xfrm>
                        <a:prstGeom prst="rect">
                          <a:avLst/>
                        </a:prstGeom>
                        <a:solidFill>
                          <a:srgbClr val="FFFFFF"/>
                        </a:solidFill>
                        <a:ln w="9525">
                          <a:solidFill>
                            <a:srgbClr val="000000"/>
                          </a:solidFill>
                          <a:miter lim="800000"/>
                          <a:headEnd/>
                          <a:tailEnd/>
                        </a:ln>
                      </wps:spPr>
                      <wps:txbx>
                        <w:txbxContent>
                          <w:p w:rsidR="00622E3A" w:rsidRDefault="00622E3A" w:rsidP="00C644F3">
                            <w:pPr>
                              <w:rPr>
                                <w:u w:val="single"/>
                              </w:rPr>
                            </w:pPr>
                            <w:r>
                              <w:rPr>
                                <w:u w:val="single"/>
                              </w:rPr>
                              <w:t>ACTION TAKEN by DSL</w:t>
                            </w:r>
                          </w:p>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r>
                              <w:t>SIGNED………………………………………………………………………..DATE…………………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7.4pt;margin-top:13.5pt;width:522pt;height:45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">
                <v:textbox>
                  <w:txbxContent>
                    <w:p w:rsidR="00622E3A" w:rsidRDefault="00622E3A" w:rsidP="00C644F3">
                      <w:pPr>
                        <w:rPr>
                          <w:u w:val="single"/>
                        </w:rPr>
                      </w:pPr>
                      <w:r>
                        <w:rPr>
                          <w:u w:val="single"/>
                        </w:rPr>
                        <w:t>ACTION TAKEN by DSL</w:t>
                      </w:r>
                    </w:p>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p w:rsidR="00622E3A" w:rsidRDefault="00622E3A" w:rsidP="00C644F3">
                      <w:r>
                        <w:t>SIGNED………………………………………………………………………..DATE…………………</w:t>
                      </w:r>
                    </w:p>
                  </w:txbxContent>
                </v:textbox>
              </v:shape>
            </w:pict>
          </mc:Fallback>
        </mc:AlternateContent>
      </w:r>
      <w:r w:rsidR="00DB48BD" w:rsidRPr="007543A9">
        <w:rPr>
          <w:rFonts w:ascii="Calibri Light" w:eastAsia="Yu Gothic UI Semilight" w:hAnsi="Calibri Light" w:cs="Segoe UI Semilight"/>
        </w:rPr>
        <w:t xml:space="preserve">                                                                                                       </w:t>
      </w: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475FC7" w:rsidRDefault="00475FC7" w:rsidP="00EC135F">
      <w:pPr>
        <w:pStyle w:val="Heading9"/>
        <w:jc w:val="both"/>
        <w:rPr>
          <w:rFonts w:asciiTheme="minorHAnsi" w:eastAsia="Yu Gothic UI Semilight" w:hAnsiTheme="minorHAnsi" w:cs="Segoe UI Semilight"/>
          <w:sz w:val="32"/>
          <w:szCs w:val="32"/>
        </w:rPr>
      </w:pPr>
    </w:p>
    <w:p w:rsidR="00EC135F" w:rsidRPr="00477CBA" w:rsidRDefault="00EC135F" w:rsidP="00EC135F">
      <w:pPr>
        <w:pStyle w:val="Heading9"/>
        <w:jc w:val="both"/>
        <w:rPr>
          <w:rFonts w:asciiTheme="minorHAnsi" w:eastAsia="Yu Gothic UI Semilight" w:hAnsiTheme="minorHAnsi" w:cs="Segoe UI Semilight"/>
          <w:sz w:val="32"/>
          <w:szCs w:val="32"/>
        </w:rPr>
      </w:pPr>
      <w:r w:rsidRPr="00477CBA">
        <w:rPr>
          <w:rFonts w:asciiTheme="minorHAnsi" w:eastAsia="Yu Gothic UI Semilight" w:hAnsiTheme="minorHAnsi" w:cs="Segoe UI Semilight"/>
          <w:sz w:val="32"/>
          <w:szCs w:val="32"/>
        </w:rPr>
        <w:lastRenderedPageBreak/>
        <w:t xml:space="preserve">Part 5 Guidance for Reporting Information on </w:t>
      </w:r>
      <w:proofErr w:type="spellStart"/>
      <w:r w:rsidRPr="00477CBA">
        <w:rPr>
          <w:rFonts w:asciiTheme="minorHAnsi" w:eastAsia="Yu Gothic UI Semilight" w:hAnsiTheme="minorHAnsi" w:cs="Segoe UI Semilight"/>
          <w:sz w:val="32"/>
          <w:szCs w:val="32"/>
        </w:rPr>
        <w:t>MyConcern</w:t>
      </w:r>
      <w:proofErr w:type="spellEnd"/>
    </w:p>
    <w:p w:rsidR="00EC135F" w:rsidRPr="00AD545C" w:rsidRDefault="00EC135F" w:rsidP="00EC135F">
      <w:pPr>
        <w:rPr>
          <w:rFonts w:eastAsia="Yu Gothic UI Semilight"/>
        </w:rPr>
      </w:pPr>
    </w:p>
    <w:p w:rsidR="00EC135F" w:rsidRPr="00AD545C" w:rsidRDefault="00B77882" w:rsidP="00EC135F">
      <w:pPr>
        <w:rPr>
          <w:noProof/>
        </w:rPr>
      </w:pPr>
      <w:r>
        <w:rPr>
          <w:noProof/>
        </w:rPr>
        <w:drawing>
          <wp:inline distT="0" distB="0" distL="0" distR="0">
            <wp:extent cx="6120130" cy="14039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B4B1.tmp"/>
                    <pic:cNvPicPr/>
                  </pic:nvPicPr>
                  <pic:blipFill>
                    <a:blip r:embed="rId27">
                      <a:extLst>
                        <a:ext uri="{28A0092B-C50C-407E-A947-70E740481C1C}">
                          <a14:useLocalDpi xmlns:a14="http://schemas.microsoft.com/office/drawing/2010/main" val="0"/>
                        </a:ext>
                      </a:extLst>
                    </a:blip>
                    <a:stretch>
                      <a:fillRect/>
                    </a:stretch>
                  </pic:blipFill>
                  <pic:spPr>
                    <a:xfrm>
                      <a:off x="0" y="0"/>
                      <a:ext cx="6120130" cy="1403985"/>
                    </a:xfrm>
                    <a:prstGeom prst="rect">
                      <a:avLst/>
                    </a:prstGeom>
                  </pic:spPr>
                </pic:pic>
              </a:graphicData>
            </a:graphic>
          </wp:inline>
        </w:drawing>
      </w:r>
    </w:p>
    <w:p w:rsidR="00EC135F" w:rsidRPr="00AD545C" w:rsidRDefault="00EC135F" w:rsidP="00EC135F">
      <w:pPr>
        <w:rPr>
          <w:noProof/>
        </w:rPr>
      </w:pPr>
    </w:p>
    <w:p w:rsidR="00EC135F" w:rsidRPr="00AD545C" w:rsidRDefault="00EC135F" w:rsidP="00EC135F">
      <w:pPr>
        <w:rPr>
          <w:noProof/>
        </w:rPr>
      </w:pPr>
    </w:p>
    <w:p w:rsidR="00B77882" w:rsidRDefault="00B77882" w:rsidP="00EC135F">
      <w:pPr>
        <w:numPr>
          <w:ilvl w:val="0"/>
          <w:numId w:val="28"/>
        </w:numPr>
        <w:jc w:val="both"/>
        <w:rPr>
          <w:rFonts w:asciiTheme="minorHAnsi" w:eastAsia="Yu Gothic UI Semilight" w:hAnsiTheme="minorHAnsi"/>
          <w:sz w:val="24"/>
          <w:szCs w:val="24"/>
        </w:rPr>
      </w:pPr>
      <w:r>
        <w:rPr>
          <w:rFonts w:asciiTheme="minorHAnsi" w:eastAsia="Yu Gothic UI Semilight" w:hAnsiTheme="minorHAnsi"/>
          <w:sz w:val="24"/>
          <w:szCs w:val="24"/>
        </w:rPr>
        <w:t xml:space="preserve">Click the red Report a Concern which is located on the top </w:t>
      </w:r>
      <w:proofErr w:type="gramStart"/>
      <w:r>
        <w:rPr>
          <w:rFonts w:asciiTheme="minorHAnsi" w:eastAsia="Yu Gothic UI Semilight" w:hAnsiTheme="minorHAnsi"/>
          <w:sz w:val="24"/>
          <w:szCs w:val="24"/>
        </w:rPr>
        <w:t>right hand</w:t>
      </w:r>
      <w:proofErr w:type="gramEnd"/>
      <w:r>
        <w:rPr>
          <w:rFonts w:asciiTheme="minorHAnsi" w:eastAsia="Yu Gothic UI Semilight" w:hAnsiTheme="minorHAnsi"/>
          <w:sz w:val="24"/>
          <w:szCs w:val="24"/>
        </w:rPr>
        <w:t xml:space="preserve"> side of the page.  This button can be found on any page in the system.</w:t>
      </w:r>
    </w:p>
    <w:p w:rsidR="00B77882" w:rsidRPr="00B77882" w:rsidRDefault="00B77882" w:rsidP="00B77882">
      <w:pPr>
        <w:ind w:left="720"/>
        <w:jc w:val="both"/>
        <w:rPr>
          <w:rFonts w:asciiTheme="minorHAnsi" w:eastAsia="Yu Gothic UI Semilight" w:hAnsiTheme="minorHAnsi"/>
          <w:sz w:val="24"/>
          <w:szCs w:val="24"/>
        </w:rPr>
      </w:pPr>
    </w:p>
    <w:p w:rsidR="00EC135F" w:rsidRPr="00B77882" w:rsidRDefault="00EC135F" w:rsidP="00EC135F">
      <w:pPr>
        <w:numPr>
          <w:ilvl w:val="0"/>
          <w:numId w:val="28"/>
        </w:numPr>
        <w:jc w:val="both"/>
        <w:rPr>
          <w:rFonts w:asciiTheme="minorHAnsi" w:eastAsia="Yu Gothic UI Semilight" w:hAnsiTheme="minorHAnsi"/>
          <w:sz w:val="24"/>
          <w:szCs w:val="24"/>
        </w:rPr>
      </w:pPr>
      <w:r w:rsidRPr="00734D23">
        <w:rPr>
          <w:rFonts w:asciiTheme="minorHAnsi" w:hAnsiTheme="minorHAnsi"/>
          <w:b/>
          <w:noProof/>
          <w:sz w:val="24"/>
          <w:szCs w:val="24"/>
        </w:rPr>
        <w:t>Name of Pupil</w:t>
      </w:r>
      <w:r w:rsidRPr="00734D23">
        <w:rPr>
          <w:rFonts w:asciiTheme="minorHAnsi" w:hAnsiTheme="minorHAnsi"/>
          <w:noProof/>
          <w:sz w:val="24"/>
          <w:szCs w:val="24"/>
        </w:rPr>
        <w:t xml:space="preserve"> - Start typing the child’s name into the box.  A list of names will appear so click on the child you are wanting to report.</w:t>
      </w:r>
    </w:p>
    <w:p w:rsidR="00B77882" w:rsidRDefault="00B77882" w:rsidP="00B77882">
      <w:pPr>
        <w:pStyle w:val="ListParagraph"/>
        <w:rPr>
          <w:rFonts w:asciiTheme="minorHAnsi" w:eastAsia="Yu Gothic UI Semilight" w:hAnsiTheme="minorHAnsi"/>
          <w:sz w:val="24"/>
          <w:szCs w:val="24"/>
        </w:rPr>
      </w:pPr>
    </w:p>
    <w:p w:rsidR="00B77882" w:rsidRPr="00734D23" w:rsidRDefault="00B77882" w:rsidP="00B77882">
      <w:pPr>
        <w:ind w:left="720"/>
        <w:jc w:val="both"/>
        <w:rPr>
          <w:rFonts w:asciiTheme="minorHAnsi" w:eastAsia="Yu Gothic UI Semilight" w:hAnsiTheme="minorHAnsi"/>
          <w:sz w:val="24"/>
          <w:szCs w:val="24"/>
        </w:rPr>
      </w:pPr>
      <w:r>
        <w:rPr>
          <w:rFonts w:asciiTheme="minorHAnsi" w:eastAsia="Yu Gothic UI Semilight" w:hAnsiTheme="minorHAnsi"/>
          <w:noProof/>
          <w:sz w:val="24"/>
          <w:szCs w:val="24"/>
        </w:rPr>
        <w:drawing>
          <wp:inline distT="0" distB="0" distL="0" distR="0">
            <wp:extent cx="4305300" cy="16005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B4E512.tmp"/>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16794" cy="1604801"/>
                    </a:xfrm>
                    <a:prstGeom prst="rect">
                      <a:avLst/>
                    </a:prstGeom>
                  </pic:spPr>
                </pic:pic>
              </a:graphicData>
            </a:graphic>
          </wp:inline>
        </w:drawing>
      </w:r>
    </w:p>
    <w:p w:rsidR="00EC135F" w:rsidRPr="00734D23" w:rsidRDefault="00EC135F" w:rsidP="00EC135F">
      <w:pPr>
        <w:ind w:left="720"/>
        <w:jc w:val="both"/>
        <w:rPr>
          <w:rFonts w:asciiTheme="minorHAnsi" w:eastAsia="Yu Gothic UI Semilight" w:hAnsiTheme="minorHAnsi"/>
          <w:sz w:val="24"/>
          <w:szCs w:val="24"/>
        </w:rPr>
      </w:pPr>
    </w:p>
    <w:p w:rsidR="00EC135F" w:rsidRPr="00734D23" w:rsidRDefault="00EC135F" w:rsidP="00EC135F">
      <w:pPr>
        <w:numPr>
          <w:ilvl w:val="0"/>
          <w:numId w:val="28"/>
        </w:numPr>
        <w:jc w:val="both"/>
        <w:rPr>
          <w:rFonts w:asciiTheme="minorHAnsi" w:eastAsia="Yu Gothic UI Semilight" w:hAnsiTheme="minorHAnsi"/>
          <w:b/>
          <w:sz w:val="24"/>
          <w:szCs w:val="24"/>
        </w:rPr>
      </w:pPr>
      <w:r w:rsidRPr="00734D23">
        <w:rPr>
          <w:rFonts w:asciiTheme="minorHAnsi" w:eastAsia="Yu Gothic UI Semilight" w:hAnsiTheme="minorHAnsi"/>
          <w:b/>
          <w:sz w:val="24"/>
          <w:szCs w:val="24"/>
        </w:rPr>
        <w:t xml:space="preserve">Concern Summary – </w:t>
      </w:r>
      <w:r w:rsidRPr="00734D23">
        <w:rPr>
          <w:rFonts w:asciiTheme="minorHAnsi" w:eastAsia="Yu Gothic UI Semilight" w:hAnsiTheme="minorHAnsi"/>
          <w:sz w:val="24"/>
          <w:szCs w:val="24"/>
        </w:rPr>
        <w:t>One sentence explaining the concern</w:t>
      </w:r>
      <w:r>
        <w:rPr>
          <w:rFonts w:asciiTheme="minorHAnsi" w:eastAsia="Yu Gothic UI Semilight" w:hAnsiTheme="minorHAnsi"/>
          <w:sz w:val="24"/>
          <w:szCs w:val="24"/>
        </w:rPr>
        <w:t>.</w:t>
      </w:r>
    </w:p>
    <w:p w:rsidR="00EC135F" w:rsidRPr="00734D23" w:rsidRDefault="00EC135F" w:rsidP="00EC135F">
      <w:pPr>
        <w:ind w:left="720"/>
        <w:jc w:val="both"/>
        <w:rPr>
          <w:rFonts w:asciiTheme="minorHAnsi" w:eastAsia="Yu Gothic UI Semilight" w:hAnsiTheme="minorHAnsi"/>
          <w:b/>
          <w:sz w:val="24"/>
          <w:szCs w:val="24"/>
        </w:rPr>
      </w:pPr>
    </w:p>
    <w:p w:rsidR="00EC135F" w:rsidRPr="00734D23" w:rsidRDefault="00EC135F" w:rsidP="00EC135F">
      <w:pPr>
        <w:numPr>
          <w:ilvl w:val="0"/>
          <w:numId w:val="28"/>
        </w:numPr>
        <w:jc w:val="both"/>
        <w:rPr>
          <w:rFonts w:asciiTheme="minorHAnsi" w:eastAsia="Yu Gothic UI Semilight" w:hAnsiTheme="minorHAnsi"/>
          <w:b/>
          <w:sz w:val="24"/>
          <w:szCs w:val="24"/>
        </w:rPr>
      </w:pPr>
      <w:r w:rsidRPr="00734D23">
        <w:rPr>
          <w:rFonts w:asciiTheme="minorHAnsi" w:eastAsia="Yu Gothic UI Semilight" w:hAnsiTheme="minorHAnsi"/>
          <w:b/>
          <w:sz w:val="24"/>
          <w:szCs w:val="24"/>
        </w:rPr>
        <w:t xml:space="preserve">Concern Date/Time – </w:t>
      </w:r>
      <w:r w:rsidRPr="00734D23">
        <w:rPr>
          <w:rFonts w:asciiTheme="minorHAnsi" w:eastAsia="Yu Gothic UI Semilight" w:hAnsiTheme="minorHAnsi"/>
          <w:sz w:val="24"/>
          <w:szCs w:val="24"/>
        </w:rPr>
        <w:t>There will be a drop-down calendar which you can click on with the date and time.  Due to us working on CET (Central European Time), there are sometimes problems clicking on an accurate time.  Therefore, if it does not allow you to do this, then click on an earlier time.  When you write about the concern in the box below, then write it up using the correct time and date.</w:t>
      </w:r>
    </w:p>
    <w:p w:rsidR="00EC135F" w:rsidRPr="00734D23" w:rsidRDefault="00EC135F" w:rsidP="00EC135F">
      <w:pPr>
        <w:jc w:val="both"/>
        <w:rPr>
          <w:rFonts w:asciiTheme="minorHAnsi" w:eastAsia="Yu Gothic UI Semilight" w:hAnsiTheme="minorHAnsi"/>
          <w:b/>
          <w:sz w:val="24"/>
          <w:szCs w:val="24"/>
        </w:rPr>
      </w:pPr>
    </w:p>
    <w:p w:rsidR="00EC135F" w:rsidRPr="00734D23" w:rsidRDefault="00EC135F" w:rsidP="00EC135F">
      <w:pPr>
        <w:numPr>
          <w:ilvl w:val="0"/>
          <w:numId w:val="28"/>
        </w:numPr>
        <w:jc w:val="both"/>
        <w:rPr>
          <w:rFonts w:asciiTheme="minorHAnsi" w:eastAsia="Yu Gothic UI Semilight" w:hAnsiTheme="minorHAnsi"/>
          <w:sz w:val="24"/>
          <w:szCs w:val="24"/>
        </w:rPr>
      </w:pPr>
      <w:r w:rsidRPr="00734D23">
        <w:rPr>
          <w:rFonts w:asciiTheme="minorHAnsi" w:eastAsia="Yu Gothic UI Semilight" w:hAnsiTheme="minorHAnsi"/>
          <w:b/>
          <w:sz w:val="24"/>
          <w:szCs w:val="24"/>
        </w:rPr>
        <w:t xml:space="preserve">Details of Concern – </w:t>
      </w:r>
      <w:r w:rsidRPr="00734D23">
        <w:rPr>
          <w:rFonts w:asciiTheme="minorHAnsi" w:eastAsia="Yu Gothic UI Semilight" w:hAnsiTheme="minorHAnsi"/>
          <w:sz w:val="24"/>
          <w:szCs w:val="24"/>
        </w:rPr>
        <w:t xml:space="preserve">Follow the guidance on page </w:t>
      </w:r>
      <w:r>
        <w:rPr>
          <w:rFonts w:asciiTheme="minorHAnsi" w:eastAsia="Yu Gothic UI Semilight" w:hAnsiTheme="minorHAnsi"/>
          <w:sz w:val="24"/>
          <w:szCs w:val="24"/>
        </w:rPr>
        <w:t xml:space="preserve">25 </w:t>
      </w:r>
      <w:r w:rsidRPr="00734D23">
        <w:rPr>
          <w:rFonts w:asciiTheme="minorHAnsi" w:eastAsia="Yu Gothic UI Semilight" w:hAnsiTheme="minorHAnsi"/>
          <w:sz w:val="24"/>
          <w:szCs w:val="24"/>
        </w:rPr>
        <w:t xml:space="preserve">regarding CP procedures.  Also, please include the following details when writing up the report: </w:t>
      </w:r>
    </w:p>
    <w:p w:rsidR="00EC135F" w:rsidRPr="00734D23" w:rsidRDefault="00EC135F" w:rsidP="00EC135F">
      <w:pPr>
        <w:ind w:left="720"/>
        <w:jc w:val="both"/>
        <w:rPr>
          <w:rFonts w:asciiTheme="minorHAnsi" w:eastAsia="Yu Gothic UI Semilight" w:hAnsiTheme="minorHAnsi"/>
          <w:sz w:val="24"/>
          <w:szCs w:val="24"/>
        </w:rPr>
      </w:pPr>
    </w:p>
    <w:p w:rsidR="00EC135F" w:rsidRPr="00734D23" w:rsidRDefault="00EC135F" w:rsidP="00EC135F">
      <w:pPr>
        <w:numPr>
          <w:ilvl w:val="0"/>
          <w:numId w:val="29"/>
        </w:numPr>
        <w:jc w:val="both"/>
        <w:rPr>
          <w:rFonts w:asciiTheme="minorHAnsi" w:eastAsia="Yu Gothic UI Semilight" w:hAnsiTheme="minorHAnsi"/>
          <w:sz w:val="24"/>
          <w:szCs w:val="24"/>
        </w:rPr>
      </w:pPr>
      <w:r w:rsidRPr="00734D23">
        <w:rPr>
          <w:rFonts w:asciiTheme="minorHAnsi" w:eastAsia="Yu Gothic UI Semilight" w:hAnsiTheme="minorHAnsi"/>
          <w:sz w:val="24"/>
          <w:szCs w:val="24"/>
        </w:rPr>
        <w:t>Date and Time</w:t>
      </w:r>
    </w:p>
    <w:p w:rsidR="00EC135F" w:rsidRPr="00734D23" w:rsidRDefault="00EC135F" w:rsidP="00EC135F">
      <w:pPr>
        <w:numPr>
          <w:ilvl w:val="0"/>
          <w:numId w:val="29"/>
        </w:numPr>
        <w:jc w:val="both"/>
        <w:rPr>
          <w:rFonts w:asciiTheme="minorHAnsi" w:eastAsia="Yu Gothic UI Semilight" w:hAnsiTheme="minorHAnsi"/>
          <w:sz w:val="24"/>
          <w:szCs w:val="24"/>
        </w:rPr>
      </w:pPr>
      <w:r w:rsidRPr="00734D23">
        <w:rPr>
          <w:rFonts w:asciiTheme="minorHAnsi" w:eastAsia="Yu Gothic UI Semilight" w:hAnsiTheme="minorHAnsi"/>
          <w:sz w:val="24"/>
          <w:szCs w:val="24"/>
        </w:rPr>
        <w:t xml:space="preserve">What the child specifically said, </w:t>
      </w:r>
      <w:r>
        <w:rPr>
          <w:rFonts w:asciiTheme="minorHAnsi" w:eastAsia="Yu Gothic UI Semilight" w:hAnsiTheme="minorHAnsi"/>
          <w:sz w:val="24"/>
          <w:szCs w:val="24"/>
        </w:rPr>
        <w:t>as you</w:t>
      </w:r>
      <w:r w:rsidRPr="00734D23">
        <w:rPr>
          <w:rFonts w:asciiTheme="minorHAnsi" w:eastAsia="Yu Gothic UI Semilight" w:hAnsiTheme="minorHAnsi"/>
          <w:sz w:val="24"/>
          <w:szCs w:val="24"/>
        </w:rPr>
        <w:t xml:space="preserve"> remember</w:t>
      </w:r>
    </w:p>
    <w:p w:rsidR="00EC135F" w:rsidRPr="00734D23" w:rsidRDefault="00EC135F" w:rsidP="00EC135F">
      <w:pPr>
        <w:numPr>
          <w:ilvl w:val="0"/>
          <w:numId w:val="29"/>
        </w:numPr>
        <w:jc w:val="both"/>
        <w:rPr>
          <w:rFonts w:asciiTheme="minorHAnsi" w:eastAsia="Yu Gothic UI Semilight" w:hAnsiTheme="minorHAnsi"/>
          <w:sz w:val="24"/>
          <w:szCs w:val="24"/>
        </w:rPr>
      </w:pPr>
      <w:r w:rsidRPr="00734D23">
        <w:rPr>
          <w:rFonts w:asciiTheme="minorHAnsi" w:eastAsia="Yu Gothic UI Semilight" w:hAnsiTheme="minorHAnsi"/>
          <w:sz w:val="24"/>
          <w:szCs w:val="24"/>
        </w:rPr>
        <w:t>Where the child was when they disclosed the information</w:t>
      </w:r>
    </w:p>
    <w:p w:rsidR="00EC135F" w:rsidRPr="00734D23" w:rsidRDefault="00EC135F" w:rsidP="00EC135F">
      <w:pPr>
        <w:numPr>
          <w:ilvl w:val="0"/>
          <w:numId w:val="29"/>
        </w:numPr>
        <w:jc w:val="both"/>
        <w:rPr>
          <w:rFonts w:asciiTheme="minorHAnsi" w:eastAsia="Yu Gothic UI Semilight" w:hAnsiTheme="minorHAnsi"/>
          <w:sz w:val="24"/>
          <w:szCs w:val="24"/>
        </w:rPr>
      </w:pPr>
      <w:r w:rsidRPr="00734D23">
        <w:rPr>
          <w:rFonts w:asciiTheme="minorHAnsi" w:eastAsia="Yu Gothic UI Semilight" w:hAnsiTheme="minorHAnsi"/>
          <w:sz w:val="24"/>
          <w:szCs w:val="24"/>
        </w:rPr>
        <w:t>How the child said it e.g. calm, upset, angry, matter of fact …</w:t>
      </w:r>
    </w:p>
    <w:p w:rsidR="00EC135F" w:rsidRPr="00734D23" w:rsidRDefault="00EC135F" w:rsidP="00EC135F">
      <w:pPr>
        <w:numPr>
          <w:ilvl w:val="0"/>
          <w:numId w:val="29"/>
        </w:numPr>
        <w:jc w:val="both"/>
        <w:rPr>
          <w:rFonts w:asciiTheme="minorHAnsi" w:eastAsia="Yu Gothic UI Semilight" w:hAnsiTheme="minorHAnsi"/>
          <w:sz w:val="24"/>
          <w:szCs w:val="24"/>
        </w:rPr>
      </w:pPr>
      <w:r w:rsidRPr="00734D23">
        <w:rPr>
          <w:rFonts w:asciiTheme="minorHAnsi" w:eastAsia="Yu Gothic UI Semilight" w:hAnsiTheme="minorHAnsi"/>
          <w:sz w:val="24"/>
          <w:szCs w:val="24"/>
        </w:rPr>
        <w:t>Now you have this information, does it link to something they have said previously?</w:t>
      </w:r>
    </w:p>
    <w:p w:rsidR="00EC135F" w:rsidRPr="00734D23" w:rsidRDefault="00EC135F" w:rsidP="00EC135F">
      <w:pPr>
        <w:numPr>
          <w:ilvl w:val="0"/>
          <w:numId w:val="29"/>
        </w:numPr>
        <w:jc w:val="both"/>
        <w:rPr>
          <w:rFonts w:asciiTheme="minorHAnsi" w:eastAsia="Yu Gothic UI Semilight" w:hAnsiTheme="minorHAnsi"/>
          <w:sz w:val="24"/>
          <w:szCs w:val="24"/>
        </w:rPr>
      </w:pPr>
      <w:r w:rsidRPr="00734D23">
        <w:rPr>
          <w:rFonts w:asciiTheme="minorHAnsi" w:eastAsia="Yu Gothic UI Semilight" w:hAnsiTheme="minorHAnsi"/>
          <w:sz w:val="24"/>
          <w:szCs w:val="24"/>
        </w:rPr>
        <w:t>Be mindful about whether you are writing fact or opinion</w:t>
      </w:r>
    </w:p>
    <w:p w:rsidR="00EC135F" w:rsidRPr="00734D23" w:rsidRDefault="00EC135F" w:rsidP="00EC135F">
      <w:pPr>
        <w:jc w:val="both"/>
        <w:rPr>
          <w:rFonts w:asciiTheme="minorHAnsi" w:eastAsia="Yu Gothic UI Semilight" w:hAnsiTheme="minorHAnsi"/>
          <w:b/>
        </w:rPr>
      </w:pPr>
    </w:p>
    <w:p w:rsidR="00EC135F" w:rsidRPr="00734D23" w:rsidRDefault="00EC135F" w:rsidP="00EC135F">
      <w:pPr>
        <w:jc w:val="both"/>
        <w:rPr>
          <w:rFonts w:asciiTheme="minorHAnsi" w:eastAsia="Yu Gothic UI Semilight" w:hAnsiTheme="minorHAnsi"/>
        </w:rPr>
      </w:pPr>
    </w:p>
    <w:p w:rsidR="00EC135F" w:rsidRPr="00734D23" w:rsidRDefault="00EC135F" w:rsidP="00EC135F">
      <w:pPr>
        <w:numPr>
          <w:ilvl w:val="0"/>
          <w:numId w:val="28"/>
        </w:numPr>
        <w:jc w:val="both"/>
        <w:rPr>
          <w:rFonts w:asciiTheme="minorHAnsi" w:eastAsia="Yu Gothic UI Semilight" w:hAnsiTheme="minorHAnsi"/>
          <w:b/>
          <w:sz w:val="24"/>
          <w:szCs w:val="24"/>
        </w:rPr>
      </w:pPr>
      <w:r w:rsidRPr="00734D23">
        <w:rPr>
          <w:rFonts w:asciiTheme="minorHAnsi" w:eastAsia="Yu Gothic UI Semilight" w:hAnsiTheme="minorHAnsi"/>
          <w:b/>
          <w:sz w:val="24"/>
          <w:szCs w:val="24"/>
        </w:rPr>
        <w:t xml:space="preserve">Is this urgent? – </w:t>
      </w:r>
      <w:r w:rsidRPr="00734D23">
        <w:rPr>
          <w:rFonts w:asciiTheme="minorHAnsi" w:eastAsia="Yu Gothic UI Semilight" w:hAnsiTheme="minorHAnsi"/>
          <w:sz w:val="24"/>
          <w:szCs w:val="24"/>
        </w:rPr>
        <w:t>Yes, if the child is in danger or at risk if they go home.  Yes, if they have disclosed an incident of domestic abuse.</w:t>
      </w:r>
    </w:p>
    <w:p w:rsidR="00EC135F" w:rsidRPr="00734D23" w:rsidRDefault="00EC135F" w:rsidP="00EC135F">
      <w:pPr>
        <w:jc w:val="both"/>
        <w:rPr>
          <w:rFonts w:asciiTheme="minorHAnsi" w:eastAsia="Yu Gothic UI Semilight" w:hAnsiTheme="minorHAnsi"/>
          <w:b/>
          <w:sz w:val="24"/>
          <w:szCs w:val="24"/>
        </w:rPr>
      </w:pPr>
    </w:p>
    <w:p w:rsidR="00EC135F" w:rsidRPr="00B77882" w:rsidRDefault="00EC135F" w:rsidP="00EC135F">
      <w:pPr>
        <w:numPr>
          <w:ilvl w:val="0"/>
          <w:numId w:val="28"/>
        </w:numPr>
        <w:jc w:val="both"/>
        <w:rPr>
          <w:rFonts w:asciiTheme="minorHAnsi" w:eastAsia="Yu Gothic UI Semilight" w:hAnsiTheme="minorHAnsi"/>
          <w:b/>
          <w:sz w:val="24"/>
          <w:szCs w:val="24"/>
        </w:rPr>
      </w:pPr>
      <w:r w:rsidRPr="00734D23">
        <w:rPr>
          <w:rFonts w:asciiTheme="minorHAnsi" w:eastAsia="Yu Gothic UI Semilight" w:hAnsiTheme="minorHAnsi"/>
          <w:b/>
          <w:sz w:val="24"/>
          <w:szCs w:val="24"/>
        </w:rPr>
        <w:lastRenderedPageBreak/>
        <w:t xml:space="preserve">Action Taken – </w:t>
      </w:r>
      <w:r w:rsidRPr="00734D23">
        <w:rPr>
          <w:rFonts w:asciiTheme="minorHAnsi" w:eastAsia="Yu Gothic UI Semilight" w:hAnsiTheme="minorHAnsi"/>
          <w:sz w:val="24"/>
          <w:szCs w:val="24"/>
        </w:rPr>
        <w:t>Was this incident something that in the first instance, the teacher could ring the parents about? e.g. a child falling asleep in class.  Otherwise type ‘reported to the DSL’.</w:t>
      </w:r>
    </w:p>
    <w:p w:rsidR="00B77882" w:rsidRDefault="00B77882" w:rsidP="00B77882">
      <w:pPr>
        <w:pStyle w:val="ListParagraph"/>
        <w:rPr>
          <w:rFonts w:asciiTheme="minorHAnsi" w:eastAsia="Yu Gothic UI Semilight" w:hAnsiTheme="minorHAnsi"/>
          <w:b/>
          <w:sz w:val="24"/>
          <w:szCs w:val="24"/>
        </w:rPr>
      </w:pPr>
    </w:p>
    <w:p w:rsidR="00B77882" w:rsidRPr="00B77882" w:rsidRDefault="00B77882" w:rsidP="00EC135F">
      <w:pPr>
        <w:numPr>
          <w:ilvl w:val="0"/>
          <w:numId w:val="28"/>
        </w:numPr>
        <w:jc w:val="both"/>
        <w:rPr>
          <w:rFonts w:asciiTheme="minorHAnsi" w:eastAsia="Yu Gothic UI Semilight" w:hAnsiTheme="minorHAnsi"/>
          <w:b/>
          <w:sz w:val="24"/>
          <w:szCs w:val="24"/>
        </w:rPr>
      </w:pPr>
      <w:r>
        <w:rPr>
          <w:rFonts w:asciiTheme="minorHAnsi" w:eastAsia="Yu Gothic UI Semilight" w:hAnsiTheme="minorHAnsi"/>
          <w:b/>
          <w:sz w:val="24"/>
          <w:szCs w:val="24"/>
        </w:rPr>
        <w:t xml:space="preserve">Body Maps – </w:t>
      </w:r>
      <w:r>
        <w:rPr>
          <w:rFonts w:asciiTheme="minorHAnsi" w:eastAsia="Yu Gothic UI Semilight" w:hAnsiTheme="minorHAnsi"/>
          <w:sz w:val="24"/>
          <w:szCs w:val="24"/>
        </w:rPr>
        <w:t>below the name of the pupil, you will be able to add a body map if this is relevant to the concern.</w:t>
      </w:r>
    </w:p>
    <w:p w:rsidR="00B77882" w:rsidRDefault="00B77882" w:rsidP="00B77882">
      <w:pPr>
        <w:pStyle w:val="ListParagraph"/>
        <w:rPr>
          <w:rFonts w:asciiTheme="minorHAnsi" w:eastAsia="Yu Gothic UI Semilight" w:hAnsiTheme="minorHAnsi"/>
          <w:b/>
          <w:sz w:val="24"/>
          <w:szCs w:val="24"/>
        </w:rPr>
      </w:pPr>
    </w:p>
    <w:p w:rsidR="00B77882" w:rsidRPr="00734D23" w:rsidRDefault="00B77882" w:rsidP="00260C07">
      <w:pPr>
        <w:ind w:left="720"/>
        <w:jc w:val="both"/>
        <w:rPr>
          <w:rFonts w:asciiTheme="minorHAnsi" w:eastAsia="Yu Gothic UI Semilight" w:hAnsiTheme="minorHAnsi"/>
          <w:b/>
          <w:sz w:val="24"/>
          <w:szCs w:val="24"/>
        </w:rPr>
      </w:pPr>
      <w:r>
        <w:rPr>
          <w:rFonts w:asciiTheme="minorHAnsi" w:eastAsia="Yu Gothic UI Semilight" w:hAnsiTheme="minorHAnsi"/>
          <w:b/>
          <w:noProof/>
          <w:sz w:val="24"/>
          <w:szCs w:val="24"/>
        </w:rPr>
        <w:drawing>
          <wp:inline distT="0" distB="0" distL="0" distR="0">
            <wp:extent cx="5384849" cy="15811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B4FD64.tmp"/>
                    <pic:cNvPicPr/>
                  </pic:nvPicPr>
                  <pic:blipFill>
                    <a:blip r:embed="rId29">
                      <a:extLst>
                        <a:ext uri="{28A0092B-C50C-407E-A947-70E740481C1C}">
                          <a14:useLocalDpi xmlns:a14="http://schemas.microsoft.com/office/drawing/2010/main" val="0"/>
                        </a:ext>
                      </a:extLst>
                    </a:blip>
                    <a:stretch>
                      <a:fillRect/>
                    </a:stretch>
                  </pic:blipFill>
                  <pic:spPr>
                    <a:xfrm>
                      <a:off x="0" y="0"/>
                      <a:ext cx="5387225" cy="1581848"/>
                    </a:xfrm>
                    <a:prstGeom prst="rect">
                      <a:avLst/>
                    </a:prstGeom>
                  </pic:spPr>
                </pic:pic>
              </a:graphicData>
            </a:graphic>
          </wp:inline>
        </w:drawing>
      </w:r>
    </w:p>
    <w:p w:rsidR="00EC135F" w:rsidRDefault="00EC135F" w:rsidP="00EC135F">
      <w:pPr>
        <w:pStyle w:val="p3"/>
        <w:spacing w:line="280" w:lineRule="exact"/>
        <w:jc w:val="both"/>
        <w:rPr>
          <w:rFonts w:asciiTheme="minorHAnsi" w:eastAsia="Yu Gothic UI Semilight" w:hAnsiTheme="minorHAnsi" w:cs="Segoe UI Semilight"/>
          <w:b/>
          <w:caps/>
          <w:color w:val="000000"/>
          <w:sz w:val="24"/>
          <w:u w:val="single"/>
        </w:rPr>
      </w:pPr>
    </w:p>
    <w:p w:rsidR="00B77882" w:rsidRPr="00734D23" w:rsidRDefault="00260C07" w:rsidP="00EC135F">
      <w:pPr>
        <w:pStyle w:val="p3"/>
        <w:spacing w:line="280" w:lineRule="exact"/>
        <w:jc w:val="both"/>
        <w:rPr>
          <w:rFonts w:asciiTheme="minorHAnsi" w:eastAsia="Yu Gothic UI Semilight" w:hAnsiTheme="minorHAnsi" w:cs="Segoe UI Semilight"/>
          <w:b/>
          <w:caps/>
          <w:color w:val="000000"/>
          <w:sz w:val="24"/>
          <w:u w:val="single"/>
        </w:rPr>
      </w:pPr>
      <w:r>
        <w:rPr>
          <w:rFonts w:asciiTheme="minorHAnsi" w:eastAsia="Yu Gothic UI Semilight" w:hAnsiTheme="minorHAnsi" w:cs="Segoe UI Semilight"/>
          <w:b/>
          <w:caps/>
          <w:noProof/>
          <w:color w:val="000000"/>
          <w:sz w:val="24"/>
          <w:u w:val="single"/>
        </w:rPr>
        <w:drawing>
          <wp:anchor distT="0" distB="0" distL="114300" distR="114300" simplePos="0" relativeHeight="251658752" behindDoc="0" locked="0" layoutInCell="1" allowOverlap="1">
            <wp:simplePos x="0" y="0"/>
            <wp:positionH relativeFrom="column">
              <wp:posOffset>54610</wp:posOffset>
            </wp:positionH>
            <wp:positionV relativeFrom="paragraph">
              <wp:posOffset>6985</wp:posOffset>
            </wp:positionV>
            <wp:extent cx="6120130" cy="344360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B449EA.tmp"/>
                    <pic:cNvPicPr/>
                  </pic:nvPicPr>
                  <pic:blipFill>
                    <a:blip r:embed="rId30">
                      <a:extLst>
                        <a:ext uri="{28A0092B-C50C-407E-A947-70E740481C1C}">
                          <a14:useLocalDpi xmlns:a14="http://schemas.microsoft.com/office/drawing/2010/main" val="0"/>
                        </a:ext>
                      </a:extLst>
                    </a:blip>
                    <a:stretch>
                      <a:fillRect/>
                    </a:stretch>
                  </pic:blipFill>
                  <pic:spPr>
                    <a:xfrm>
                      <a:off x="0" y="0"/>
                      <a:ext cx="6120130" cy="3443605"/>
                    </a:xfrm>
                    <a:prstGeom prst="rect">
                      <a:avLst/>
                    </a:prstGeom>
                  </pic:spPr>
                </pic:pic>
              </a:graphicData>
            </a:graphic>
            <wp14:sizeRelH relativeFrom="page">
              <wp14:pctWidth>0</wp14:pctWidth>
            </wp14:sizeRelH>
            <wp14:sizeRelV relativeFrom="page">
              <wp14:pctHeight>0</wp14:pctHeight>
            </wp14:sizeRelV>
          </wp:anchor>
        </w:drawing>
      </w: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DB48BD" w:rsidRPr="007543A9" w:rsidRDefault="00DB48BD" w:rsidP="00F309E9">
      <w:pPr>
        <w:jc w:val="both"/>
        <w:rPr>
          <w:rFonts w:ascii="Calibri Light" w:eastAsia="Yu Gothic UI Semilight" w:hAnsi="Calibri Light" w:cs="Segoe UI Semilight"/>
        </w:rPr>
      </w:pPr>
    </w:p>
    <w:p w:rsidR="00FE436F" w:rsidRDefault="00FE436F" w:rsidP="00F309E9">
      <w:pPr>
        <w:pStyle w:val="p3"/>
        <w:spacing w:line="280" w:lineRule="exact"/>
        <w:jc w:val="both"/>
        <w:rPr>
          <w:rFonts w:ascii="Calibri Light" w:eastAsia="Yu Gothic UI Semilight" w:hAnsi="Calibri Light" w:cs="Segoe UI Semilight"/>
          <w:b/>
          <w:caps/>
          <w:color w:val="000000"/>
          <w:sz w:val="24"/>
          <w:u w:val="single"/>
        </w:rPr>
      </w:pPr>
    </w:p>
    <w:p w:rsidR="000F5F6D" w:rsidRDefault="000F5F6D" w:rsidP="00F309E9">
      <w:pPr>
        <w:pStyle w:val="p3"/>
        <w:spacing w:line="280" w:lineRule="exact"/>
        <w:jc w:val="both"/>
        <w:rPr>
          <w:rFonts w:ascii="Calibri Light" w:eastAsia="Yu Gothic UI Semilight" w:hAnsi="Calibri Light" w:cs="Segoe UI Semilight"/>
          <w:b/>
          <w:caps/>
          <w:color w:val="000000"/>
          <w:sz w:val="24"/>
          <w:u w:val="single"/>
        </w:rPr>
      </w:pPr>
    </w:p>
    <w:p w:rsidR="000F5F6D" w:rsidRDefault="000F5F6D" w:rsidP="00F309E9">
      <w:pPr>
        <w:pStyle w:val="p3"/>
        <w:spacing w:line="280" w:lineRule="exact"/>
        <w:jc w:val="both"/>
        <w:rPr>
          <w:rFonts w:ascii="Calibri Light" w:eastAsia="Yu Gothic UI Semilight" w:hAnsi="Calibri Light" w:cs="Segoe UI Semilight"/>
          <w:b/>
          <w:caps/>
          <w:color w:val="000000"/>
          <w:sz w:val="24"/>
          <w:u w:val="single"/>
        </w:rPr>
      </w:pPr>
    </w:p>
    <w:p w:rsidR="00260C07" w:rsidRDefault="00260C07" w:rsidP="000E78F2">
      <w:pPr>
        <w:jc w:val="both"/>
        <w:rPr>
          <w:rFonts w:ascii="Arial" w:hAnsi="Arial" w:cs="Arial"/>
          <w:sz w:val="22"/>
          <w:szCs w:val="22"/>
          <w:lang w:eastAsia="en-US"/>
        </w:rPr>
      </w:pPr>
    </w:p>
    <w:p w:rsidR="00260C07" w:rsidRDefault="00260C07" w:rsidP="000E78F2">
      <w:pPr>
        <w:jc w:val="both"/>
        <w:rPr>
          <w:rFonts w:ascii="Arial" w:hAnsi="Arial" w:cs="Arial"/>
          <w:sz w:val="22"/>
          <w:szCs w:val="22"/>
          <w:lang w:eastAsia="en-US"/>
        </w:rPr>
      </w:pPr>
    </w:p>
    <w:p w:rsidR="00260C07" w:rsidRDefault="00260C07" w:rsidP="000E78F2">
      <w:pPr>
        <w:jc w:val="both"/>
        <w:rPr>
          <w:rFonts w:ascii="Arial" w:hAnsi="Arial" w:cs="Arial"/>
          <w:sz w:val="22"/>
          <w:szCs w:val="22"/>
          <w:lang w:eastAsia="en-US"/>
        </w:rPr>
      </w:pPr>
    </w:p>
    <w:p w:rsidR="00260C07" w:rsidRDefault="00260C07" w:rsidP="000E78F2">
      <w:pPr>
        <w:jc w:val="both"/>
        <w:rPr>
          <w:rFonts w:ascii="Arial" w:hAnsi="Arial" w:cs="Arial"/>
          <w:sz w:val="22"/>
          <w:szCs w:val="22"/>
          <w:lang w:eastAsia="en-US"/>
        </w:rPr>
      </w:pPr>
    </w:p>
    <w:p w:rsidR="00260C07" w:rsidRDefault="00260C07" w:rsidP="000E78F2">
      <w:pPr>
        <w:jc w:val="both"/>
        <w:rPr>
          <w:rFonts w:ascii="Arial" w:hAnsi="Arial" w:cs="Arial"/>
          <w:sz w:val="22"/>
          <w:szCs w:val="22"/>
          <w:lang w:eastAsia="en-US"/>
        </w:rPr>
      </w:pPr>
    </w:p>
    <w:p w:rsidR="00260C07" w:rsidRDefault="00260C07" w:rsidP="000E78F2">
      <w:pPr>
        <w:jc w:val="both"/>
        <w:rPr>
          <w:rFonts w:ascii="Arial" w:hAnsi="Arial" w:cs="Arial"/>
          <w:sz w:val="22"/>
          <w:szCs w:val="22"/>
          <w:lang w:eastAsia="en-US"/>
        </w:rPr>
      </w:pPr>
    </w:p>
    <w:p w:rsidR="00260C07" w:rsidRDefault="00260C07" w:rsidP="000E78F2">
      <w:pPr>
        <w:jc w:val="both"/>
        <w:rPr>
          <w:rFonts w:ascii="Arial" w:hAnsi="Arial" w:cs="Arial"/>
          <w:sz w:val="22"/>
          <w:szCs w:val="22"/>
          <w:lang w:eastAsia="en-US"/>
        </w:rPr>
      </w:pPr>
    </w:p>
    <w:p w:rsidR="00260C07" w:rsidRDefault="00260C07" w:rsidP="000E78F2">
      <w:pPr>
        <w:jc w:val="both"/>
        <w:rPr>
          <w:rFonts w:ascii="Arial" w:hAnsi="Arial" w:cs="Arial"/>
          <w:sz w:val="22"/>
          <w:szCs w:val="22"/>
          <w:lang w:eastAsia="en-US"/>
        </w:rPr>
      </w:pPr>
    </w:p>
    <w:p w:rsidR="00260C07" w:rsidRDefault="00260C07" w:rsidP="000E78F2">
      <w:pPr>
        <w:jc w:val="both"/>
        <w:rPr>
          <w:rFonts w:ascii="Arial" w:hAnsi="Arial" w:cs="Arial"/>
          <w:sz w:val="22"/>
          <w:szCs w:val="22"/>
          <w:lang w:eastAsia="en-US"/>
        </w:rPr>
      </w:pPr>
    </w:p>
    <w:p w:rsidR="00260C07" w:rsidRDefault="00260C07" w:rsidP="000E78F2">
      <w:pPr>
        <w:jc w:val="both"/>
        <w:rPr>
          <w:rFonts w:ascii="Arial" w:hAnsi="Arial" w:cs="Arial"/>
          <w:sz w:val="22"/>
          <w:szCs w:val="22"/>
          <w:lang w:eastAsia="en-US"/>
        </w:rPr>
      </w:pPr>
    </w:p>
    <w:p w:rsidR="00260C07" w:rsidRDefault="00260C07" w:rsidP="000E78F2">
      <w:pPr>
        <w:jc w:val="both"/>
        <w:rPr>
          <w:rFonts w:ascii="Arial" w:hAnsi="Arial" w:cs="Arial"/>
          <w:sz w:val="22"/>
          <w:szCs w:val="22"/>
          <w:lang w:eastAsia="en-US"/>
        </w:rPr>
      </w:pPr>
    </w:p>
    <w:p w:rsidR="00260C07" w:rsidRDefault="00260C07" w:rsidP="000E78F2">
      <w:pPr>
        <w:jc w:val="both"/>
        <w:rPr>
          <w:rFonts w:ascii="Arial" w:hAnsi="Arial" w:cs="Arial"/>
          <w:sz w:val="22"/>
          <w:szCs w:val="22"/>
          <w:lang w:eastAsia="en-US"/>
        </w:rPr>
      </w:pPr>
    </w:p>
    <w:p w:rsidR="00260C07" w:rsidRDefault="00260C07" w:rsidP="000E78F2">
      <w:pPr>
        <w:jc w:val="both"/>
        <w:rPr>
          <w:rFonts w:ascii="Arial" w:hAnsi="Arial" w:cs="Arial"/>
          <w:sz w:val="22"/>
          <w:szCs w:val="22"/>
          <w:lang w:eastAsia="en-US"/>
        </w:rPr>
      </w:pPr>
    </w:p>
    <w:p w:rsidR="00260C07" w:rsidRDefault="00260C07" w:rsidP="000E78F2">
      <w:pPr>
        <w:jc w:val="both"/>
        <w:rPr>
          <w:rFonts w:ascii="Arial" w:hAnsi="Arial" w:cs="Arial"/>
          <w:sz w:val="22"/>
          <w:szCs w:val="22"/>
          <w:lang w:eastAsia="en-US"/>
        </w:rPr>
      </w:pPr>
    </w:p>
    <w:p w:rsidR="00260C07" w:rsidRDefault="00260C07" w:rsidP="000E78F2">
      <w:pPr>
        <w:jc w:val="both"/>
        <w:rPr>
          <w:rFonts w:ascii="Arial" w:hAnsi="Arial" w:cs="Arial"/>
          <w:sz w:val="22"/>
          <w:szCs w:val="22"/>
          <w:lang w:eastAsia="en-US"/>
        </w:rPr>
      </w:pPr>
    </w:p>
    <w:p w:rsidR="0033798A" w:rsidRPr="0033798A" w:rsidRDefault="00260C07" w:rsidP="0033798A">
      <w:pPr>
        <w:pStyle w:val="ListParagraph"/>
        <w:numPr>
          <w:ilvl w:val="0"/>
          <w:numId w:val="28"/>
        </w:numPr>
        <w:jc w:val="both"/>
        <w:rPr>
          <w:rFonts w:ascii="Arial" w:hAnsi="Arial" w:cs="Arial"/>
          <w:sz w:val="22"/>
          <w:szCs w:val="22"/>
          <w:lang w:eastAsia="en-US"/>
        </w:rPr>
      </w:pPr>
      <w:r w:rsidRPr="00260C07">
        <w:rPr>
          <w:rFonts w:ascii="Arial" w:hAnsi="Arial" w:cs="Arial"/>
          <w:b/>
          <w:sz w:val="22"/>
          <w:szCs w:val="22"/>
          <w:lang w:eastAsia="en-US"/>
        </w:rPr>
        <w:t>Adding attachments</w:t>
      </w:r>
      <w:r>
        <w:rPr>
          <w:rFonts w:ascii="Arial" w:hAnsi="Arial" w:cs="Arial"/>
          <w:sz w:val="22"/>
          <w:szCs w:val="22"/>
          <w:lang w:eastAsia="en-US"/>
        </w:rPr>
        <w:t xml:space="preserve"> </w:t>
      </w:r>
      <w:proofErr w:type="gramStart"/>
      <w:r>
        <w:rPr>
          <w:rFonts w:ascii="Arial" w:hAnsi="Arial" w:cs="Arial"/>
          <w:sz w:val="22"/>
          <w:szCs w:val="22"/>
          <w:lang w:eastAsia="en-US"/>
        </w:rPr>
        <w:t>-  you</w:t>
      </w:r>
      <w:proofErr w:type="gramEnd"/>
      <w:r>
        <w:rPr>
          <w:rFonts w:ascii="Arial" w:hAnsi="Arial" w:cs="Arial"/>
          <w:sz w:val="22"/>
          <w:szCs w:val="22"/>
          <w:lang w:eastAsia="en-US"/>
        </w:rPr>
        <w:t xml:space="preserve"> may add any other attachments such as photographs, videos</w:t>
      </w:r>
      <w:r w:rsidR="0033798A">
        <w:rPr>
          <w:rFonts w:ascii="Arial" w:hAnsi="Arial" w:cs="Arial"/>
          <w:sz w:val="22"/>
          <w:szCs w:val="22"/>
          <w:lang w:eastAsia="en-US"/>
        </w:rPr>
        <w:t>, documents, scanned documents etc. that support the concern.  The documents can be in any media and up to a maximum size of 35 MBs.</w:t>
      </w:r>
    </w:p>
    <w:p w:rsidR="0033798A" w:rsidRPr="0033798A" w:rsidRDefault="0033798A" w:rsidP="0033798A">
      <w:pPr>
        <w:jc w:val="both"/>
        <w:rPr>
          <w:rFonts w:ascii="Arial" w:hAnsi="Arial" w:cs="Arial"/>
          <w:sz w:val="22"/>
          <w:szCs w:val="22"/>
          <w:lang w:eastAsia="en-US"/>
        </w:rPr>
      </w:pPr>
      <w:r>
        <w:rPr>
          <w:rFonts w:ascii="Arial" w:hAnsi="Arial" w:cs="Arial"/>
          <w:noProof/>
          <w:sz w:val="22"/>
          <w:szCs w:val="22"/>
          <w:lang w:eastAsia="en-US"/>
        </w:rPr>
        <w:drawing>
          <wp:inline distT="0" distB="0" distL="0" distR="0">
            <wp:extent cx="6350" cy="6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B454E9.tmp"/>
                    <pic:cNvPicPr/>
                  </pic:nvPicPr>
                  <pic:blipFill>
                    <a:blip r:embed="rId31"/>
                    <a:stretch>
                      <a:fillRect/>
                    </a:stretch>
                  </pic:blipFill>
                  <pic:spPr>
                    <a:xfrm>
                      <a:off x="0" y="0"/>
                      <a:ext cx="6350" cy="6350"/>
                    </a:xfrm>
                    <a:prstGeom prst="rect">
                      <a:avLst/>
                    </a:prstGeom>
                  </pic:spPr>
                </pic:pic>
              </a:graphicData>
            </a:graphic>
          </wp:inline>
        </w:drawing>
      </w:r>
    </w:p>
    <w:p w:rsidR="00260C07" w:rsidRDefault="00260C07" w:rsidP="00260C07">
      <w:pPr>
        <w:pStyle w:val="ListParagraph"/>
        <w:numPr>
          <w:ilvl w:val="0"/>
          <w:numId w:val="28"/>
        </w:numPr>
        <w:jc w:val="both"/>
        <w:rPr>
          <w:rFonts w:ascii="Arial" w:hAnsi="Arial" w:cs="Arial"/>
          <w:sz w:val="22"/>
          <w:szCs w:val="22"/>
          <w:lang w:eastAsia="en-US"/>
        </w:rPr>
      </w:pPr>
      <w:r w:rsidRPr="00260C07">
        <w:rPr>
          <w:rFonts w:ascii="Arial" w:hAnsi="Arial" w:cs="Arial"/>
          <w:b/>
          <w:sz w:val="22"/>
          <w:szCs w:val="22"/>
          <w:lang w:eastAsia="en-US"/>
        </w:rPr>
        <w:t>Submit the concern</w:t>
      </w:r>
      <w:r>
        <w:rPr>
          <w:rFonts w:ascii="Arial" w:hAnsi="Arial" w:cs="Arial"/>
          <w:sz w:val="22"/>
          <w:szCs w:val="22"/>
          <w:lang w:eastAsia="en-US"/>
        </w:rPr>
        <w:t xml:space="preserve"> </w:t>
      </w:r>
      <w:r w:rsidR="0033798A">
        <w:rPr>
          <w:rFonts w:ascii="Arial" w:hAnsi="Arial" w:cs="Arial"/>
          <w:sz w:val="22"/>
          <w:szCs w:val="22"/>
          <w:lang w:eastAsia="en-US"/>
        </w:rPr>
        <w:t>–</w:t>
      </w:r>
      <w:r>
        <w:rPr>
          <w:rFonts w:ascii="Arial" w:hAnsi="Arial" w:cs="Arial"/>
          <w:sz w:val="22"/>
          <w:szCs w:val="22"/>
          <w:lang w:eastAsia="en-US"/>
        </w:rPr>
        <w:t xml:space="preserve"> </w:t>
      </w:r>
      <w:r w:rsidR="0033798A">
        <w:rPr>
          <w:rFonts w:ascii="Arial" w:hAnsi="Arial" w:cs="Arial"/>
          <w:sz w:val="22"/>
          <w:szCs w:val="22"/>
          <w:lang w:eastAsia="en-US"/>
        </w:rPr>
        <w:t>once you are satisfied with the information that you have provided, click ‘Submit Concern’.</w:t>
      </w:r>
    </w:p>
    <w:p w:rsidR="0033798A" w:rsidRDefault="0033798A" w:rsidP="0033798A">
      <w:pPr>
        <w:ind w:left="360"/>
        <w:jc w:val="both"/>
        <w:rPr>
          <w:rFonts w:ascii="Arial" w:hAnsi="Arial" w:cs="Arial"/>
          <w:sz w:val="22"/>
          <w:szCs w:val="22"/>
          <w:lang w:eastAsia="en-US"/>
        </w:rPr>
      </w:pPr>
    </w:p>
    <w:p w:rsidR="0033798A" w:rsidRDefault="0033798A" w:rsidP="0033798A">
      <w:pPr>
        <w:ind w:left="360"/>
        <w:jc w:val="both"/>
        <w:rPr>
          <w:rFonts w:ascii="Arial" w:hAnsi="Arial" w:cs="Arial"/>
          <w:sz w:val="22"/>
          <w:szCs w:val="22"/>
          <w:lang w:eastAsia="en-US"/>
        </w:rPr>
      </w:pPr>
      <w:r>
        <w:rPr>
          <w:rFonts w:ascii="Arial" w:hAnsi="Arial" w:cs="Arial"/>
          <w:noProof/>
          <w:sz w:val="22"/>
          <w:szCs w:val="22"/>
          <w:lang w:eastAsia="en-US"/>
        </w:rPr>
        <w:drawing>
          <wp:inline distT="0" distB="0" distL="0" distR="0">
            <wp:extent cx="3492679" cy="9525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B478E8.tmp"/>
                    <pic:cNvPicPr/>
                  </pic:nvPicPr>
                  <pic:blipFill>
                    <a:blip r:embed="rId32">
                      <a:extLst>
                        <a:ext uri="{28A0092B-C50C-407E-A947-70E740481C1C}">
                          <a14:useLocalDpi xmlns:a14="http://schemas.microsoft.com/office/drawing/2010/main" val="0"/>
                        </a:ext>
                      </a:extLst>
                    </a:blip>
                    <a:stretch>
                      <a:fillRect/>
                    </a:stretch>
                  </pic:blipFill>
                  <pic:spPr>
                    <a:xfrm>
                      <a:off x="0" y="0"/>
                      <a:ext cx="3492679" cy="952549"/>
                    </a:xfrm>
                    <a:prstGeom prst="rect">
                      <a:avLst/>
                    </a:prstGeom>
                  </pic:spPr>
                </pic:pic>
              </a:graphicData>
            </a:graphic>
          </wp:inline>
        </w:drawing>
      </w:r>
    </w:p>
    <w:p w:rsidR="0033798A" w:rsidRDefault="0033798A" w:rsidP="0033798A">
      <w:pPr>
        <w:ind w:left="360"/>
        <w:jc w:val="both"/>
        <w:rPr>
          <w:rFonts w:ascii="Arial" w:hAnsi="Arial" w:cs="Arial"/>
          <w:sz w:val="22"/>
          <w:szCs w:val="22"/>
          <w:lang w:eastAsia="en-US"/>
        </w:rPr>
      </w:pPr>
    </w:p>
    <w:p w:rsidR="0033798A" w:rsidRDefault="0033798A" w:rsidP="0033798A">
      <w:pPr>
        <w:ind w:left="360"/>
        <w:jc w:val="both"/>
        <w:rPr>
          <w:rFonts w:ascii="Arial" w:hAnsi="Arial" w:cs="Arial"/>
          <w:sz w:val="22"/>
          <w:szCs w:val="22"/>
          <w:lang w:eastAsia="en-US"/>
        </w:rPr>
      </w:pPr>
      <w:r>
        <w:rPr>
          <w:rFonts w:ascii="Arial" w:hAnsi="Arial" w:cs="Arial"/>
          <w:sz w:val="22"/>
          <w:szCs w:val="22"/>
          <w:lang w:eastAsia="en-US"/>
        </w:rPr>
        <w:t xml:space="preserve">You should then see a screen that thanks you for submitting your concern and allocates you with a Concern Reference Number.  If you need to update a Concern at </w:t>
      </w:r>
      <w:proofErr w:type="spellStart"/>
      <w:r>
        <w:rPr>
          <w:rFonts w:ascii="Arial" w:hAnsi="Arial" w:cs="Arial"/>
          <w:sz w:val="22"/>
          <w:szCs w:val="22"/>
          <w:lang w:eastAsia="en-US"/>
        </w:rPr>
        <w:t>anytime</w:t>
      </w:r>
      <w:proofErr w:type="spellEnd"/>
      <w:r>
        <w:rPr>
          <w:rFonts w:ascii="Arial" w:hAnsi="Arial" w:cs="Arial"/>
          <w:sz w:val="22"/>
          <w:szCs w:val="22"/>
          <w:lang w:eastAsia="en-US"/>
        </w:rPr>
        <w:t xml:space="preserve">, click on the </w:t>
      </w:r>
    </w:p>
    <w:p w:rsidR="0033798A" w:rsidRDefault="0033798A" w:rsidP="0033798A">
      <w:pPr>
        <w:ind w:left="360"/>
        <w:jc w:val="both"/>
        <w:rPr>
          <w:rFonts w:ascii="Arial" w:hAnsi="Arial" w:cs="Arial"/>
          <w:sz w:val="22"/>
          <w:szCs w:val="22"/>
          <w:lang w:eastAsia="en-US"/>
        </w:rPr>
      </w:pPr>
    </w:p>
    <w:p w:rsidR="0033798A" w:rsidRDefault="0033798A" w:rsidP="0033798A">
      <w:pPr>
        <w:jc w:val="both"/>
        <w:rPr>
          <w:rFonts w:ascii="Arial" w:hAnsi="Arial" w:cs="Arial"/>
          <w:b/>
          <w:sz w:val="22"/>
          <w:szCs w:val="22"/>
          <w:lang w:eastAsia="en-US"/>
        </w:rPr>
      </w:pPr>
    </w:p>
    <w:p w:rsidR="0033798A" w:rsidRPr="0033798A" w:rsidRDefault="0033798A" w:rsidP="0033798A">
      <w:pPr>
        <w:ind w:left="360"/>
        <w:jc w:val="both"/>
        <w:rPr>
          <w:rFonts w:ascii="Arial" w:hAnsi="Arial" w:cs="Arial"/>
          <w:b/>
          <w:sz w:val="22"/>
          <w:szCs w:val="22"/>
          <w:lang w:eastAsia="en-US"/>
        </w:rPr>
      </w:pPr>
    </w:p>
    <w:p w:rsidR="000E78F2" w:rsidRPr="000E78F2" w:rsidRDefault="000E78F2" w:rsidP="000E78F2">
      <w:pPr>
        <w:jc w:val="both"/>
        <w:rPr>
          <w:rFonts w:ascii="Arial" w:hAnsi="Arial" w:cs="Arial"/>
          <w:sz w:val="22"/>
          <w:szCs w:val="22"/>
          <w:lang w:eastAsia="en-US"/>
        </w:rPr>
      </w:pPr>
      <w:r w:rsidRPr="000E78F2">
        <w:rPr>
          <w:rFonts w:ascii="Arial" w:hAnsi="Arial" w:cs="Arial"/>
          <w:sz w:val="22"/>
          <w:szCs w:val="22"/>
          <w:lang w:eastAsia="en-US"/>
        </w:rPr>
        <w:t>This policy will be reviewed annually to take account of further statutory and or recommended guidance from the Department for Education (DfE) and MOD Schools.</w:t>
      </w:r>
    </w:p>
    <w:p w:rsidR="000E78F2" w:rsidRPr="000E78F2" w:rsidRDefault="000E78F2" w:rsidP="000E78F2">
      <w:pPr>
        <w:jc w:val="both"/>
        <w:rPr>
          <w:rFonts w:ascii="Arial" w:hAnsi="Arial" w:cs="Arial"/>
          <w:sz w:val="22"/>
          <w:szCs w:val="22"/>
          <w:lang w:eastAsia="en-US"/>
        </w:rPr>
      </w:pPr>
    </w:p>
    <w:p w:rsidR="000E78F2" w:rsidRPr="000E78F2" w:rsidRDefault="000E78F2" w:rsidP="000E78F2">
      <w:pPr>
        <w:jc w:val="both"/>
        <w:rPr>
          <w:rFonts w:ascii="Arial" w:hAnsi="Arial" w:cs="Arial"/>
          <w:sz w:val="22"/>
          <w:szCs w:val="22"/>
          <w:lang w:eastAsia="en-US"/>
        </w:rPr>
      </w:pPr>
      <w:r w:rsidRPr="000E78F2">
        <w:rPr>
          <w:rFonts w:ascii="Arial" w:hAnsi="Arial" w:cs="Arial"/>
          <w:sz w:val="22"/>
          <w:szCs w:val="22"/>
          <w:lang w:eastAsia="en-US"/>
        </w:rPr>
        <w:t xml:space="preserve">Date of Policy: </w:t>
      </w:r>
      <w:r w:rsidR="00C27512">
        <w:rPr>
          <w:rFonts w:ascii="Arial" w:hAnsi="Arial" w:cs="Arial"/>
          <w:sz w:val="22"/>
          <w:szCs w:val="22"/>
          <w:lang w:eastAsia="en-US"/>
        </w:rPr>
        <w:t>June 2021</w:t>
      </w:r>
    </w:p>
    <w:p w:rsidR="000E78F2" w:rsidRPr="000E78F2" w:rsidRDefault="000E78F2" w:rsidP="000E78F2">
      <w:pPr>
        <w:jc w:val="both"/>
        <w:rPr>
          <w:rFonts w:ascii="Arial" w:hAnsi="Arial" w:cs="Arial"/>
          <w:sz w:val="22"/>
          <w:szCs w:val="22"/>
          <w:lang w:eastAsia="en-US"/>
        </w:rPr>
      </w:pPr>
      <w:r w:rsidRPr="000E78F2">
        <w:rPr>
          <w:rFonts w:ascii="Arial" w:hAnsi="Arial" w:cs="Arial"/>
          <w:sz w:val="22"/>
          <w:szCs w:val="22"/>
          <w:lang w:eastAsia="en-US"/>
        </w:rPr>
        <w:t xml:space="preserve">Next Review: </w:t>
      </w:r>
      <w:r w:rsidR="00EC135F">
        <w:rPr>
          <w:rFonts w:ascii="Arial" w:hAnsi="Arial" w:cs="Arial"/>
          <w:sz w:val="22"/>
          <w:szCs w:val="22"/>
          <w:lang w:eastAsia="en-US"/>
        </w:rPr>
        <w:t xml:space="preserve"> </w:t>
      </w:r>
      <w:r w:rsidR="00C27512">
        <w:rPr>
          <w:rFonts w:ascii="Arial" w:hAnsi="Arial" w:cs="Arial"/>
          <w:sz w:val="22"/>
          <w:szCs w:val="22"/>
          <w:lang w:eastAsia="en-US"/>
        </w:rPr>
        <w:t>June 2022</w:t>
      </w:r>
      <w:bookmarkStart w:id="4" w:name="_GoBack"/>
      <w:bookmarkEnd w:id="4"/>
    </w:p>
    <w:p w:rsidR="000F5F6D" w:rsidRDefault="000F5F6D" w:rsidP="00F309E9">
      <w:pPr>
        <w:pStyle w:val="p3"/>
        <w:spacing w:line="280" w:lineRule="exact"/>
        <w:jc w:val="both"/>
        <w:rPr>
          <w:rFonts w:ascii="Calibri Light" w:eastAsia="Yu Gothic UI Semilight" w:hAnsi="Calibri Light" w:cs="Segoe UI Semilight"/>
          <w:b/>
          <w:caps/>
          <w:color w:val="000000"/>
          <w:sz w:val="24"/>
          <w:u w:val="single"/>
        </w:rPr>
      </w:pPr>
    </w:p>
    <w:p w:rsidR="000F5F6D" w:rsidRDefault="000F5F6D" w:rsidP="00F309E9">
      <w:pPr>
        <w:pStyle w:val="p3"/>
        <w:spacing w:line="280" w:lineRule="exact"/>
        <w:jc w:val="both"/>
        <w:rPr>
          <w:rFonts w:ascii="Calibri Light" w:eastAsia="Yu Gothic UI Semilight" w:hAnsi="Calibri Light" w:cs="Segoe UI Semilight"/>
          <w:b/>
          <w:caps/>
          <w:color w:val="000000"/>
          <w:sz w:val="24"/>
          <w:u w:val="single"/>
        </w:rPr>
      </w:pPr>
    </w:p>
    <w:p w:rsidR="000F5F6D" w:rsidRDefault="000F5F6D" w:rsidP="00F309E9">
      <w:pPr>
        <w:pStyle w:val="p3"/>
        <w:spacing w:line="280" w:lineRule="exact"/>
        <w:jc w:val="both"/>
        <w:rPr>
          <w:rFonts w:ascii="Calibri Light" w:eastAsia="Yu Gothic UI Semilight" w:hAnsi="Calibri Light" w:cs="Segoe UI Semilight"/>
          <w:b/>
          <w:caps/>
          <w:color w:val="000000"/>
          <w:sz w:val="24"/>
          <w:u w:val="single"/>
        </w:rPr>
      </w:pPr>
    </w:p>
    <w:p w:rsidR="000F5F6D" w:rsidRDefault="000F5F6D" w:rsidP="00F309E9">
      <w:pPr>
        <w:pStyle w:val="p3"/>
        <w:spacing w:line="280" w:lineRule="exact"/>
        <w:jc w:val="both"/>
        <w:rPr>
          <w:rFonts w:ascii="Calibri Light" w:eastAsia="Yu Gothic UI Semilight" w:hAnsi="Calibri Light" w:cs="Segoe UI Semilight"/>
          <w:b/>
          <w:caps/>
          <w:color w:val="000000"/>
          <w:sz w:val="24"/>
          <w:u w:val="single"/>
        </w:rPr>
      </w:pPr>
    </w:p>
    <w:p w:rsidR="000F5F6D" w:rsidRDefault="000F5F6D" w:rsidP="00F309E9">
      <w:pPr>
        <w:pStyle w:val="p3"/>
        <w:spacing w:line="280" w:lineRule="exact"/>
        <w:jc w:val="both"/>
        <w:rPr>
          <w:rFonts w:ascii="Calibri Light" w:eastAsia="Yu Gothic UI Semilight" w:hAnsi="Calibri Light" w:cs="Segoe UI Semilight"/>
          <w:b/>
          <w:caps/>
          <w:color w:val="000000"/>
          <w:sz w:val="24"/>
          <w:u w:val="single"/>
        </w:rPr>
      </w:pPr>
    </w:p>
    <w:p w:rsidR="005432CA" w:rsidRDefault="005432CA" w:rsidP="005432CA">
      <w:pPr>
        <w:rPr>
          <w:rFonts w:eastAsia="Yu Gothic UI Semilight"/>
          <w:sz w:val="28"/>
          <w:szCs w:val="28"/>
        </w:rPr>
      </w:pPr>
    </w:p>
    <w:p w:rsidR="005432CA" w:rsidRDefault="005432CA" w:rsidP="005432CA">
      <w:pPr>
        <w:rPr>
          <w:rFonts w:eastAsia="Yu Gothic UI Semilight"/>
          <w:sz w:val="28"/>
          <w:szCs w:val="28"/>
        </w:rPr>
      </w:pPr>
    </w:p>
    <w:p w:rsidR="005432CA" w:rsidRPr="00734D23" w:rsidRDefault="005432CA" w:rsidP="00321A40">
      <w:pPr>
        <w:rPr>
          <w:rFonts w:asciiTheme="minorHAnsi" w:eastAsia="Yu Gothic UI Semilight" w:hAnsiTheme="minorHAnsi" w:cs="Segoe UI Semilight"/>
          <w:b/>
          <w:sz w:val="32"/>
          <w:szCs w:val="32"/>
        </w:rPr>
      </w:pPr>
    </w:p>
    <w:p w:rsidR="000F5F6D" w:rsidRPr="007543A9" w:rsidRDefault="000F5F6D" w:rsidP="00F309E9">
      <w:pPr>
        <w:pStyle w:val="p3"/>
        <w:spacing w:line="280" w:lineRule="exact"/>
        <w:jc w:val="both"/>
        <w:rPr>
          <w:rFonts w:ascii="Calibri Light" w:eastAsia="Yu Gothic UI Semilight" w:hAnsi="Calibri Light" w:cs="Segoe UI Semilight"/>
          <w:b/>
          <w:caps/>
          <w:color w:val="000000"/>
          <w:sz w:val="24"/>
          <w:u w:val="single"/>
        </w:rPr>
      </w:pPr>
    </w:p>
    <w:sectPr w:rsidR="000F5F6D" w:rsidRPr="007543A9" w:rsidSect="00DB48BD">
      <w:footerReference w:type="default" r:id="rId33"/>
      <w:pgSz w:w="11906" w:h="16838"/>
      <w:pgMar w:top="851" w:right="1134" w:bottom="62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E3A" w:rsidRDefault="00622E3A">
      <w:r>
        <w:separator/>
      </w:r>
    </w:p>
  </w:endnote>
  <w:endnote w:type="continuationSeparator" w:id="0">
    <w:p w:rsidR="00622E3A" w:rsidRDefault="0062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Bold">
    <w:altName w:val="Times New Roman"/>
    <w:panose1 w:val="00000000000000000000"/>
    <w:charset w:val="00"/>
    <w:family w:val="roman"/>
    <w:notTrueType/>
    <w:pitch w:val="variable"/>
    <w:sig w:usb0="00000083" w:usb1="00000000" w:usb2="00000000" w:usb3="00000000" w:csb0="00000009" w:csb1="00000000"/>
  </w:font>
  <w:font w:name="Interstate-Light">
    <w:altName w:val="Times New Roman"/>
    <w:panose1 w:val="00000000000000000000"/>
    <w:charset w:val="00"/>
    <w:family w:val="roman"/>
    <w:notTrueType/>
    <w:pitch w:val="variable"/>
    <w:sig w:usb0="00000083" w:usb1="00000000" w:usb2="00000000" w:usb3="00000000" w:csb0="00000009" w:csb1="00000000"/>
  </w:font>
  <w:font w:name="Interstate-Regular">
    <w:altName w:val="Times New Roman"/>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589722"/>
      <w:docPartObj>
        <w:docPartGallery w:val="Page Numbers (Bottom of Page)"/>
        <w:docPartUnique/>
      </w:docPartObj>
    </w:sdtPr>
    <w:sdtEndPr>
      <w:rPr>
        <w:color w:val="808080" w:themeColor="background1" w:themeShade="80"/>
        <w:spacing w:val="60"/>
      </w:rPr>
    </w:sdtEndPr>
    <w:sdtContent>
      <w:p w:rsidR="00622E3A" w:rsidRDefault="00622E3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23</w:t>
        </w:r>
        <w:r>
          <w:rPr>
            <w:noProof/>
          </w:rPr>
          <w:fldChar w:fldCharType="end"/>
        </w:r>
        <w:r>
          <w:t xml:space="preserve"> | </w:t>
        </w:r>
        <w:r>
          <w:rPr>
            <w:color w:val="808080" w:themeColor="background1" w:themeShade="80"/>
            <w:spacing w:val="60"/>
          </w:rPr>
          <w:t>Page</w:t>
        </w:r>
      </w:p>
    </w:sdtContent>
  </w:sdt>
  <w:p w:rsidR="00622E3A" w:rsidRDefault="00622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E3A" w:rsidRDefault="00622E3A">
      <w:r>
        <w:separator/>
      </w:r>
    </w:p>
  </w:footnote>
  <w:footnote w:type="continuationSeparator" w:id="0">
    <w:p w:rsidR="00622E3A" w:rsidRDefault="0062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B00402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FF883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341113E"/>
    <w:multiLevelType w:val="hybridMultilevel"/>
    <w:tmpl w:val="56F4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014AD"/>
    <w:multiLevelType w:val="hybridMultilevel"/>
    <w:tmpl w:val="AEEA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9E1622"/>
    <w:multiLevelType w:val="hybridMultilevel"/>
    <w:tmpl w:val="ACFA5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71D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320A34"/>
    <w:multiLevelType w:val="hybridMultilevel"/>
    <w:tmpl w:val="38381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355E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9147BE"/>
    <w:multiLevelType w:val="hybridMultilevel"/>
    <w:tmpl w:val="45F6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96A60"/>
    <w:multiLevelType w:val="singleLevel"/>
    <w:tmpl w:val="B2588EAA"/>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350F3C68"/>
    <w:multiLevelType w:val="hybridMultilevel"/>
    <w:tmpl w:val="48044950"/>
    <w:lvl w:ilvl="0" w:tplc="DE6428E4">
      <w:start w:val="1"/>
      <w:numFmt w:val="bullet"/>
      <w:lvlText w:val="□"/>
      <w:lvlJc w:val="left"/>
      <w:pPr>
        <w:tabs>
          <w:tab w:val="num" w:pos="473"/>
        </w:tabs>
        <w:ind w:left="473" w:hanging="360"/>
      </w:pPr>
      <w:rPr>
        <w:rFonts w:ascii="Arial" w:hAnsi="Arial" w:hint="default"/>
        <w:color w:val="auto"/>
        <w:sz w:val="28"/>
      </w:rPr>
    </w:lvl>
    <w:lvl w:ilvl="1" w:tplc="08090003" w:tentative="1">
      <w:start w:val="1"/>
      <w:numFmt w:val="bullet"/>
      <w:lvlText w:val="o"/>
      <w:lvlJc w:val="left"/>
      <w:pPr>
        <w:tabs>
          <w:tab w:val="num" w:pos="1193"/>
        </w:tabs>
        <w:ind w:left="1193" w:hanging="360"/>
      </w:pPr>
      <w:rPr>
        <w:rFonts w:ascii="Courier New" w:hAnsi="Courier New" w:cs="Courier New" w:hint="default"/>
      </w:rPr>
    </w:lvl>
    <w:lvl w:ilvl="2" w:tplc="08090005" w:tentative="1">
      <w:start w:val="1"/>
      <w:numFmt w:val="bullet"/>
      <w:lvlText w:val=""/>
      <w:lvlJc w:val="left"/>
      <w:pPr>
        <w:tabs>
          <w:tab w:val="num" w:pos="1913"/>
        </w:tabs>
        <w:ind w:left="1913" w:hanging="360"/>
      </w:pPr>
      <w:rPr>
        <w:rFonts w:ascii="Wingdings" w:hAnsi="Wingdings" w:hint="default"/>
      </w:rPr>
    </w:lvl>
    <w:lvl w:ilvl="3" w:tplc="08090001" w:tentative="1">
      <w:start w:val="1"/>
      <w:numFmt w:val="bullet"/>
      <w:lvlText w:val=""/>
      <w:lvlJc w:val="left"/>
      <w:pPr>
        <w:tabs>
          <w:tab w:val="num" w:pos="2633"/>
        </w:tabs>
        <w:ind w:left="2633" w:hanging="360"/>
      </w:pPr>
      <w:rPr>
        <w:rFonts w:ascii="Symbol" w:hAnsi="Symbol" w:hint="default"/>
      </w:rPr>
    </w:lvl>
    <w:lvl w:ilvl="4" w:tplc="08090003" w:tentative="1">
      <w:start w:val="1"/>
      <w:numFmt w:val="bullet"/>
      <w:lvlText w:val="o"/>
      <w:lvlJc w:val="left"/>
      <w:pPr>
        <w:tabs>
          <w:tab w:val="num" w:pos="3353"/>
        </w:tabs>
        <w:ind w:left="3353" w:hanging="360"/>
      </w:pPr>
      <w:rPr>
        <w:rFonts w:ascii="Courier New" w:hAnsi="Courier New" w:cs="Courier New" w:hint="default"/>
      </w:rPr>
    </w:lvl>
    <w:lvl w:ilvl="5" w:tplc="08090005" w:tentative="1">
      <w:start w:val="1"/>
      <w:numFmt w:val="bullet"/>
      <w:lvlText w:val=""/>
      <w:lvlJc w:val="left"/>
      <w:pPr>
        <w:tabs>
          <w:tab w:val="num" w:pos="4073"/>
        </w:tabs>
        <w:ind w:left="4073" w:hanging="360"/>
      </w:pPr>
      <w:rPr>
        <w:rFonts w:ascii="Wingdings" w:hAnsi="Wingdings" w:hint="default"/>
      </w:rPr>
    </w:lvl>
    <w:lvl w:ilvl="6" w:tplc="08090001" w:tentative="1">
      <w:start w:val="1"/>
      <w:numFmt w:val="bullet"/>
      <w:lvlText w:val=""/>
      <w:lvlJc w:val="left"/>
      <w:pPr>
        <w:tabs>
          <w:tab w:val="num" w:pos="4793"/>
        </w:tabs>
        <w:ind w:left="4793" w:hanging="360"/>
      </w:pPr>
      <w:rPr>
        <w:rFonts w:ascii="Symbol" w:hAnsi="Symbol" w:hint="default"/>
      </w:rPr>
    </w:lvl>
    <w:lvl w:ilvl="7" w:tplc="08090003" w:tentative="1">
      <w:start w:val="1"/>
      <w:numFmt w:val="bullet"/>
      <w:lvlText w:val="o"/>
      <w:lvlJc w:val="left"/>
      <w:pPr>
        <w:tabs>
          <w:tab w:val="num" w:pos="5513"/>
        </w:tabs>
        <w:ind w:left="5513" w:hanging="360"/>
      </w:pPr>
      <w:rPr>
        <w:rFonts w:ascii="Courier New" w:hAnsi="Courier New" w:cs="Courier New" w:hint="default"/>
      </w:rPr>
    </w:lvl>
    <w:lvl w:ilvl="8" w:tplc="08090005" w:tentative="1">
      <w:start w:val="1"/>
      <w:numFmt w:val="bullet"/>
      <w:lvlText w:val=""/>
      <w:lvlJc w:val="left"/>
      <w:pPr>
        <w:tabs>
          <w:tab w:val="num" w:pos="6233"/>
        </w:tabs>
        <w:ind w:left="6233" w:hanging="360"/>
      </w:pPr>
      <w:rPr>
        <w:rFonts w:ascii="Wingdings" w:hAnsi="Wingdings" w:hint="default"/>
      </w:rPr>
    </w:lvl>
  </w:abstractNum>
  <w:abstractNum w:abstractNumId="13" w15:restartNumberingAfterBreak="0">
    <w:nsid w:val="39860254"/>
    <w:multiLevelType w:val="hybridMultilevel"/>
    <w:tmpl w:val="067C36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DE5A8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F32179B"/>
    <w:multiLevelType w:val="hybridMultilevel"/>
    <w:tmpl w:val="95AA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67E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C953D7E"/>
    <w:multiLevelType w:val="hybridMultilevel"/>
    <w:tmpl w:val="776CC74A"/>
    <w:lvl w:ilvl="0" w:tplc="08090001">
      <w:start w:val="1"/>
      <w:numFmt w:val="bullet"/>
      <w:lvlText w:val=""/>
      <w:lvlJc w:val="left"/>
      <w:pPr>
        <w:tabs>
          <w:tab w:val="num" w:pos="473"/>
        </w:tabs>
        <w:ind w:left="473" w:hanging="360"/>
      </w:pPr>
      <w:rPr>
        <w:rFonts w:ascii="Symbol" w:hAnsi="Symbol" w:hint="default"/>
      </w:rPr>
    </w:lvl>
    <w:lvl w:ilvl="1" w:tplc="08090003" w:tentative="1">
      <w:start w:val="1"/>
      <w:numFmt w:val="bullet"/>
      <w:lvlText w:val="o"/>
      <w:lvlJc w:val="left"/>
      <w:pPr>
        <w:tabs>
          <w:tab w:val="num" w:pos="1193"/>
        </w:tabs>
        <w:ind w:left="1193" w:hanging="360"/>
      </w:pPr>
      <w:rPr>
        <w:rFonts w:ascii="Courier New" w:hAnsi="Courier New" w:cs="Courier New" w:hint="default"/>
      </w:rPr>
    </w:lvl>
    <w:lvl w:ilvl="2" w:tplc="08090005" w:tentative="1">
      <w:start w:val="1"/>
      <w:numFmt w:val="bullet"/>
      <w:lvlText w:val=""/>
      <w:lvlJc w:val="left"/>
      <w:pPr>
        <w:tabs>
          <w:tab w:val="num" w:pos="1913"/>
        </w:tabs>
        <w:ind w:left="1913" w:hanging="360"/>
      </w:pPr>
      <w:rPr>
        <w:rFonts w:ascii="Wingdings" w:hAnsi="Wingdings" w:hint="default"/>
      </w:rPr>
    </w:lvl>
    <w:lvl w:ilvl="3" w:tplc="08090001" w:tentative="1">
      <w:start w:val="1"/>
      <w:numFmt w:val="bullet"/>
      <w:lvlText w:val=""/>
      <w:lvlJc w:val="left"/>
      <w:pPr>
        <w:tabs>
          <w:tab w:val="num" w:pos="2633"/>
        </w:tabs>
        <w:ind w:left="2633" w:hanging="360"/>
      </w:pPr>
      <w:rPr>
        <w:rFonts w:ascii="Symbol" w:hAnsi="Symbol" w:hint="default"/>
      </w:rPr>
    </w:lvl>
    <w:lvl w:ilvl="4" w:tplc="08090003" w:tentative="1">
      <w:start w:val="1"/>
      <w:numFmt w:val="bullet"/>
      <w:lvlText w:val="o"/>
      <w:lvlJc w:val="left"/>
      <w:pPr>
        <w:tabs>
          <w:tab w:val="num" w:pos="3353"/>
        </w:tabs>
        <w:ind w:left="3353" w:hanging="360"/>
      </w:pPr>
      <w:rPr>
        <w:rFonts w:ascii="Courier New" w:hAnsi="Courier New" w:cs="Courier New" w:hint="default"/>
      </w:rPr>
    </w:lvl>
    <w:lvl w:ilvl="5" w:tplc="08090005" w:tentative="1">
      <w:start w:val="1"/>
      <w:numFmt w:val="bullet"/>
      <w:lvlText w:val=""/>
      <w:lvlJc w:val="left"/>
      <w:pPr>
        <w:tabs>
          <w:tab w:val="num" w:pos="4073"/>
        </w:tabs>
        <w:ind w:left="4073" w:hanging="360"/>
      </w:pPr>
      <w:rPr>
        <w:rFonts w:ascii="Wingdings" w:hAnsi="Wingdings" w:hint="default"/>
      </w:rPr>
    </w:lvl>
    <w:lvl w:ilvl="6" w:tplc="08090001" w:tentative="1">
      <w:start w:val="1"/>
      <w:numFmt w:val="bullet"/>
      <w:lvlText w:val=""/>
      <w:lvlJc w:val="left"/>
      <w:pPr>
        <w:tabs>
          <w:tab w:val="num" w:pos="4793"/>
        </w:tabs>
        <w:ind w:left="4793" w:hanging="360"/>
      </w:pPr>
      <w:rPr>
        <w:rFonts w:ascii="Symbol" w:hAnsi="Symbol" w:hint="default"/>
      </w:rPr>
    </w:lvl>
    <w:lvl w:ilvl="7" w:tplc="08090003" w:tentative="1">
      <w:start w:val="1"/>
      <w:numFmt w:val="bullet"/>
      <w:lvlText w:val="o"/>
      <w:lvlJc w:val="left"/>
      <w:pPr>
        <w:tabs>
          <w:tab w:val="num" w:pos="5513"/>
        </w:tabs>
        <w:ind w:left="5513" w:hanging="360"/>
      </w:pPr>
      <w:rPr>
        <w:rFonts w:ascii="Courier New" w:hAnsi="Courier New" w:cs="Courier New" w:hint="default"/>
      </w:rPr>
    </w:lvl>
    <w:lvl w:ilvl="8" w:tplc="08090005" w:tentative="1">
      <w:start w:val="1"/>
      <w:numFmt w:val="bullet"/>
      <w:lvlText w:val=""/>
      <w:lvlJc w:val="left"/>
      <w:pPr>
        <w:tabs>
          <w:tab w:val="num" w:pos="6233"/>
        </w:tabs>
        <w:ind w:left="6233" w:hanging="360"/>
      </w:pPr>
      <w:rPr>
        <w:rFonts w:ascii="Wingdings" w:hAnsi="Wingdings" w:hint="default"/>
      </w:rPr>
    </w:lvl>
  </w:abstractNum>
  <w:abstractNum w:abstractNumId="18" w15:restartNumberingAfterBreak="0">
    <w:nsid w:val="51F31888"/>
    <w:multiLevelType w:val="hybridMultilevel"/>
    <w:tmpl w:val="D24E794C"/>
    <w:lvl w:ilvl="0" w:tplc="69182CC6">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AB3207"/>
    <w:multiLevelType w:val="hybridMultilevel"/>
    <w:tmpl w:val="ECD0723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070375"/>
    <w:multiLevelType w:val="hybridMultilevel"/>
    <w:tmpl w:val="8364FB0E"/>
    <w:lvl w:ilvl="0" w:tplc="08090001">
      <w:start w:val="1"/>
      <w:numFmt w:val="bullet"/>
      <w:lvlText w:val=""/>
      <w:lvlJc w:val="left"/>
      <w:pPr>
        <w:tabs>
          <w:tab w:val="num" w:pos="473"/>
        </w:tabs>
        <w:ind w:left="473" w:hanging="360"/>
      </w:pPr>
      <w:rPr>
        <w:rFonts w:ascii="Symbol" w:hAnsi="Symbol" w:hint="default"/>
        <w:color w:val="auto"/>
        <w:sz w:val="28"/>
      </w:rPr>
    </w:lvl>
    <w:lvl w:ilvl="1" w:tplc="08090003" w:tentative="1">
      <w:start w:val="1"/>
      <w:numFmt w:val="bullet"/>
      <w:lvlText w:val="o"/>
      <w:lvlJc w:val="left"/>
      <w:pPr>
        <w:tabs>
          <w:tab w:val="num" w:pos="1193"/>
        </w:tabs>
        <w:ind w:left="1193" w:hanging="360"/>
      </w:pPr>
      <w:rPr>
        <w:rFonts w:ascii="Courier New" w:hAnsi="Courier New" w:cs="Courier New" w:hint="default"/>
      </w:rPr>
    </w:lvl>
    <w:lvl w:ilvl="2" w:tplc="08090005" w:tentative="1">
      <w:start w:val="1"/>
      <w:numFmt w:val="bullet"/>
      <w:lvlText w:val=""/>
      <w:lvlJc w:val="left"/>
      <w:pPr>
        <w:tabs>
          <w:tab w:val="num" w:pos="1913"/>
        </w:tabs>
        <w:ind w:left="1913" w:hanging="360"/>
      </w:pPr>
      <w:rPr>
        <w:rFonts w:ascii="Wingdings" w:hAnsi="Wingdings" w:hint="default"/>
      </w:rPr>
    </w:lvl>
    <w:lvl w:ilvl="3" w:tplc="08090001" w:tentative="1">
      <w:start w:val="1"/>
      <w:numFmt w:val="bullet"/>
      <w:lvlText w:val=""/>
      <w:lvlJc w:val="left"/>
      <w:pPr>
        <w:tabs>
          <w:tab w:val="num" w:pos="2633"/>
        </w:tabs>
        <w:ind w:left="2633" w:hanging="360"/>
      </w:pPr>
      <w:rPr>
        <w:rFonts w:ascii="Symbol" w:hAnsi="Symbol" w:hint="default"/>
      </w:rPr>
    </w:lvl>
    <w:lvl w:ilvl="4" w:tplc="08090003" w:tentative="1">
      <w:start w:val="1"/>
      <w:numFmt w:val="bullet"/>
      <w:lvlText w:val="o"/>
      <w:lvlJc w:val="left"/>
      <w:pPr>
        <w:tabs>
          <w:tab w:val="num" w:pos="3353"/>
        </w:tabs>
        <w:ind w:left="3353" w:hanging="360"/>
      </w:pPr>
      <w:rPr>
        <w:rFonts w:ascii="Courier New" w:hAnsi="Courier New" w:cs="Courier New" w:hint="default"/>
      </w:rPr>
    </w:lvl>
    <w:lvl w:ilvl="5" w:tplc="08090005" w:tentative="1">
      <w:start w:val="1"/>
      <w:numFmt w:val="bullet"/>
      <w:lvlText w:val=""/>
      <w:lvlJc w:val="left"/>
      <w:pPr>
        <w:tabs>
          <w:tab w:val="num" w:pos="4073"/>
        </w:tabs>
        <w:ind w:left="4073" w:hanging="360"/>
      </w:pPr>
      <w:rPr>
        <w:rFonts w:ascii="Wingdings" w:hAnsi="Wingdings" w:hint="default"/>
      </w:rPr>
    </w:lvl>
    <w:lvl w:ilvl="6" w:tplc="08090001" w:tentative="1">
      <w:start w:val="1"/>
      <w:numFmt w:val="bullet"/>
      <w:lvlText w:val=""/>
      <w:lvlJc w:val="left"/>
      <w:pPr>
        <w:tabs>
          <w:tab w:val="num" w:pos="4793"/>
        </w:tabs>
        <w:ind w:left="4793" w:hanging="360"/>
      </w:pPr>
      <w:rPr>
        <w:rFonts w:ascii="Symbol" w:hAnsi="Symbol" w:hint="default"/>
      </w:rPr>
    </w:lvl>
    <w:lvl w:ilvl="7" w:tplc="08090003" w:tentative="1">
      <w:start w:val="1"/>
      <w:numFmt w:val="bullet"/>
      <w:lvlText w:val="o"/>
      <w:lvlJc w:val="left"/>
      <w:pPr>
        <w:tabs>
          <w:tab w:val="num" w:pos="5513"/>
        </w:tabs>
        <w:ind w:left="5513" w:hanging="360"/>
      </w:pPr>
      <w:rPr>
        <w:rFonts w:ascii="Courier New" w:hAnsi="Courier New" w:cs="Courier New" w:hint="default"/>
      </w:rPr>
    </w:lvl>
    <w:lvl w:ilvl="8" w:tplc="08090005" w:tentative="1">
      <w:start w:val="1"/>
      <w:numFmt w:val="bullet"/>
      <w:lvlText w:val=""/>
      <w:lvlJc w:val="left"/>
      <w:pPr>
        <w:tabs>
          <w:tab w:val="num" w:pos="6233"/>
        </w:tabs>
        <w:ind w:left="6233" w:hanging="360"/>
      </w:pPr>
      <w:rPr>
        <w:rFonts w:ascii="Wingdings" w:hAnsi="Wingdings" w:hint="default"/>
      </w:rPr>
    </w:lvl>
  </w:abstractNum>
  <w:abstractNum w:abstractNumId="21" w15:restartNumberingAfterBreak="0">
    <w:nsid w:val="5A6B7733"/>
    <w:multiLevelType w:val="hybridMultilevel"/>
    <w:tmpl w:val="A782D0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8A053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D0E3489"/>
    <w:multiLevelType w:val="hybridMultilevel"/>
    <w:tmpl w:val="DFFA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E38F5"/>
    <w:multiLevelType w:val="multilevel"/>
    <w:tmpl w:val="424CB350"/>
    <w:lvl w:ilvl="0">
      <w:start w:val="1"/>
      <w:numFmt w:val="decimal"/>
      <w:lvlText w:val="%1."/>
      <w:lvlJc w:val="left"/>
      <w:pPr>
        <w:tabs>
          <w:tab w:val="num" w:pos="360"/>
        </w:tabs>
        <w:ind w:left="360" w:hanging="360"/>
      </w:pPr>
    </w:lvl>
    <w:lvl w:ilvl="1">
      <w:start w:val="2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DDE350B"/>
    <w:multiLevelType w:val="hybridMultilevel"/>
    <w:tmpl w:val="4D76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295EC6"/>
    <w:multiLevelType w:val="hybridMultilevel"/>
    <w:tmpl w:val="08B6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1C5E08"/>
    <w:multiLevelType w:val="hybridMultilevel"/>
    <w:tmpl w:val="7BE0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A534F6"/>
    <w:multiLevelType w:val="hybridMultilevel"/>
    <w:tmpl w:val="54362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5"/>
  </w:num>
  <w:num w:numId="4">
    <w:abstractNumId w:val="1"/>
  </w:num>
  <w:num w:numId="5">
    <w:abstractNumId w:val="0"/>
  </w:num>
  <w:num w:numId="6">
    <w:abstractNumId w:val="19"/>
  </w:num>
  <w:num w:numId="7">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 w:numId="8">
    <w:abstractNumId w:val="9"/>
  </w:num>
  <w:num w:numId="9">
    <w:abstractNumId w:val="22"/>
  </w:num>
  <w:num w:numId="10">
    <w:abstractNumId w:val="14"/>
  </w:num>
  <w:num w:numId="11">
    <w:abstractNumId w:val="7"/>
  </w:num>
  <w:num w:numId="12">
    <w:abstractNumId w:val="16"/>
  </w:num>
  <w:num w:numId="13">
    <w:abstractNumId w:val="11"/>
  </w:num>
  <w:num w:numId="14">
    <w:abstractNumId w:val="13"/>
  </w:num>
  <w:num w:numId="15">
    <w:abstractNumId w:val="12"/>
  </w:num>
  <w:num w:numId="16">
    <w:abstractNumId w:val="24"/>
  </w:num>
  <w:num w:numId="17">
    <w:abstractNumId w:val="21"/>
  </w:num>
  <w:num w:numId="18">
    <w:abstractNumId w:val="26"/>
  </w:num>
  <w:num w:numId="19">
    <w:abstractNumId w:val="3"/>
  </w:num>
  <w:num w:numId="20">
    <w:abstractNumId w:val="23"/>
  </w:num>
  <w:num w:numId="21">
    <w:abstractNumId w:val="25"/>
  </w:num>
  <w:num w:numId="22">
    <w:abstractNumId w:val="27"/>
  </w:num>
  <w:num w:numId="23">
    <w:abstractNumId w:val="10"/>
  </w:num>
  <w:num w:numId="24">
    <w:abstractNumId w:val="15"/>
  </w:num>
  <w:num w:numId="25">
    <w:abstractNumId w:val="4"/>
  </w:num>
  <w:num w:numId="26">
    <w:abstractNumId w:val="28"/>
  </w:num>
  <w:num w:numId="27">
    <w:abstractNumId w:val="20"/>
  </w:num>
  <w:num w:numId="28">
    <w:abstractNumId w:val="18"/>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04"/>
    <w:rsid w:val="00002878"/>
    <w:rsid w:val="00004635"/>
    <w:rsid w:val="00010CF9"/>
    <w:rsid w:val="000143F5"/>
    <w:rsid w:val="000144C1"/>
    <w:rsid w:val="00015289"/>
    <w:rsid w:val="00025F27"/>
    <w:rsid w:val="0002642F"/>
    <w:rsid w:val="000267F4"/>
    <w:rsid w:val="00030BFA"/>
    <w:rsid w:val="00030E9A"/>
    <w:rsid w:val="00043213"/>
    <w:rsid w:val="00047FEB"/>
    <w:rsid w:val="00053F4B"/>
    <w:rsid w:val="00061367"/>
    <w:rsid w:val="0006368F"/>
    <w:rsid w:val="0006542B"/>
    <w:rsid w:val="00081309"/>
    <w:rsid w:val="00081BFD"/>
    <w:rsid w:val="000A1A37"/>
    <w:rsid w:val="000A2677"/>
    <w:rsid w:val="000B2B04"/>
    <w:rsid w:val="000E58B8"/>
    <w:rsid w:val="000E78F2"/>
    <w:rsid w:val="000F5F6D"/>
    <w:rsid w:val="00100CCA"/>
    <w:rsid w:val="00101885"/>
    <w:rsid w:val="00107A55"/>
    <w:rsid w:val="00107AF4"/>
    <w:rsid w:val="001101B8"/>
    <w:rsid w:val="001375FA"/>
    <w:rsid w:val="0013787F"/>
    <w:rsid w:val="00151CC0"/>
    <w:rsid w:val="001544CF"/>
    <w:rsid w:val="00164781"/>
    <w:rsid w:val="00165622"/>
    <w:rsid w:val="00167605"/>
    <w:rsid w:val="00167DF7"/>
    <w:rsid w:val="00170BAD"/>
    <w:rsid w:val="00172181"/>
    <w:rsid w:val="00176551"/>
    <w:rsid w:val="00180160"/>
    <w:rsid w:val="0018119B"/>
    <w:rsid w:val="00183686"/>
    <w:rsid w:val="00183E30"/>
    <w:rsid w:val="001846D1"/>
    <w:rsid w:val="001850C6"/>
    <w:rsid w:val="001966FB"/>
    <w:rsid w:val="001A74FD"/>
    <w:rsid w:val="001A75DF"/>
    <w:rsid w:val="001B09E6"/>
    <w:rsid w:val="001B0C61"/>
    <w:rsid w:val="001C0F3D"/>
    <w:rsid w:val="001C533F"/>
    <w:rsid w:val="001C63E5"/>
    <w:rsid w:val="001D4B61"/>
    <w:rsid w:val="001F252F"/>
    <w:rsid w:val="001F5816"/>
    <w:rsid w:val="00202E21"/>
    <w:rsid w:val="002044AD"/>
    <w:rsid w:val="0020785D"/>
    <w:rsid w:val="00214D29"/>
    <w:rsid w:val="00217F96"/>
    <w:rsid w:val="00234AE1"/>
    <w:rsid w:val="002368C8"/>
    <w:rsid w:val="002416D2"/>
    <w:rsid w:val="002448A5"/>
    <w:rsid w:val="00254023"/>
    <w:rsid w:val="002578DE"/>
    <w:rsid w:val="00260C07"/>
    <w:rsid w:val="00260D0E"/>
    <w:rsid w:val="00265F3A"/>
    <w:rsid w:val="00267BF5"/>
    <w:rsid w:val="00276C5F"/>
    <w:rsid w:val="002771A1"/>
    <w:rsid w:val="0028220F"/>
    <w:rsid w:val="00282EA4"/>
    <w:rsid w:val="00286006"/>
    <w:rsid w:val="002862A1"/>
    <w:rsid w:val="00293619"/>
    <w:rsid w:val="002A320D"/>
    <w:rsid w:val="002A5FAA"/>
    <w:rsid w:val="002A6A72"/>
    <w:rsid w:val="002B2977"/>
    <w:rsid w:val="002B5613"/>
    <w:rsid w:val="002C01BD"/>
    <w:rsid w:val="002C1A1E"/>
    <w:rsid w:val="002C6CB0"/>
    <w:rsid w:val="002D1A82"/>
    <w:rsid w:val="002D42D6"/>
    <w:rsid w:val="002D6C02"/>
    <w:rsid w:val="002E1657"/>
    <w:rsid w:val="002E1B75"/>
    <w:rsid w:val="002F44C4"/>
    <w:rsid w:val="0030062D"/>
    <w:rsid w:val="00303E67"/>
    <w:rsid w:val="0030441A"/>
    <w:rsid w:val="003049EA"/>
    <w:rsid w:val="00312AEC"/>
    <w:rsid w:val="00313B49"/>
    <w:rsid w:val="00321A40"/>
    <w:rsid w:val="0032464F"/>
    <w:rsid w:val="003315DA"/>
    <w:rsid w:val="0033497B"/>
    <w:rsid w:val="0033798A"/>
    <w:rsid w:val="003412F3"/>
    <w:rsid w:val="003466B0"/>
    <w:rsid w:val="00351C18"/>
    <w:rsid w:val="00352C7F"/>
    <w:rsid w:val="00353025"/>
    <w:rsid w:val="00370C5A"/>
    <w:rsid w:val="0037371A"/>
    <w:rsid w:val="00387779"/>
    <w:rsid w:val="00387DFF"/>
    <w:rsid w:val="00392936"/>
    <w:rsid w:val="00394A03"/>
    <w:rsid w:val="003A06C8"/>
    <w:rsid w:val="003A14AA"/>
    <w:rsid w:val="003A238B"/>
    <w:rsid w:val="003A3F79"/>
    <w:rsid w:val="003B25C5"/>
    <w:rsid w:val="003B3DE1"/>
    <w:rsid w:val="003B47DD"/>
    <w:rsid w:val="003C69A2"/>
    <w:rsid w:val="003D3FD7"/>
    <w:rsid w:val="003D4755"/>
    <w:rsid w:val="003D61C5"/>
    <w:rsid w:val="003E0541"/>
    <w:rsid w:val="003E306E"/>
    <w:rsid w:val="003E441A"/>
    <w:rsid w:val="003E6D91"/>
    <w:rsid w:val="003E74FB"/>
    <w:rsid w:val="003F0005"/>
    <w:rsid w:val="003F2CC8"/>
    <w:rsid w:val="004009C0"/>
    <w:rsid w:val="004078E3"/>
    <w:rsid w:val="00410B04"/>
    <w:rsid w:val="00411586"/>
    <w:rsid w:val="00415657"/>
    <w:rsid w:val="004169D8"/>
    <w:rsid w:val="00421238"/>
    <w:rsid w:val="00425533"/>
    <w:rsid w:val="0042618D"/>
    <w:rsid w:val="004271A2"/>
    <w:rsid w:val="004319B6"/>
    <w:rsid w:val="00433899"/>
    <w:rsid w:val="004358A1"/>
    <w:rsid w:val="00442DF5"/>
    <w:rsid w:val="00456D4F"/>
    <w:rsid w:val="00466522"/>
    <w:rsid w:val="00475FC7"/>
    <w:rsid w:val="00477CBA"/>
    <w:rsid w:val="00482D29"/>
    <w:rsid w:val="00485DC4"/>
    <w:rsid w:val="004936F4"/>
    <w:rsid w:val="004A132D"/>
    <w:rsid w:val="004B15AC"/>
    <w:rsid w:val="004B2F6B"/>
    <w:rsid w:val="004B418B"/>
    <w:rsid w:val="004B4B4B"/>
    <w:rsid w:val="004B4BA1"/>
    <w:rsid w:val="004B5C6F"/>
    <w:rsid w:val="004B78BA"/>
    <w:rsid w:val="004D14DB"/>
    <w:rsid w:val="004D2E82"/>
    <w:rsid w:val="004D7145"/>
    <w:rsid w:val="004F3611"/>
    <w:rsid w:val="004F3985"/>
    <w:rsid w:val="004F6534"/>
    <w:rsid w:val="00501CB2"/>
    <w:rsid w:val="0050311F"/>
    <w:rsid w:val="00510489"/>
    <w:rsid w:val="00511A11"/>
    <w:rsid w:val="005144C8"/>
    <w:rsid w:val="005179EC"/>
    <w:rsid w:val="00526537"/>
    <w:rsid w:val="00534724"/>
    <w:rsid w:val="00535024"/>
    <w:rsid w:val="00537E9E"/>
    <w:rsid w:val="005432CA"/>
    <w:rsid w:val="0054404C"/>
    <w:rsid w:val="00546518"/>
    <w:rsid w:val="00546DB1"/>
    <w:rsid w:val="0055246B"/>
    <w:rsid w:val="00554926"/>
    <w:rsid w:val="00557207"/>
    <w:rsid w:val="0055722F"/>
    <w:rsid w:val="005612A8"/>
    <w:rsid w:val="005618B4"/>
    <w:rsid w:val="00564CD7"/>
    <w:rsid w:val="00570E8D"/>
    <w:rsid w:val="00571077"/>
    <w:rsid w:val="005762B4"/>
    <w:rsid w:val="00576F15"/>
    <w:rsid w:val="00580487"/>
    <w:rsid w:val="00596C42"/>
    <w:rsid w:val="005A07AA"/>
    <w:rsid w:val="005A0975"/>
    <w:rsid w:val="005B7035"/>
    <w:rsid w:val="005B74CF"/>
    <w:rsid w:val="005C010B"/>
    <w:rsid w:val="005D6D2D"/>
    <w:rsid w:val="005E4540"/>
    <w:rsid w:val="005E64F6"/>
    <w:rsid w:val="005F3D55"/>
    <w:rsid w:val="00602AE2"/>
    <w:rsid w:val="00603676"/>
    <w:rsid w:val="006047F5"/>
    <w:rsid w:val="00611C3C"/>
    <w:rsid w:val="00622E3A"/>
    <w:rsid w:val="0062367A"/>
    <w:rsid w:val="00623BE9"/>
    <w:rsid w:val="00623F34"/>
    <w:rsid w:val="006249A4"/>
    <w:rsid w:val="00625BD8"/>
    <w:rsid w:val="00625C55"/>
    <w:rsid w:val="00633902"/>
    <w:rsid w:val="00635128"/>
    <w:rsid w:val="006409BB"/>
    <w:rsid w:val="0064348C"/>
    <w:rsid w:val="006579FD"/>
    <w:rsid w:val="00680338"/>
    <w:rsid w:val="00684188"/>
    <w:rsid w:val="00684458"/>
    <w:rsid w:val="006878C7"/>
    <w:rsid w:val="00687E01"/>
    <w:rsid w:val="006925B4"/>
    <w:rsid w:val="0069549D"/>
    <w:rsid w:val="006A2C43"/>
    <w:rsid w:val="006B28C0"/>
    <w:rsid w:val="006B3662"/>
    <w:rsid w:val="006C7097"/>
    <w:rsid w:val="006D3588"/>
    <w:rsid w:val="006D7595"/>
    <w:rsid w:val="006E5972"/>
    <w:rsid w:val="006E642D"/>
    <w:rsid w:val="006E7FFD"/>
    <w:rsid w:val="006F037B"/>
    <w:rsid w:val="006F4FE8"/>
    <w:rsid w:val="007031F4"/>
    <w:rsid w:val="00724486"/>
    <w:rsid w:val="00726B3F"/>
    <w:rsid w:val="007302C2"/>
    <w:rsid w:val="00734D23"/>
    <w:rsid w:val="0073693C"/>
    <w:rsid w:val="00736BD9"/>
    <w:rsid w:val="00741CE5"/>
    <w:rsid w:val="00751936"/>
    <w:rsid w:val="00754337"/>
    <w:rsid w:val="007543A9"/>
    <w:rsid w:val="00754684"/>
    <w:rsid w:val="00755FE0"/>
    <w:rsid w:val="00760F30"/>
    <w:rsid w:val="007653D9"/>
    <w:rsid w:val="00766FFB"/>
    <w:rsid w:val="007670DC"/>
    <w:rsid w:val="00777088"/>
    <w:rsid w:val="00781A23"/>
    <w:rsid w:val="00787D00"/>
    <w:rsid w:val="007A3243"/>
    <w:rsid w:val="007B26A2"/>
    <w:rsid w:val="007B4C72"/>
    <w:rsid w:val="007B4DDA"/>
    <w:rsid w:val="007B503D"/>
    <w:rsid w:val="007C07A8"/>
    <w:rsid w:val="007D2960"/>
    <w:rsid w:val="0080143C"/>
    <w:rsid w:val="00802BA9"/>
    <w:rsid w:val="0080464D"/>
    <w:rsid w:val="00806356"/>
    <w:rsid w:val="00807A81"/>
    <w:rsid w:val="0081366F"/>
    <w:rsid w:val="00817FD0"/>
    <w:rsid w:val="008202FB"/>
    <w:rsid w:val="00825664"/>
    <w:rsid w:val="00835F96"/>
    <w:rsid w:val="00846404"/>
    <w:rsid w:val="00854970"/>
    <w:rsid w:val="00861EE6"/>
    <w:rsid w:val="00865023"/>
    <w:rsid w:val="00875147"/>
    <w:rsid w:val="008763ED"/>
    <w:rsid w:val="0088425D"/>
    <w:rsid w:val="00886067"/>
    <w:rsid w:val="00887301"/>
    <w:rsid w:val="008A6273"/>
    <w:rsid w:val="008B041C"/>
    <w:rsid w:val="008B06A3"/>
    <w:rsid w:val="008C2834"/>
    <w:rsid w:val="008C4FB4"/>
    <w:rsid w:val="008D1F14"/>
    <w:rsid w:val="008D2522"/>
    <w:rsid w:val="008D2989"/>
    <w:rsid w:val="008D5223"/>
    <w:rsid w:val="008D709B"/>
    <w:rsid w:val="008F0827"/>
    <w:rsid w:val="008F23CA"/>
    <w:rsid w:val="008F5018"/>
    <w:rsid w:val="008F6B57"/>
    <w:rsid w:val="009006B9"/>
    <w:rsid w:val="0090224F"/>
    <w:rsid w:val="009067FA"/>
    <w:rsid w:val="00906B4C"/>
    <w:rsid w:val="00906EB4"/>
    <w:rsid w:val="0091498A"/>
    <w:rsid w:val="00914A16"/>
    <w:rsid w:val="0091567A"/>
    <w:rsid w:val="00922346"/>
    <w:rsid w:val="00922AAC"/>
    <w:rsid w:val="009232EE"/>
    <w:rsid w:val="00923C00"/>
    <w:rsid w:val="00926463"/>
    <w:rsid w:val="00933759"/>
    <w:rsid w:val="00944CCE"/>
    <w:rsid w:val="00946F05"/>
    <w:rsid w:val="009511F5"/>
    <w:rsid w:val="0095282C"/>
    <w:rsid w:val="00955311"/>
    <w:rsid w:val="00970457"/>
    <w:rsid w:val="009732FA"/>
    <w:rsid w:val="00982298"/>
    <w:rsid w:val="0098745E"/>
    <w:rsid w:val="00987661"/>
    <w:rsid w:val="009A11B6"/>
    <w:rsid w:val="009A2DE8"/>
    <w:rsid w:val="009B2DB5"/>
    <w:rsid w:val="009B36C2"/>
    <w:rsid w:val="009B5049"/>
    <w:rsid w:val="009C666B"/>
    <w:rsid w:val="009C738B"/>
    <w:rsid w:val="009E3BCD"/>
    <w:rsid w:val="009E435B"/>
    <w:rsid w:val="00A07EE5"/>
    <w:rsid w:val="00A13711"/>
    <w:rsid w:val="00A13D8B"/>
    <w:rsid w:val="00A14AD9"/>
    <w:rsid w:val="00A152FF"/>
    <w:rsid w:val="00A208AE"/>
    <w:rsid w:val="00A23700"/>
    <w:rsid w:val="00A27CCB"/>
    <w:rsid w:val="00A32214"/>
    <w:rsid w:val="00A32941"/>
    <w:rsid w:val="00A33AE4"/>
    <w:rsid w:val="00A41005"/>
    <w:rsid w:val="00A41851"/>
    <w:rsid w:val="00A451B2"/>
    <w:rsid w:val="00A507D4"/>
    <w:rsid w:val="00A51AA6"/>
    <w:rsid w:val="00A5314A"/>
    <w:rsid w:val="00A60447"/>
    <w:rsid w:val="00A639DE"/>
    <w:rsid w:val="00A6724F"/>
    <w:rsid w:val="00A71FCB"/>
    <w:rsid w:val="00A73BC8"/>
    <w:rsid w:val="00A8285C"/>
    <w:rsid w:val="00A863E9"/>
    <w:rsid w:val="00A870B1"/>
    <w:rsid w:val="00A96B0C"/>
    <w:rsid w:val="00A976DE"/>
    <w:rsid w:val="00AB15A2"/>
    <w:rsid w:val="00AB4BD4"/>
    <w:rsid w:val="00AB5FCD"/>
    <w:rsid w:val="00AB635C"/>
    <w:rsid w:val="00AC4F85"/>
    <w:rsid w:val="00AC7247"/>
    <w:rsid w:val="00AC76B8"/>
    <w:rsid w:val="00AD0C61"/>
    <w:rsid w:val="00AD11A3"/>
    <w:rsid w:val="00AD3C2D"/>
    <w:rsid w:val="00AE07E5"/>
    <w:rsid w:val="00AE1EFF"/>
    <w:rsid w:val="00AE3404"/>
    <w:rsid w:val="00AE6C66"/>
    <w:rsid w:val="00AE7FD5"/>
    <w:rsid w:val="00AF2F28"/>
    <w:rsid w:val="00B00619"/>
    <w:rsid w:val="00B01E8E"/>
    <w:rsid w:val="00B05A45"/>
    <w:rsid w:val="00B101AB"/>
    <w:rsid w:val="00B25F80"/>
    <w:rsid w:val="00B31367"/>
    <w:rsid w:val="00B347EA"/>
    <w:rsid w:val="00B36AEB"/>
    <w:rsid w:val="00B4329F"/>
    <w:rsid w:val="00B45807"/>
    <w:rsid w:val="00B45D69"/>
    <w:rsid w:val="00B605FF"/>
    <w:rsid w:val="00B61822"/>
    <w:rsid w:val="00B63509"/>
    <w:rsid w:val="00B66363"/>
    <w:rsid w:val="00B66FD4"/>
    <w:rsid w:val="00B721E5"/>
    <w:rsid w:val="00B75779"/>
    <w:rsid w:val="00B77882"/>
    <w:rsid w:val="00B83EB6"/>
    <w:rsid w:val="00B965DE"/>
    <w:rsid w:val="00BA1808"/>
    <w:rsid w:val="00BA1A19"/>
    <w:rsid w:val="00BB7BCE"/>
    <w:rsid w:val="00BC1504"/>
    <w:rsid w:val="00BC27B4"/>
    <w:rsid w:val="00BC4B49"/>
    <w:rsid w:val="00BD01A1"/>
    <w:rsid w:val="00BE0D08"/>
    <w:rsid w:val="00BE23A6"/>
    <w:rsid w:val="00BE37CF"/>
    <w:rsid w:val="00BF1ACC"/>
    <w:rsid w:val="00BF6637"/>
    <w:rsid w:val="00C07906"/>
    <w:rsid w:val="00C101A0"/>
    <w:rsid w:val="00C21453"/>
    <w:rsid w:val="00C27512"/>
    <w:rsid w:val="00C311C8"/>
    <w:rsid w:val="00C32691"/>
    <w:rsid w:val="00C334F0"/>
    <w:rsid w:val="00C33B24"/>
    <w:rsid w:val="00C35BAD"/>
    <w:rsid w:val="00C36920"/>
    <w:rsid w:val="00C435C6"/>
    <w:rsid w:val="00C507FC"/>
    <w:rsid w:val="00C541D0"/>
    <w:rsid w:val="00C644F3"/>
    <w:rsid w:val="00C71AC9"/>
    <w:rsid w:val="00C756E4"/>
    <w:rsid w:val="00C80E49"/>
    <w:rsid w:val="00C82D36"/>
    <w:rsid w:val="00C84033"/>
    <w:rsid w:val="00C854E9"/>
    <w:rsid w:val="00C868EA"/>
    <w:rsid w:val="00C87A2D"/>
    <w:rsid w:val="00C92662"/>
    <w:rsid w:val="00C9678F"/>
    <w:rsid w:val="00CA2B05"/>
    <w:rsid w:val="00CA5A20"/>
    <w:rsid w:val="00CB353F"/>
    <w:rsid w:val="00CC0422"/>
    <w:rsid w:val="00CC233A"/>
    <w:rsid w:val="00CC2F6B"/>
    <w:rsid w:val="00CE298C"/>
    <w:rsid w:val="00CE3CED"/>
    <w:rsid w:val="00CE5F90"/>
    <w:rsid w:val="00CE7AA2"/>
    <w:rsid w:val="00D073A7"/>
    <w:rsid w:val="00D17573"/>
    <w:rsid w:val="00D51F8D"/>
    <w:rsid w:val="00D54067"/>
    <w:rsid w:val="00D646CA"/>
    <w:rsid w:val="00D73BC4"/>
    <w:rsid w:val="00D8114B"/>
    <w:rsid w:val="00D86187"/>
    <w:rsid w:val="00D90ABA"/>
    <w:rsid w:val="00DA7440"/>
    <w:rsid w:val="00DB13F6"/>
    <w:rsid w:val="00DB48BD"/>
    <w:rsid w:val="00DC79D8"/>
    <w:rsid w:val="00DD4909"/>
    <w:rsid w:val="00DD4F23"/>
    <w:rsid w:val="00DD7776"/>
    <w:rsid w:val="00DE4571"/>
    <w:rsid w:val="00DF760D"/>
    <w:rsid w:val="00E00E1A"/>
    <w:rsid w:val="00E018D3"/>
    <w:rsid w:val="00E0489B"/>
    <w:rsid w:val="00E053E3"/>
    <w:rsid w:val="00E10C03"/>
    <w:rsid w:val="00E15536"/>
    <w:rsid w:val="00E169EC"/>
    <w:rsid w:val="00E314CE"/>
    <w:rsid w:val="00E36D38"/>
    <w:rsid w:val="00E36F9F"/>
    <w:rsid w:val="00E4197F"/>
    <w:rsid w:val="00E459DB"/>
    <w:rsid w:val="00E500AE"/>
    <w:rsid w:val="00E518C6"/>
    <w:rsid w:val="00E51948"/>
    <w:rsid w:val="00E54853"/>
    <w:rsid w:val="00E57A31"/>
    <w:rsid w:val="00E57A4D"/>
    <w:rsid w:val="00E57DDB"/>
    <w:rsid w:val="00E633B1"/>
    <w:rsid w:val="00E6493F"/>
    <w:rsid w:val="00E64FA4"/>
    <w:rsid w:val="00E67F0D"/>
    <w:rsid w:val="00E93A30"/>
    <w:rsid w:val="00EA3087"/>
    <w:rsid w:val="00EA5749"/>
    <w:rsid w:val="00EB557B"/>
    <w:rsid w:val="00EB5BE5"/>
    <w:rsid w:val="00EC09AD"/>
    <w:rsid w:val="00EC135F"/>
    <w:rsid w:val="00EC569F"/>
    <w:rsid w:val="00EC641A"/>
    <w:rsid w:val="00EC7E9B"/>
    <w:rsid w:val="00ED06CE"/>
    <w:rsid w:val="00ED725B"/>
    <w:rsid w:val="00EE0A50"/>
    <w:rsid w:val="00EE24EC"/>
    <w:rsid w:val="00EF01C3"/>
    <w:rsid w:val="00EF502F"/>
    <w:rsid w:val="00EF6DED"/>
    <w:rsid w:val="00F00AEA"/>
    <w:rsid w:val="00F024FB"/>
    <w:rsid w:val="00F02565"/>
    <w:rsid w:val="00F05554"/>
    <w:rsid w:val="00F079FD"/>
    <w:rsid w:val="00F1550D"/>
    <w:rsid w:val="00F15BEC"/>
    <w:rsid w:val="00F16A03"/>
    <w:rsid w:val="00F1717D"/>
    <w:rsid w:val="00F2030D"/>
    <w:rsid w:val="00F23E79"/>
    <w:rsid w:val="00F309E9"/>
    <w:rsid w:val="00F31528"/>
    <w:rsid w:val="00F3320D"/>
    <w:rsid w:val="00F36F81"/>
    <w:rsid w:val="00F373A3"/>
    <w:rsid w:val="00F376E6"/>
    <w:rsid w:val="00F40EDA"/>
    <w:rsid w:val="00F41EA1"/>
    <w:rsid w:val="00F5002E"/>
    <w:rsid w:val="00F5636C"/>
    <w:rsid w:val="00F61123"/>
    <w:rsid w:val="00F72C66"/>
    <w:rsid w:val="00F73195"/>
    <w:rsid w:val="00F755BB"/>
    <w:rsid w:val="00F812B7"/>
    <w:rsid w:val="00F815FA"/>
    <w:rsid w:val="00F82BB9"/>
    <w:rsid w:val="00F86ADB"/>
    <w:rsid w:val="00F9113B"/>
    <w:rsid w:val="00FA0A3A"/>
    <w:rsid w:val="00FA1461"/>
    <w:rsid w:val="00FA3AE3"/>
    <w:rsid w:val="00FA54B5"/>
    <w:rsid w:val="00FB04DA"/>
    <w:rsid w:val="00FB2F10"/>
    <w:rsid w:val="00FB34B6"/>
    <w:rsid w:val="00FB5942"/>
    <w:rsid w:val="00FB79A7"/>
    <w:rsid w:val="00FC2CC9"/>
    <w:rsid w:val="00FC3A44"/>
    <w:rsid w:val="00FC3AA7"/>
    <w:rsid w:val="00FC7574"/>
    <w:rsid w:val="00FD1E4D"/>
    <w:rsid w:val="00FD7A16"/>
    <w:rsid w:val="00FD7D42"/>
    <w:rsid w:val="00FE0DFA"/>
    <w:rsid w:val="00FE31F8"/>
    <w:rsid w:val="00FE33CC"/>
    <w:rsid w:val="00FE436F"/>
    <w:rsid w:val="00FF6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167845"/>
  <w15:docId w15:val="{9003B7A6-9B62-4349-AEF4-C27199E4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rsid w:val="004169D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644F3"/>
    <w:pPr>
      <w:keepNext/>
      <w:spacing w:before="240" w:after="60"/>
      <w:outlineLvl w:val="2"/>
    </w:pPr>
    <w:rPr>
      <w:rFonts w:ascii="Arial" w:hAnsi="Arial" w:cs="Arial"/>
      <w:b/>
      <w:bCs/>
      <w:sz w:val="26"/>
      <w:szCs w:val="26"/>
      <w:lang w:eastAsia="en-US"/>
    </w:rPr>
  </w:style>
  <w:style w:type="paragraph" w:styleId="Heading4">
    <w:name w:val="heading 4"/>
    <w:basedOn w:val="Normal"/>
    <w:next w:val="Normal"/>
    <w:qFormat/>
    <w:rsid w:val="00C644F3"/>
    <w:pPr>
      <w:keepNext/>
      <w:spacing w:before="240" w:after="60"/>
      <w:outlineLvl w:val="3"/>
    </w:pPr>
    <w:rPr>
      <w:b/>
      <w:bCs/>
      <w:sz w:val="28"/>
      <w:szCs w:val="28"/>
    </w:rPr>
  </w:style>
  <w:style w:type="paragraph" w:styleId="Heading9">
    <w:name w:val="heading 9"/>
    <w:basedOn w:val="Normal"/>
    <w:next w:val="Normal"/>
    <w:qFormat/>
    <w:rsid w:val="00C644F3"/>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6404"/>
    <w:pPr>
      <w:tabs>
        <w:tab w:val="center" w:pos="4153"/>
        <w:tab w:val="right" w:pos="8306"/>
      </w:tabs>
    </w:pPr>
  </w:style>
  <w:style w:type="paragraph" w:styleId="Footer">
    <w:name w:val="footer"/>
    <w:basedOn w:val="Normal"/>
    <w:link w:val="FooterChar"/>
    <w:uiPriority w:val="99"/>
    <w:rsid w:val="00846404"/>
    <w:pPr>
      <w:tabs>
        <w:tab w:val="center" w:pos="4153"/>
        <w:tab w:val="right" w:pos="8306"/>
      </w:tabs>
    </w:pPr>
  </w:style>
  <w:style w:type="character" w:styleId="PageNumber">
    <w:name w:val="page number"/>
    <w:basedOn w:val="DefaultParagraphFont"/>
    <w:rsid w:val="00846404"/>
  </w:style>
  <w:style w:type="paragraph" w:customStyle="1" w:styleId="Boxhead">
    <w:name w:val="Box head"/>
    <w:basedOn w:val="Normal"/>
    <w:rsid w:val="00C644F3"/>
    <w:pPr>
      <w:suppressAutoHyphens/>
      <w:autoSpaceDE w:val="0"/>
      <w:autoSpaceDN w:val="0"/>
      <w:adjustRightInd w:val="0"/>
      <w:spacing w:line="240" w:lineRule="atLeast"/>
      <w:ind w:left="113" w:right="113"/>
      <w:textAlignment w:val="center"/>
    </w:pPr>
    <w:rPr>
      <w:rFonts w:ascii="Arial" w:hAnsi="Arial" w:cs="Interstate-Bold"/>
      <w:b/>
      <w:bCs/>
      <w:color w:val="000000"/>
      <w:sz w:val="24"/>
      <w:szCs w:val="24"/>
    </w:rPr>
  </w:style>
  <w:style w:type="paragraph" w:customStyle="1" w:styleId="Boxtext">
    <w:name w:val="Box text"/>
    <w:basedOn w:val="Normal"/>
    <w:rsid w:val="00C644F3"/>
    <w:pPr>
      <w:suppressAutoHyphens/>
      <w:autoSpaceDE w:val="0"/>
      <w:autoSpaceDN w:val="0"/>
      <w:adjustRightInd w:val="0"/>
      <w:spacing w:after="283" w:line="240" w:lineRule="atLeast"/>
      <w:ind w:left="113" w:right="113"/>
      <w:textAlignment w:val="center"/>
    </w:pPr>
    <w:rPr>
      <w:rFonts w:ascii="Interstate-Light" w:hAnsi="Interstate-Light" w:cs="Interstate-Light"/>
      <w:color w:val="000000"/>
      <w:sz w:val="18"/>
      <w:szCs w:val="18"/>
    </w:rPr>
  </w:style>
  <w:style w:type="paragraph" w:customStyle="1" w:styleId="Boxcrosshead">
    <w:name w:val="Box crosshead"/>
    <w:basedOn w:val="Normal"/>
    <w:rsid w:val="00C644F3"/>
    <w:pPr>
      <w:suppressAutoHyphens/>
      <w:autoSpaceDE w:val="0"/>
      <w:autoSpaceDN w:val="0"/>
      <w:adjustRightInd w:val="0"/>
      <w:spacing w:line="240" w:lineRule="atLeast"/>
      <w:ind w:left="113" w:right="113"/>
      <w:textAlignment w:val="center"/>
    </w:pPr>
    <w:rPr>
      <w:rFonts w:ascii="Interstate-Regular" w:hAnsi="Interstate-Regular" w:cs="Interstate-Regular"/>
      <w:color w:val="000000"/>
    </w:rPr>
  </w:style>
  <w:style w:type="paragraph" w:customStyle="1" w:styleId="boxbulletts">
    <w:name w:val="box bulletts"/>
    <w:basedOn w:val="Boxtext"/>
    <w:rsid w:val="00C644F3"/>
    <w:pPr>
      <w:spacing w:after="0"/>
      <w:ind w:left="283" w:right="0" w:hanging="170"/>
    </w:pPr>
    <w:rPr>
      <w:rFonts w:ascii="Arial" w:hAnsi="Arial"/>
    </w:rPr>
  </w:style>
  <w:style w:type="paragraph" w:customStyle="1" w:styleId="StyleLeft02cmRight02cmAfter1415ptLinespacing">
    <w:name w:val="Style Left:  0.2 cm Right:  0.2 cm After:  14.15 pt Line spacing..."/>
    <w:basedOn w:val="Normal"/>
    <w:link w:val="StyleLeft02cmRight02cmAfter1415ptLinespacingChar"/>
    <w:rsid w:val="00C644F3"/>
    <w:pPr>
      <w:spacing w:after="283" w:line="240" w:lineRule="atLeast"/>
      <w:ind w:left="113" w:right="113"/>
    </w:pPr>
    <w:rPr>
      <w:rFonts w:ascii="Arial" w:hAnsi="Arial"/>
      <w:sz w:val="24"/>
    </w:rPr>
  </w:style>
  <w:style w:type="character" w:customStyle="1" w:styleId="StyleLeft02cmRight02cmAfter1415ptLinespacingChar">
    <w:name w:val="Style Left:  0.2 cm Right:  0.2 cm After:  14.15 pt Line spacing... Char"/>
    <w:link w:val="StyleLeft02cmRight02cmAfter1415ptLinespacing"/>
    <w:rsid w:val="00C644F3"/>
    <w:rPr>
      <w:rFonts w:ascii="Arial" w:hAnsi="Arial"/>
      <w:sz w:val="24"/>
      <w:lang w:val="en-GB" w:eastAsia="en-GB" w:bidi="ar-SA"/>
    </w:rPr>
  </w:style>
  <w:style w:type="paragraph" w:customStyle="1" w:styleId="Bulletsspaced">
    <w:name w:val="Bullets (spaced)"/>
    <w:basedOn w:val="Normal"/>
    <w:link w:val="BulletsspacedChar"/>
    <w:rsid w:val="00C644F3"/>
    <w:pPr>
      <w:numPr>
        <w:numId w:val="3"/>
      </w:numPr>
      <w:spacing w:before="120"/>
      <w:ind w:left="924" w:hanging="357"/>
    </w:pPr>
    <w:rPr>
      <w:rFonts w:ascii="Tahoma" w:hAnsi="Tahoma"/>
      <w:color w:val="000000"/>
      <w:sz w:val="24"/>
      <w:szCs w:val="24"/>
      <w:lang w:eastAsia="en-US"/>
    </w:rPr>
  </w:style>
  <w:style w:type="character" w:customStyle="1" w:styleId="BulletsspacedChar">
    <w:name w:val="Bullets (spaced) Char"/>
    <w:link w:val="Bulletsspaced"/>
    <w:rsid w:val="00C644F3"/>
    <w:rPr>
      <w:rFonts w:ascii="Tahoma" w:hAnsi="Tahoma"/>
      <w:color w:val="000000"/>
      <w:sz w:val="24"/>
      <w:szCs w:val="24"/>
      <w:lang w:eastAsia="en-US"/>
    </w:rPr>
  </w:style>
  <w:style w:type="paragraph" w:styleId="ListBullet">
    <w:name w:val="List Bullet"/>
    <w:basedOn w:val="Normal"/>
    <w:rsid w:val="00C644F3"/>
    <w:pPr>
      <w:numPr>
        <w:numId w:val="4"/>
      </w:numPr>
    </w:pPr>
    <w:rPr>
      <w:sz w:val="24"/>
      <w:szCs w:val="24"/>
    </w:rPr>
  </w:style>
  <w:style w:type="paragraph" w:styleId="ListBullet2">
    <w:name w:val="List Bullet 2"/>
    <w:basedOn w:val="Normal"/>
    <w:rsid w:val="00C644F3"/>
    <w:pPr>
      <w:numPr>
        <w:numId w:val="5"/>
      </w:numPr>
    </w:pPr>
    <w:rPr>
      <w:sz w:val="24"/>
      <w:szCs w:val="24"/>
    </w:rPr>
  </w:style>
  <w:style w:type="paragraph" w:styleId="BodyText">
    <w:name w:val="Body Text"/>
    <w:basedOn w:val="Normal"/>
    <w:rsid w:val="00C644F3"/>
    <w:pPr>
      <w:spacing w:after="120"/>
    </w:pPr>
    <w:rPr>
      <w:sz w:val="24"/>
      <w:szCs w:val="24"/>
    </w:rPr>
  </w:style>
  <w:style w:type="paragraph" w:styleId="BodyTextIndent">
    <w:name w:val="Body Text Indent"/>
    <w:basedOn w:val="Normal"/>
    <w:rsid w:val="00C644F3"/>
    <w:pPr>
      <w:spacing w:after="120"/>
      <w:ind w:left="283"/>
    </w:pPr>
  </w:style>
  <w:style w:type="paragraph" w:styleId="BodyTextIndent2">
    <w:name w:val="Body Text Indent 2"/>
    <w:basedOn w:val="Normal"/>
    <w:rsid w:val="00C644F3"/>
    <w:pPr>
      <w:spacing w:after="120" w:line="480" w:lineRule="auto"/>
      <w:ind w:left="283"/>
    </w:pPr>
  </w:style>
  <w:style w:type="paragraph" w:styleId="BodyTextIndent3">
    <w:name w:val="Body Text Indent 3"/>
    <w:basedOn w:val="Normal"/>
    <w:rsid w:val="00C644F3"/>
    <w:pPr>
      <w:spacing w:after="120"/>
      <w:ind w:left="283"/>
    </w:pPr>
    <w:rPr>
      <w:sz w:val="16"/>
      <w:szCs w:val="16"/>
    </w:rPr>
  </w:style>
  <w:style w:type="paragraph" w:styleId="Caption">
    <w:name w:val="caption"/>
    <w:basedOn w:val="Normal"/>
    <w:next w:val="Normal"/>
    <w:qFormat/>
    <w:rsid w:val="00C644F3"/>
    <w:pPr>
      <w:jc w:val="center"/>
    </w:pPr>
    <w:rPr>
      <w:b/>
      <w:sz w:val="40"/>
      <w:lang w:eastAsia="en-US"/>
    </w:rPr>
  </w:style>
  <w:style w:type="paragraph" w:styleId="List">
    <w:name w:val="List"/>
    <w:basedOn w:val="Normal"/>
    <w:rsid w:val="004169D8"/>
    <w:pPr>
      <w:ind w:left="283" w:hanging="283"/>
    </w:pPr>
    <w:rPr>
      <w:sz w:val="24"/>
      <w:szCs w:val="24"/>
    </w:rPr>
  </w:style>
  <w:style w:type="paragraph" w:customStyle="1" w:styleId="p3">
    <w:name w:val="p3"/>
    <w:basedOn w:val="Normal"/>
    <w:rsid w:val="00FA3AE3"/>
    <w:pPr>
      <w:widowControl w:val="0"/>
      <w:tabs>
        <w:tab w:val="left" w:pos="720"/>
      </w:tabs>
      <w:autoSpaceDE w:val="0"/>
      <w:autoSpaceDN w:val="0"/>
      <w:adjustRightInd w:val="0"/>
      <w:spacing w:line="280" w:lineRule="atLeast"/>
    </w:pPr>
    <w:rPr>
      <w:szCs w:val="24"/>
      <w:lang w:eastAsia="en-US"/>
    </w:rPr>
  </w:style>
  <w:style w:type="paragraph" w:customStyle="1" w:styleId="p4">
    <w:name w:val="p4"/>
    <w:basedOn w:val="Normal"/>
    <w:rsid w:val="00FA3AE3"/>
    <w:pPr>
      <w:widowControl w:val="0"/>
      <w:tabs>
        <w:tab w:val="left" w:pos="720"/>
      </w:tabs>
      <w:autoSpaceDE w:val="0"/>
      <w:autoSpaceDN w:val="0"/>
      <w:adjustRightInd w:val="0"/>
      <w:spacing w:line="280" w:lineRule="atLeast"/>
      <w:jc w:val="both"/>
    </w:pPr>
    <w:rPr>
      <w:szCs w:val="24"/>
      <w:lang w:eastAsia="en-US"/>
    </w:rPr>
  </w:style>
  <w:style w:type="table" w:styleId="TableGrid">
    <w:name w:val="Table Grid"/>
    <w:basedOn w:val="TableNormal"/>
    <w:uiPriority w:val="59"/>
    <w:rsid w:val="00FA3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B48BD"/>
    <w:rPr>
      <w:color w:val="0000FF"/>
      <w:u w:val="single"/>
    </w:rPr>
  </w:style>
  <w:style w:type="paragraph" w:customStyle="1" w:styleId="Crosshead">
    <w:name w:val="Crosshead"/>
    <w:basedOn w:val="Normal"/>
    <w:rsid w:val="00151CC0"/>
    <w:pPr>
      <w:suppressAutoHyphens/>
      <w:autoSpaceDE w:val="0"/>
      <w:autoSpaceDN w:val="0"/>
      <w:adjustRightInd w:val="0"/>
      <w:spacing w:before="170" w:after="113" w:line="300" w:lineRule="atLeast"/>
      <w:textAlignment w:val="center"/>
    </w:pPr>
    <w:rPr>
      <w:rFonts w:ascii="Arial" w:hAnsi="Arial" w:cs="Interstate-Regular"/>
      <w:color w:val="000000"/>
      <w:spacing w:val="-4"/>
      <w:sz w:val="26"/>
      <w:szCs w:val="26"/>
    </w:rPr>
  </w:style>
  <w:style w:type="paragraph" w:styleId="NoSpacing">
    <w:name w:val="No Spacing"/>
    <w:link w:val="NoSpacingChar"/>
    <w:uiPriority w:val="1"/>
    <w:qFormat/>
    <w:rsid w:val="00061367"/>
  </w:style>
  <w:style w:type="paragraph" w:styleId="ListParagraph">
    <w:name w:val="List Paragraph"/>
    <w:basedOn w:val="Normal"/>
    <w:uiPriority w:val="34"/>
    <w:qFormat/>
    <w:rsid w:val="00684458"/>
    <w:pPr>
      <w:ind w:left="720"/>
    </w:pPr>
  </w:style>
  <w:style w:type="paragraph" w:styleId="BodyText3">
    <w:name w:val="Body Text 3"/>
    <w:basedOn w:val="Normal"/>
    <w:link w:val="BodyText3Char"/>
    <w:rsid w:val="00313B49"/>
    <w:pPr>
      <w:spacing w:after="120"/>
    </w:pPr>
    <w:rPr>
      <w:sz w:val="16"/>
      <w:szCs w:val="16"/>
    </w:rPr>
  </w:style>
  <w:style w:type="character" w:customStyle="1" w:styleId="BodyText3Char">
    <w:name w:val="Body Text 3 Char"/>
    <w:link w:val="BodyText3"/>
    <w:rsid w:val="00313B49"/>
    <w:rPr>
      <w:sz w:val="16"/>
      <w:szCs w:val="16"/>
    </w:rPr>
  </w:style>
  <w:style w:type="character" w:styleId="FollowedHyperlink">
    <w:name w:val="FollowedHyperlink"/>
    <w:rsid w:val="003A3F79"/>
    <w:rPr>
      <w:color w:val="954F72"/>
      <w:u w:val="single"/>
    </w:rPr>
  </w:style>
  <w:style w:type="character" w:customStyle="1" w:styleId="FooterChar">
    <w:name w:val="Footer Char"/>
    <w:link w:val="Footer"/>
    <w:uiPriority w:val="99"/>
    <w:rsid w:val="00F815FA"/>
  </w:style>
  <w:style w:type="paragraph" w:styleId="BalloonText">
    <w:name w:val="Balloon Text"/>
    <w:basedOn w:val="Normal"/>
    <w:link w:val="BalloonTextChar"/>
    <w:rsid w:val="00906B4C"/>
    <w:rPr>
      <w:rFonts w:ascii="Segoe UI" w:hAnsi="Segoe UI" w:cs="Segoe UI"/>
      <w:sz w:val="18"/>
      <w:szCs w:val="18"/>
    </w:rPr>
  </w:style>
  <w:style w:type="character" w:customStyle="1" w:styleId="BalloonTextChar">
    <w:name w:val="Balloon Text Char"/>
    <w:link w:val="BalloonText"/>
    <w:rsid w:val="00906B4C"/>
    <w:rPr>
      <w:rFonts w:ascii="Segoe UI" w:hAnsi="Segoe UI" w:cs="Segoe UI"/>
      <w:sz w:val="18"/>
      <w:szCs w:val="18"/>
    </w:rPr>
  </w:style>
  <w:style w:type="character" w:customStyle="1" w:styleId="UnresolvedMention1">
    <w:name w:val="Unresolved Mention1"/>
    <w:uiPriority w:val="99"/>
    <w:semiHidden/>
    <w:unhideWhenUsed/>
    <w:rsid w:val="00043213"/>
    <w:rPr>
      <w:color w:val="808080"/>
      <w:shd w:val="clear" w:color="auto" w:fill="E6E6E6"/>
    </w:rPr>
  </w:style>
  <w:style w:type="paragraph" w:styleId="Revision">
    <w:name w:val="Revision"/>
    <w:hidden/>
    <w:uiPriority w:val="99"/>
    <w:semiHidden/>
    <w:rsid w:val="001C63E5"/>
  </w:style>
  <w:style w:type="paragraph" w:customStyle="1" w:styleId="Default">
    <w:name w:val="Default"/>
    <w:rsid w:val="001C63E5"/>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AB635C"/>
  </w:style>
  <w:style w:type="character" w:customStyle="1" w:styleId="NoSpacingChar">
    <w:name w:val="No Spacing Char"/>
    <w:link w:val="NoSpacing"/>
    <w:uiPriority w:val="1"/>
    <w:rsid w:val="004B4BA1"/>
  </w:style>
  <w:style w:type="character" w:customStyle="1" w:styleId="UnresolvedMention2">
    <w:name w:val="Unresolved Mention2"/>
    <w:basedOn w:val="DefaultParagraphFont"/>
    <w:uiPriority w:val="99"/>
    <w:semiHidden/>
    <w:unhideWhenUsed/>
    <w:rsid w:val="006B28C0"/>
    <w:rPr>
      <w:color w:val="605E5C"/>
      <w:shd w:val="clear" w:color="auto" w:fill="E1DFDD"/>
    </w:rPr>
  </w:style>
  <w:style w:type="paragraph" w:customStyle="1" w:styleId="CompanyName">
    <w:name w:val="Company Name"/>
    <w:basedOn w:val="Normal"/>
    <w:rsid w:val="00F61123"/>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lang w:eastAsia="en-US"/>
    </w:rPr>
  </w:style>
  <w:style w:type="character" w:styleId="UnresolvedMention">
    <w:name w:val="Unresolved Mention"/>
    <w:basedOn w:val="DefaultParagraphFont"/>
    <w:uiPriority w:val="99"/>
    <w:semiHidden/>
    <w:unhideWhenUsed/>
    <w:rsid w:val="00EC1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44872">
      <w:bodyDiv w:val="1"/>
      <w:marLeft w:val="0"/>
      <w:marRight w:val="0"/>
      <w:marTop w:val="0"/>
      <w:marBottom w:val="0"/>
      <w:divBdr>
        <w:top w:val="none" w:sz="0" w:space="0" w:color="auto"/>
        <w:left w:val="none" w:sz="0" w:space="0" w:color="auto"/>
        <w:bottom w:val="none" w:sz="0" w:space="0" w:color="auto"/>
        <w:right w:val="none" w:sz="0" w:space="0" w:color="auto"/>
      </w:divBdr>
    </w:div>
    <w:div w:id="917982117">
      <w:bodyDiv w:val="1"/>
      <w:marLeft w:val="0"/>
      <w:marRight w:val="0"/>
      <w:marTop w:val="0"/>
      <w:marBottom w:val="0"/>
      <w:divBdr>
        <w:top w:val="none" w:sz="0" w:space="0" w:color="auto"/>
        <w:left w:val="none" w:sz="0" w:space="0" w:color="auto"/>
        <w:bottom w:val="none" w:sz="0" w:space="0" w:color="auto"/>
        <w:right w:val="none" w:sz="0" w:space="0" w:color="auto"/>
      </w:divBdr>
    </w:div>
    <w:div w:id="1402602891">
      <w:bodyDiv w:val="1"/>
      <w:marLeft w:val="0"/>
      <w:marRight w:val="0"/>
      <w:marTop w:val="0"/>
      <w:marBottom w:val="0"/>
      <w:divBdr>
        <w:top w:val="none" w:sz="0" w:space="0" w:color="auto"/>
        <w:left w:val="none" w:sz="0" w:space="0" w:color="auto"/>
        <w:bottom w:val="none" w:sz="0" w:space="0" w:color="auto"/>
        <w:right w:val="none" w:sz="0" w:space="0" w:color="auto"/>
      </w:divBdr>
    </w:div>
    <w:div w:id="1466700347">
      <w:bodyDiv w:val="1"/>
      <w:marLeft w:val="0"/>
      <w:marRight w:val="0"/>
      <w:marTop w:val="0"/>
      <w:marBottom w:val="0"/>
      <w:divBdr>
        <w:top w:val="none" w:sz="0" w:space="0" w:color="auto"/>
        <w:left w:val="none" w:sz="0" w:space="0" w:color="auto"/>
        <w:bottom w:val="none" w:sz="0" w:space="0" w:color="auto"/>
        <w:right w:val="none" w:sz="0" w:space="0" w:color="auto"/>
      </w:divBdr>
    </w:div>
    <w:div w:id="1851947914">
      <w:bodyDiv w:val="1"/>
      <w:marLeft w:val="0"/>
      <w:marRight w:val="0"/>
      <w:marTop w:val="0"/>
      <w:marBottom w:val="0"/>
      <w:divBdr>
        <w:top w:val="none" w:sz="0" w:space="0" w:color="auto"/>
        <w:left w:val="none" w:sz="0" w:space="0" w:color="auto"/>
        <w:bottom w:val="none" w:sz="0" w:space="0" w:color="auto"/>
        <w:right w:val="none" w:sz="0" w:space="0" w:color="auto"/>
      </w:divBdr>
    </w:div>
    <w:div w:id="1904632565">
      <w:bodyDiv w:val="1"/>
      <w:marLeft w:val="0"/>
      <w:marRight w:val="0"/>
      <w:marTop w:val="0"/>
      <w:marBottom w:val="0"/>
      <w:divBdr>
        <w:top w:val="none" w:sz="0" w:space="0" w:color="auto"/>
        <w:left w:val="none" w:sz="0" w:space="0" w:color="auto"/>
        <w:bottom w:val="none" w:sz="0" w:space="0" w:color="auto"/>
        <w:right w:val="none" w:sz="0" w:space="0" w:color="auto"/>
      </w:divBdr>
      <w:divsChild>
        <w:div w:id="1183399713">
          <w:marLeft w:val="0"/>
          <w:marRight w:val="0"/>
          <w:marTop w:val="0"/>
          <w:marBottom w:val="0"/>
          <w:divBdr>
            <w:top w:val="none" w:sz="0" w:space="0" w:color="auto"/>
            <w:left w:val="none" w:sz="0" w:space="0" w:color="auto"/>
            <w:bottom w:val="none" w:sz="0" w:space="0" w:color="auto"/>
            <w:right w:val="none" w:sz="0" w:space="0" w:color="auto"/>
          </w:divBdr>
          <w:divsChild>
            <w:div w:id="1967589722">
              <w:marLeft w:val="0"/>
              <w:marRight w:val="0"/>
              <w:marTop w:val="0"/>
              <w:marBottom w:val="0"/>
              <w:divBdr>
                <w:top w:val="none" w:sz="0" w:space="0" w:color="auto"/>
                <w:left w:val="none" w:sz="0" w:space="0" w:color="auto"/>
                <w:bottom w:val="none" w:sz="0" w:space="0" w:color="auto"/>
                <w:right w:val="none" w:sz="0" w:space="0" w:color="auto"/>
              </w:divBdr>
              <w:divsChild>
                <w:div w:id="1019433576">
                  <w:marLeft w:val="0"/>
                  <w:marRight w:val="0"/>
                  <w:marTop w:val="0"/>
                  <w:marBottom w:val="0"/>
                  <w:divBdr>
                    <w:top w:val="none" w:sz="0" w:space="0" w:color="auto"/>
                    <w:left w:val="none" w:sz="0" w:space="0" w:color="auto"/>
                    <w:bottom w:val="none" w:sz="0" w:space="0" w:color="auto"/>
                    <w:right w:val="none" w:sz="0" w:space="0" w:color="auto"/>
                  </w:divBdr>
                  <w:divsChild>
                    <w:div w:id="2001346951">
                      <w:marLeft w:val="0"/>
                      <w:marRight w:val="0"/>
                      <w:marTop w:val="0"/>
                      <w:marBottom w:val="0"/>
                      <w:divBdr>
                        <w:top w:val="none" w:sz="0" w:space="0" w:color="auto"/>
                        <w:left w:val="none" w:sz="0" w:space="0" w:color="auto"/>
                        <w:bottom w:val="none" w:sz="0" w:space="0" w:color="auto"/>
                        <w:right w:val="none" w:sz="0" w:space="0" w:color="auto"/>
                      </w:divBdr>
                      <w:divsChild>
                        <w:div w:id="1588687149">
                          <w:marLeft w:val="0"/>
                          <w:marRight w:val="0"/>
                          <w:marTop w:val="0"/>
                          <w:marBottom w:val="0"/>
                          <w:divBdr>
                            <w:top w:val="none" w:sz="0" w:space="0" w:color="auto"/>
                            <w:left w:val="none" w:sz="0" w:space="0" w:color="auto"/>
                            <w:bottom w:val="none" w:sz="0" w:space="0" w:color="auto"/>
                            <w:right w:val="none" w:sz="0" w:space="0" w:color="auto"/>
                          </w:divBdr>
                          <w:divsChild>
                            <w:div w:id="28263561">
                              <w:marLeft w:val="0"/>
                              <w:marRight w:val="0"/>
                              <w:marTop w:val="0"/>
                              <w:marBottom w:val="0"/>
                              <w:divBdr>
                                <w:top w:val="none" w:sz="0" w:space="0" w:color="auto"/>
                                <w:left w:val="none" w:sz="0" w:space="0" w:color="auto"/>
                                <w:bottom w:val="none" w:sz="0" w:space="0" w:color="auto"/>
                                <w:right w:val="none" w:sz="0" w:space="0" w:color="auto"/>
                              </w:divBdr>
                              <w:divsChild>
                                <w:div w:id="54017125">
                                  <w:marLeft w:val="0"/>
                                  <w:marRight w:val="0"/>
                                  <w:marTop w:val="0"/>
                                  <w:marBottom w:val="0"/>
                                  <w:divBdr>
                                    <w:top w:val="none" w:sz="0" w:space="0" w:color="auto"/>
                                    <w:left w:val="none" w:sz="0" w:space="0" w:color="auto"/>
                                    <w:bottom w:val="none" w:sz="0" w:space="0" w:color="auto"/>
                                    <w:right w:val="none" w:sz="0" w:space="0" w:color="auto"/>
                                  </w:divBdr>
                                  <w:divsChild>
                                    <w:div w:id="1741824559">
                                      <w:marLeft w:val="0"/>
                                      <w:marRight w:val="0"/>
                                      <w:marTop w:val="0"/>
                                      <w:marBottom w:val="0"/>
                                      <w:divBdr>
                                        <w:top w:val="none" w:sz="0" w:space="0" w:color="auto"/>
                                        <w:left w:val="none" w:sz="0" w:space="0" w:color="auto"/>
                                        <w:bottom w:val="none" w:sz="0" w:space="0" w:color="auto"/>
                                        <w:right w:val="none" w:sz="0" w:space="0" w:color="auto"/>
                                      </w:divBdr>
                                      <w:divsChild>
                                        <w:div w:id="513231366">
                                          <w:marLeft w:val="0"/>
                                          <w:marRight w:val="0"/>
                                          <w:marTop w:val="0"/>
                                          <w:marBottom w:val="0"/>
                                          <w:divBdr>
                                            <w:top w:val="none" w:sz="0" w:space="0" w:color="auto"/>
                                            <w:left w:val="none" w:sz="0" w:space="0" w:color="auto"/>
                                            <w:bottom w:val="none" w:sz="0" w:space="0" w:color="auto"/>
                                            <w:right w:val="none" w:sz="0" w:space="0" w:color="auto"/>
                                          </w:divBdr>
                                          <w:divsChild>
                                            <w:div w:id="593787213">
                                              <w:marLeft w:val="0"/>
                                              <w:marRight w:val="0"/>
                                              <w:marTop w:val="0"/>
                                              <w:marBottom w:val="0"/>
                                              <w:divBdr>
                                                <w:top w:val="none" w:sz="0" w:space="0" w:color="auto"/>
                                                <w:left w:val="none" w:sz="0" w:space="0" w:color="auto"/>
                                                <w:bottom w:val="none" w:sz="0" w:space="0" w:color="auto"/>
                                                <w:right w:val="none" w:sz="0" w:space="0" w:color="auto"/>
                                              </w:divBdr>
                                              <w:divsChild>
                                                <w:div w:id="506016052">
                                                  <w:marLeft w:val="-150"/>
                                                  <w:marRight w:val="-150"/>
                                                  <w:marTop w:val="0"/>
                                                  <w:marBottom w:val="0"/>
                                                  <w:divBdr>
                                                    <w:top w:val="none" w:sz="0" w:space="0" w:color="auto"/>
                                                    <w:left w:val="none" w:sz="0" w:space="0" w:color="auto"/>
                                                    <w:bottom w:val="none" w:sz="0" w:space="0" w:color="auto"/>
                                                    <w:right w:val="none" w:sz="0" w:space="0" w:color="auto"/>
                                                  </w:divBdr>
                                                  <w:divsChild>
                                                    <w:div w:id="2086996843">
                                                      <w:marLeft w:val="0"/>
                                                      <w:marRight w:val="0"/>
                                                      <w:marTop w:val="0"/>
                                                      <w:marBottom w:val="0"/>
                                                      <w:divBdr>
                                                        <w:top w:val="none" w:sz="0" w:space="0" w:color="auto"/>
                                                        <w:left w:val="none" w:sz="0" w:space="0" w:color="auto"/>
                                                        <w:bottom w:val="none" w:sz="0" w:space="0" w:color="auto"/>
                                                        <w:right w:val="none" w:sz="0" w:space="0" w:color="auto"/>
                                                      </w:divBdr>
                                                      <w:divsChild>
                                                        <w:div w:id="10469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1989/41/contents" TargetMode="External"/><Relationship Id="rId18" Type="http://schemas.openxmlformats.org/officeDocument/2006/relationships/hyperlink" Target="mailto:Kim.Harrison@modschools.org" TargetMode="External"/><Relationship Id="rId26" Type="http://schemas.openxmlformats.org/officeDocument/2006/relationships/hyperlink" Target="https://www.gov.uk/government/publications/criminal-records-checks-for-overseas-applicants" TargetMode="External"/><Relationship Id="rId3" Type="http://schemas.openxmlformats.org/officeDocument/2006/relationships/customXml" Target="../customXml/item3.xml"/><Relationship Id="rId21" Type="http://schemas.openxmlformats.org/officeDocument/2006/relationships/hyperlink" Target="http://www.legislation.gov.uk/ukpga/2002/32/content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rt.bfsws@coreassets.com" TargetMode="External"/><Relationship Id="rId25" Type="http://schemas.openxmlformats.org/officeDocument/2006/relationships/hyperlink" Target="https://www.gov.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 TargetMode="External"/><Relationship Id="rId20" Type="http://schemas.openxmlformats.org/officeDocument/2006/relationships/hyperlink" Target="http://www.legislation.gov.uk/ukpga/1989/41/contents" TargetMode="External"/><Relationship Id="rId29" Type="http://schemas.openxmlformats.org/officeDocument/2006/relationships/image" Target="media/image5.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aferrecruitmentconsortium.org" TargetMode="External"/><Relationship Id="rId32" Type="http://schemas.openxmlformats.org/officeDocument/2006/relationships/image" Target="media/image8.tmp"/><Relationship Id="rId5" Type="http://schemas.openxmlformats.org/officeDocument/2006/relationships/numbering" Target="numbering.xml"/><Relationship Id="rId15" Type="http://schemas.openxmlformats.org/officeDocument/2006/relationships/hyperlink" Target="https://www.gov.uk/government/publications/working-together-to-safeguard-children" TargetMode="External"/><Relationship Id="rId23" Type="http://schemas.openxmlformats.org/officeDocument/2006/relationships/hyperlink" Target="https://www.gov.uk/government/publications/keeping-children-safe-in-education" TargetMode="External"/><Relationship Id="rId28" Type="http://schemas.openxmlformats.org/officeDocument/2006/relationships/image" Target="media/image4.tmp"/><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21581/Information_sharing_advice_practitioners_safeguarding_services.pdf" TargetMode="External"/><Relationship Id="rId31" Type="http://schemas.openxmlformats.org/officeDocument/2006/relationships/image" Target="media/image7.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02/32/contents" TargetMode="External"/><Relationship Id="rId22" Type="http://schemas.openxmlformats.org/officeDocument/2006/relationships/hyperlink" Target="https://www.gov.uk/government/publications/working-together-to-safeguard-children" TargetMode="External"/><Relationship Id="rId27" Type="http://schemas.openxmlformats.org/officeDocument/2006/relationships/image" Target="media/image3.tmp"/><Relationship Id="rId30" Type="http://schemas.openxmlformats.org/officeDocument/2006/relationships/image" Target="media/image6.tmp"/><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0271B197E32C49A7E455394B9604DF" ma:contentTypeVersion="10" ma:contentTypeDescription="Create a new document." ma:contentTypeScope="" ma:versionID="6cb064f0e81321fc1ecc12519c6385c7">
  <xsd:schema xmlns:xsd="http://www.w3.org/2001/XMLSchema" xmlns:xs="http://www.w3.org/2001/XMLSchema" xmlns:p="http://schemas.microsoft.com/office/2006/metadata/properties" xmlns:ns2="982dfcb0-c61c-4435-8d04-8b090426daf0" targetNamespace="http://schemas.microsoft.com/office/2006/metadata/properties" ma:root="true" ma:fieldsID="cebb69cc87ec25456f0cb378118f3b84" ns2:_="">
    <xsd:import namespace="982dfcb0-c61c-4435-8d04-8b090426d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dfcb0-c61c-4435-8d04-8b090426d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5A78C-58B4-4C9B-BD27-92CB9F43CD3B}">
  <ds:schemaRefs>
    <ds:schemaRef ds:uri="http://purl.org/dc/dcmitype/"/>
    <ds:schemaRef ds:uri="http://schemas.openxmlformats.org/package/2006/metadata/core-properties"/>
    <ds:schemaRef ds:uri="http://purl.org/dc/elements/1.1/"/>
    <ds:schemaRef ds:uri="982dfcb0-c61c-4435-8d04-8b090426daf0"/>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DFB3E0-18CB-4F0F-8E9B-6744B70AE574}">
  <ds:schemaRefs>
    <ds:schemaRef ds:uri="http://schemas.microsoft.com/sharepoint/v3/contenttype/forms"/>
  </ds:schemaRefs>
</ds:datastoreItem>
</file>

<file path=customXml/itemProps3.xml><?xml version="1.0" encoding="utf-8"?>
<ds:datastoreItem xmlns:ds="http://schemas.openxmlformats.org/officeDocument/2006/customXml" ds:itemID="{739BFFDC-8D75-4915-9C97-BB2BF8930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dfcb0-c61c-4435-8d04-8b090426d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27625-4FD0-4078-9488-D2D8BFAD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10091</Words>
  <Characters>56096</Characters>
  <Application>Microsoft Office Word</Application>
  <DocSecurity>0</DocSecurity>
  <Lines>467</Lines>
  <Paragraphs>132</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66055</CharactersWithSpaces>
  <SharedDoc>false</SharedDoc>
  <HLinks>
    <vt:vector size="66" baseType="variant">
      <vt:variant>
        <vt:i4>6422564</vt:i4>
      </vt:variant>
      <vt:variant>
        <vt:i4>30</vt:i4>
      </vt:variant>
      <vt:variant>
        <vt:i4>0</vt:i4>
      </vt:variant>
      <vt:variant>
        <vt:i4>5</vt:i4>
      </vt:variant>
      <vt:variant>
        <vt:lpwstr>https://www.gov.uk/</vt:lpwstr>
      </vt:variant>
      <vt:variant>
        <vt:lpwstr/>
      </vt:variant>
      <vt:variant>
        <vt:i4>2162743</vt:i4>
      </vt:variant>
      <vt:variant>
        <vt:i4>27</vt:i4>
      </vt:variant>
      <vt:variant>
        <vt:i4>0</vt:i4>
      </vt:variant>
      <vt:variant>
        <vt:i4>5</vt:i4>
      </vt:variant>
      <vt:variant>
        <vt:lpwstr>http://www.saferrecruitmentconsortium.org/</vt:lpwstr>
      </vt:variant>
      <vt:variant>
        <vt:lpwstr/>
      </vt:variant>
      <vt:variant>
        <vt:i4>4522060</vt:i4>
      </vt:variant>
      <vt:variant>
        <vt:i4>24</vt:i4>
      </vt:variant>
      <vt:variant>
        <vt:i4>0</vt:i4>
      </vt:variant>
      <vt:variant>
        <vt:i4>5</vt:i4>
      </vt:variant>
      <vt:variant>
        <vt:lpwstr>https://www.gov.uk/government/publications/keeping-children-safe-in-education</vt:lpwstr>
      </vt:variant>
      <vt:variant>
        <vt:lpwstr/>
      </vt:variant>
      <vt:variant>
        <vt:i4>524314</vt:i4>
      </vt:variant>
      <vt:variant>
        <vt:i4>21</vt:i4>
      </vt:variant>
      <vt:variant>
        <vt:i4>0</vt:i4>
      </vt:variant>
      <vt:variant>
        <vt:i4>5</vt:i4>
      </vt:variant>
      <vt:variant>
        <vt:lpwstr>https://www.gov.uk/government/publications/working-together-to-safeguard-children</vt:lpwstr>
      </vt:variant>
      <vt:variant>
        <vt:lpwstr/>
      </vt:variant>
      <vt:variant>
        <vt:i4>4522056</vt:i4>
      </vt:variant>
      <vt:variant>
        <vt:i4>18</vt:i4>
      </vt:variant>
      <vt:variant>
        <vt:i4>0</vt:i4>
      </vt:variant>
      <vt:variant>
        <vt:i4>5</vt:i4>
      </vt:variant>
      <vt:variant>
        <vt:lpwstr>http://www.legislation.gov.uk/ukpga/2002/32/contents</vt:lpwstr>
      </vt:variant>
      <vt:variant>
        <vt:lpwstr/>
      </vt:variant>
      <vt:variant>
        <vt:i4>4194368</vt:i4>
      </vt:variant>
      <vt:variant>
        <vt:i4>15</vt:i4>
      </vt:variant>
      <vt:variant>
        <vt:i4>0</vt:i4>
      </vt:variant>
      <vt:variant>
        <vt:i4>5</vt:i4>
      </vt:variant>
      <vt:variant>
        <vt:lpwstr>http://www.legislation.gov.uk/ukpga/1989/41/contents</vt:lpwstr>
      </vt:variant>
      <vt:variant>
        <vt:lpwstr/>
      </vt:variant>
      <vt:variant>
        <vt:i4>3014706</vt:i4>
      </vt:variant>
      <vt:variant>
        <vt:i4>12</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524314</vt:i4>
      </vt:variant>
      <vt:variant>
        <vt:i4>6</vt:i4>
      </vt:variant>
      <vt:variant>
        <vt:i4>0</vt:i4>
      </vt:variant>
      <vt:variant>
        <vt:i4>5</vt:i4>
      </vt:variant>
      <vt:variant>
        <vt:lpwstr>https://www.gov.uk/government/publications/working-together-to-safeguard-children</vt:lpwstr>
      </vt:variant>
      <vt:variant>
        <vt:lpwstr/>
      </vt:variant>
      <vt:variant>
        <vt:i4>4522056</vt:i4>
      </vt:variant>
      <vt:variant>
        <vt:i4>3</vt:i4>
      </vt:variant>
      <vt:variant>
        <vt:i4>0</vt:i4>
      </vt:variant>
      <vt:variant>
        <vt:i4>5</vt:i4>
      </vt:variant>
      <vt:variant>
        <vt:lpwstr>http://www.legislation.gov.uk/ukpga/2002/32/contents</vt:lpwstr>
      </vt:variant>
      <vt:variant>
        <vt:lpwstr/>
      </vt:variant>
      <vt:variant>
        <vt:i4>4194368</vt:i4>
      </vt:variant>
      <vt:variant>
        <vt:i4>0</vt:i4>
      </vt:variant>
      <vt:variant>
        <vt:i4>0</vt:i4>
      </vt:variant>
      <vt:variant>
        <vt:i4>5</vt:i4>
      </vt:variant>
      <vt:variant>
        <vt:lpwstr>http://www.legislation.gov.uk/ukpga/1989/41/contents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Children's Education</dc:creator>
  <cp:lastModifiedBy>Leanne Wortley</cp:lastModifiedBy>
  <cp:revision>2</cp:revision>
  <cp:lastPrinted>2018-07-17T10:06:00Z</cp:lastPrinted>
  <dcterms:created xsi:type="dcterms:W3CDTF">2021-06-29T05:05:00Z</dcterms:created>
  <dcterms:modified xsi:type="dcterms:W3CDTF">2021-06-29T05:05:00Z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0x010100A30271B197E32C49A7E455394B9604DF</vt:lpwstr>
  </property>
</Properties>
</file>