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A31" w:rsidRDefault="00575A31" w:rsidP="00575A31">
      <w:pPr>
        <w:jc w:val="center"/>
      </w:pPr>
      <w:r w:rsidRPr="000E4A20">
        <w:rPr>
          <w:noProof/>
        </w:rPr>
        <w:drawing>
          <wp:inline distT="0" distB="0" distL="0" distR="0" wp14:anchorId="3D492D19" wp14:editId="3B53EA81">
            <wp:extent cx="4070350" cy="143122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62168"/>
                    <a:stretch/>
                  </pic:blipFill>
                  <pic:spPr bwMode="auto">
                    <a:xfrm>
                      <a:off x="0" y="0"/>
                      <a:ext cx="4070350" cy="1431223"/>
                    </a:xfrm>
                    <a:prstGeom prst="rect">
                      <a:avLst/>
                    </a:prstGeom>
                    <a:ln>
                      <a:noFill/>
                    </a:ln>
                    <a:extLst>
                      <a:ext uri="{53640926-AAD7-44D8-BBD7-CCE9431645EC}">
                        <a14:shadowObscured xmlns:a14="http://schemas.microsoft.com/office/drawing/2010/main"/>
                      </a:ext>
                    </a:extLst>
                  </pic:spPr>
                </pic:pic>
              </a:graphicData>
            </a:graphic>
          </wp:inline>
        </w:drawing>
      </w:r>
    </w:p>
    <w:p w:rsidR="00575A31" w:rsidRDefault="00575A31" w:rsidP="00575A31"/>
    <w:p w:rsidR="00575A31" w:rsidRDefault="00575A31" w:rsidP="00575A31">
      <w:pPr>
        <w:jc w:val="center"/>
      </w:pPr>
      <w:r w:rsidRPr="0024723E">
        <w:rPr>
          <w:rFonts w:ascii="Comic Sans MS" w:eastAsia="Comic Sans MS" w:hAnsi="Comic Sans MS" w:cs="Comic Sans MS"/>
          <w:noProof/>
          <w:sz w:val="24"/>
          <w:szCs w:val="24"/>
          <w:lang w:val="en-US"/>
        </w:rPr>
        <mc:AlternateContent>
          <mc:Choice Requires="wps">
            <w:drawing>
              <wp:anchor distT="0" distB="0" distL="0" distR="0" simplePos="0" relativeHeight="251659264" behindDoc="1" locked="0" layoutInCell="1" allowOverlap="1" wp14:anchorId="1ABCE327" wp14:editId="5B631D3E">
                <wp:simplePos x="0" y="0"/>
                <wp:positionH relativeFrom="margin">
                  <wp:align>center</wp:align>
                </wp:positionH>
                <wp:positionV relativeFrom="paragraph">
                  <wp:posOffset>184150</wp:posOffset>
                </wp:positionV>
                <wp:extent cx="6641465" cy="50165"/>
                <wp:effectExtent l="0" t="0" r="6985" b="6985"/>
                <wp:wrapTopAndBottom/>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5016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E3702" id="Rectangle 22" o:spid="_x0000_s1026" style="position:absolute;margin-left:0;margin-top:14.5pt;width:522.95pt;height:3.9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" fillcolor="#0070c0" stroked="f">
                <w10:wrap type="topAndBottom" anchorx="margin"/>
              </v:rect>
            </w:pict>
          </mc:Fallback>
        </mc:AlternateContent>
      </w:r>
    </w:p>
    <w:p w:rsidR="00575A31" w:rsidRDefault="00575A31" w:rsidP="00575A31"/>
    <w:p w:rsidR="00575A31" w:rsidRDefault="00575A31" w:rsidP="00575A31"/>
    <w:p w:rsidR="00575A31" w:rsidRDefault="00575A31" w:rsidP="00575A31"/>
    <w:p w:rsidR="00575A31" w:rsidRDefault="00575A31" w:rsidP="00575A31"/>
    <w:p w:rsidR="00575A31" w:rsidRPr="00575A31" w:rsidRDefault="00575A31" w:rsidP="00575A31">
      <w:pPr>
        <w:spacing w:after="200" w:line="276" w:lineRule="auto"/>
        <w:jc w:val="center"/>
        <w:rPr>
          <w:rFonts w:ascii="Calibri" w:eastAsia="Calibri" w:hAnsi="Calibri" w:cs="Times New Roman"/>
          <w:b/>
          <w:sz w:val="72"/>
          <w:szCs w:val="72"/>
        </w:rPr>
      </w:pPr>
      <w:r w:rsidRPr="00575A31">
        <w:rPr>
          <w:rFonts w:ascii="Calibri" w:eastAsia="Calibri" w:hAnsi="Calibri" w:cs="Times New Roman"/>
          <w:b/>
          <w:sz w:val="72"/>
          <w:szCs w:val="72"/>
        </w:rPr>
        <w:t>British Forces School Naples</w:t>
      </w:r>
    </w:p>
    <w:p w:rsidR="00575A31" w:rsidRPr="00575A31" w:rsidRDefault="00575A31" w:rsidP="00575A31">
      <w:pPr>
        <w:spacing w:after="200" w:line="276" w:lineRule="auto"/>
        <w:jc w:val="center"/>
        <w:rPr>
          <w:rFonts w:ascii="Calibri" w:eastAsia="Calibri" w:hAnsi="Calibri" w:cs="Times New Roman"/>
          <w:sz w:val="72"/>
          <w:szCs w:val="72"/>
        </w:rPr>
      </w:pPr>
    </w:p>
    <w:p w:rsidR="00575A31" w:rsidRPr="00575A31" w:rsidRDefault="00575A31" w:rsidP="00575A31">
      <w:pPr>
        <w:spacing w:after="200" w:line="276" w:lineRule="auto"/>
        <w:jc w:val="center"/>
        <w:rPr>
          <w:rFonts w:ascii="Calibri" w:eastAsia="Calibri" w:hAnsi="Calibri" w:cs="Times New Roman"/>
          <w:sz w:val="72"/>
          <w:szCs w:val="72"/>
        </w:rPr>
      </w:pPr>
      <w:r>
        <w:rPr>
          <w:rFonts w:ascii="Calibri" w:eastAsia="Calibri" w:hAnsi="Calibri" w:cs="Times New Roman"/>
          <w:sz w:val="72"/>
          <w:szCs w:val="72"/>
        </w:rPr>
        <w:t>Anti-Bullying</w:t>
      </w:r>
      <w:r w:rsidRPr="00575A31">
        <w:rPr>
          <w:rFonts w:ascii="Calibri" w:eastAsia="Calibri" w:hAnsi="Calibri" w:cs="Times New Roman"/>
          <w:sz w:val="72"/>
          <w:szCs w:val="72"/>
        </w:rPr>
        <w:t xml:space="preserve"> Policy</w:t>
      </w:r>
    </w:p>
    <w:p w:rsidR="00575A31" w:rsidRPr="00575A31" w:rsidRDefault="00575A31" w:rsidP="00575A31">
      <w:pPr>
        <w:spacing w:after="200" w:line="276" w:lineRule="auto"/>
        <w:jc w:val="center"/>
        <w:rPr>
          <w:rFonts w:ascii="Calibri" w:eastAsia="Calibri" w:hAnsi="Calibri" w:cs="Times New Roman"/>
          <w:sz w:val="52"/>
          <w:szCs w:val="52"/>
        </w:rPr>
      </w:pPr>
    </w:p>
    <w:p w:rsidR="00575A31" w:rsidRPr="00575A31" w:rsidRDefault="00575A31" w:rsidP="00575A31">
      <w:pPr>
        <w:spacing w:after="200" w:line="276" w:lineRule="auto"/>
        <w:jc w:val="center"/>
        <w:rPr>
          <w:rFonts w:ascii="Calibri" w:eastAsia="Calibri" w:hAnsi="Calibri" w:cs="Times New Roman"/>
          <w:sz w:val="52"/>
          <w:szCs w:val="52"/>
        </w:rPr>
      </w:pPr>
      <w:r w:rsidRPr="00575A31">
        <w:rPr>
          <w:rFonts w:ascii="Calibri" w:eastAsia="Calibri" w:hAnsi="Calibri" w:cs="Times New Roman"/>
          <w:sz w:val="52"/>
          <w:szCs w:val="52"/>
        </w:rPr>
        <w:t>Ju</w:t>
      </w:r>
      <w:r>
        <w:rPr>
          <w:rFonts w:ascii="Calibri" w:eastAsia="Calibri" w:hAnsi="Calibri" w:cs="Times New Roman"/>
          <w:sz w:val="52"/>
          <w:szCs w:val="52"/>
        </w:rPr>
        <w:t>ly</w:t>
      </w:r>
      <w:r w:rsidRPr="00575A31">
        <w:rPr>
          <w:rFonts w:ascii="Calibri" w:eastAsia="Calibri" w:hAnsi="Calibri" w:cs="Times New Roman"/>
          <w:sz w:val="52"/>
          <w:szCs w:val="52"/>
        </w:rPr>
        <w:t xml:space="preserve"> 202</w:t>
      </w:r>
      <w:r w:rsidR="00B80B4C">
        <w:rPr>
          <w:rFonts w:ascii="Calibri" w:eastAsia="Calibri" w:hAnsi="Calibri" w:cs="Times New Roman"/>
          <w:sz w:val="52"/>
          <w:szCs w:val="52"/>
        </w:rPr>
        <w:t>2</w:t>
      </w:r>
      <w:bookmarkStart w:id="0" w:name="_GoBack"/>
      <w:bookmarkEnd w:id="0"/>
    </w:p>
    <w:p w:rsidR="00575A31" w:rsidRPr="00575A31" w:rsidRDefault="00575A31" w:rsidP="00575A31">
      <w:pPr>
        <w:widowControl w:val="0"/>
        <w:autoSpaceDE w:val="0"/>
        <w:autoSpaceDN w:val="0"/>
        <w:spacing w:before="12" w:after="0" w:line="240" w:lineRule="auto"/>
        <w:rPr>
          <w:rFonts w:ascii="Comic Sans MS" w:eastAsia="Comic Sans MS" w:hAnsi="Comic Sans MS" w:cs="Comic Sans MS"/>
          <w:sz w:val="18"/>
          <w:szCs w:val="24"/>
          <w:lang w:val="en-US"/>
        </w:rPr>
      </w:pPr>
    </w:p>
    <w:p w:rsidR="00575A31" w:rsidRPr="00575A31" w:rsidRDefault="00575A31" w:rsidP="00575A31">
      <w:pPr>
        <w:widowControl w:val="0"/>
        <w:autoSpaceDE w:val="0"/>
        <w:autoSpaceDN w:val="0"/>
        <w:spacing w:after="0" w:line="240" w:lineRule="auto"/>
        <w:rPr>
          <w:rFonts w:ascii="Comic Sans MS" w:eastAsia="Comic Sans MS" w:hAnsi="Comic Sans MS" w:cs="Comic Sans MS"/>
          <w:sz w:val="20"/>
          <w:szCs w:val="24"/>
          <w:lang w:val="en-US"/>
        </w:rPr>
      </w:pPr>
    </w:p>
    <w:p w:rsidR="00575A31" w:rsidRPr="00575A31" w:rsidRDefault="00575A31" w:rsidP="00575A31">
      <w:pPr>
        <w:widowControl w:val="0"/>
        <w:autoSpaceDE w:val="0"/>
        <w:autoSpaceDN w:val="0"/>
        <w:spacing w:after="0" w:line="240" w:lineRule="auto"/>
        <w:rPr>
          <w:rFonts w:ascii="Comic Sans MS" w:eastAsia="Comic Sans MS" w:hAnsi="Comic Sans MS" w:cs="Comic Sans MS"/>
          <w:sz w:val="20"/>
          <w:szCs w:val="24"/>
          <w:lang w:val="en-US"/>
        </w:rPr>
      </w:pPr>
    </w:p>
    <w:p w:rsidR="00575A31" w:rsidRPr="00575A31" w:rsidRDefault="00575A31" w:rsidP="00575A31">
      <w:pPr>
        <w:widowControl w:val="0"/>
        <w:autoSpaceDE w:val="0"/>
        <w:autoSpaceDN w:val="0"/>
        <w:spacing w:after="0" w:line="240" w:lineRule="auto"/>
        <w:rPr>
          <w:rFonts w:ascii="Comic Sans MS" w:eastAsia="Comic Sans MS" w:hAnsi="Comic Sans MS" w:cs="Comic Sans MS"/>
          <w:sz w:val="20"/>
          <w:szCs w:val="24"/>
          <w:lang w:val="en-US"/>
        </w:rPr>
      </w:pPr>
    </w:p>
    <w:p w:rsidR="00575A31" w:rsidRPr="00575A31" w:rsidRDefault="00575A31" w:rsidP="00575A31">
      <w:pPr>
        <w:widowControl w:val="0"/>
        <w:autoSpaceDE w:val="0"/>
        <w:autoSpaceDN w:val="0"/>
        <w:spacing w:after="0" w:line="240" w:lineRule="auto"/>
        <w:rPr>
          <w:rFonts w:ascii="Comic Sans MS" w:eastAsia="Comic Sans MS" w:hAnsi="Comic Sans MS" w:cs="Comic Sans MS"/>
          <w:sz w:val="20"/>
          <w:szCs w:val="24"/>
          <w:lang w:val="en-US"/>
        </w:rPr>
      </w:pPr>
    </w:p>
    <w:p w:rsidR="00575A31" w:rsidRPr="00575A31" w:rsidRDefault="00575A31" w:rsidP="00575A31">
      <w:pPr>
        <w:widowControl w:val="0"/>
        <w:autoSpaceDE w:val="0"/>
        <w:autoSpaceDN w:val="0"/>
        <w:spacing w:before="11" w:after="0" w:line="240" w:lineRule="auto"/>
        <w:rPr>
          <w:rFonts w:ascii="Comic Sans MS" w:eastAsia="Comic Sans MS" w:hAnsi="Comic Sans MS" w:cs="Comic Sans MS"/>
          <w:sz w:val="21"/>
          <w:szCs w:val="24"/>
          <w:lang w:val="en-US"/>
        </w:rPr>
      </w:pPr>
      <w:r w:rsidRPr="00575A31">
        <w:rPr>
          <w:rFonts w:ascii="Comic Sans MS" w:eastAsia="Comic Sans MS" w:hAnsi="Comic Sans MS" w:cs="Comic Sans MS"/>
          <w:noProof/>
          <w:sz w:val="24"/>
          <w:szCs w:val="24"/>
          <w:lang w:val="en-US"/>
        </w:rPr>
        <mc:AlternateContent>
          <mc:Choice Requires="wps">
            <w:drawing>
              <wp:anchor distT="0" distB="0" distL="0" distR="0" simplePos="0" relativeHeight="251661312" behindDoc="1" locked="0" layoutInCell="1" allowOverlap="1" wp14:anchorId="5FC8D2CE" wp14:editId="364C00E1">
                <wp:simplePos x="0" y="0"/>
                <wp:positionH relativeFrom="page">
                  <wp:posOffset>438785</wp:posOffset>
                </wp:positionH>
                <wp:positionV relativeFrom="paragraph">
                  <wp:posOffset>217805</wp:posOffset>
                </wp:positionV>
                <wp:extent cx="6679565" cy="6350"/>
                <wp:effectExtent l="0" t="0" r="0" b="0"/>
                <wp:wrapTopAndBottom/>
                <wp:docPr id="3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956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31A18" id="Rectangle 17" o:spid="_x0000_s1026" style="position:absolute;margin-left:34.55pt;margin-top:17.15pt;width:525.95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" fillcolor="#d9d9d9" stroked="f">
                <w10:wrap type="topAndBottom" anchorx="page"/>
              </v:rect>
            </w:pict>
          </mc:Fallback>
        </mc:AlternateContent>
      </w:r>
    </w:p>
    <w:p w:rsidR="00575A31" w:rsidRDefault="00575A31" w:rsidP="00575A31">
      <w:pPr>
        <w:spacing w:after="200" w:line="276" w:lineRule="auto"/>
        <w:jc w:val="both"/>
        <w:rPr>
          <w:rFonts w:ascii="Calibri" w:eastAsia="Calibri" w:hAnsi="Calibri" w:cs="Times New Roman"/>
          <w:b/>
          <w:sz w:val="24"/>
          <w:szCs w:val="24"/>
        </w:rPr>
      </w:pPr>
    </w:p>
    <w:p w:rsidR="00575A31" w:rsidRDefault="00575A31" w:rsidP="00575A31">
      <w:pPr>
        <w:spacing w:after="200" w:line="276" w:lineRule="auto"/>
        <w:jc w:val="both"/>
        <w:rPr>
          <w:rFonts w:ascii="Calibri" w:eastAsia="Calibri" w:hAnsi="Calibri" w:cs="Times New Roman"/>
          <w:sz w:val="24"/>
          <w:szCs w:val="24"/>
        </w:rPr>
      </w:pPr>
      <w:r w:rsidRPr="00575A31">
        <w:rPr>
          <w:rFonts w:ascii="Calibri" w:eastAsia="Calibri" w:hAnsi="Calibri" w:cs="Times New Roman"/>
          <w:sz w:val="24"/>
          <w:szCs w:val="24"/>
        </w:rPr>
        <w:t xml:space="preserve">Date for Review:  </w:t>
      </w:r>
      <w:r w:rsidR="00B80B4C">
        <w:rPr>
          <w:rFonts w:ascii="Calibri" w:eastAsia="Calibri" w:hAnsi="Calibri" w:cs="Times New Roman"/>
          <w:sz w:val="24"/>
          <w:szCs w:val="24"/>
        </w:rPr>
        <w:t>July 2023</w:t>
      </w:r>
    </w:p>
    <w:p w:rsidR="00575A31" w:rsidRPr="00575A31" w:rsidRDefault="00575A31" w:rsidP="00575A31">
      <w:pPr>
        <w:spacing w:after="200" w:line="276" w:lineRule="auto"/>
        <w:jc w:val="center"/>
        <w:rPr>
          <w:rFonts w:ascii="Calibri" w:eastAsia="Calibri" w:hAnsi="Calibri" w:cs="Calibri"/>
          <w:b/>
          <w:sz w:val="28"/>
          <w:szCs w:val="28"/>
          <w:u w:val="single"/>
        </w:rPr>
      </w:pPr>
      <w:r w:rsidRPr="00575A31">
        <w:rPr>
          <w:rFonts w:ascii="Calibri" w:eastAsia="Calibri" w:hAnsi="Calibri" w:cs="Calibri"/>
          <w:b/>
          <w:sz w:val="28"/>
          <w:szCs w:val="28"/>
          <w:u w:val="single"/>
        </w:rPr>
        <w:lastRenderedPageBreak/>
        <w:t>Policy Contents:</w:t>
      </w:r>
    </w:p>
    <w:tbl>
      <w:tblPr>
        <w:tblStyle w:val="TableGrid"/>
        <w:tblW w:w="9776" w:type="dxa"/>
        <w:tblLook w:val="04A0" w:firstRow="1" w:lastRow="0" w:firstColumn="1" w:lastColumn="0" w:noHBand="0" w:noVBand="1"/>
      </w:tblPr>
      <w:tblGrid>
        <w:gridCol w:w="2411"/>
        <w:gridCol w:w="7365"/>
      </w:tblGrid>
      <w:tr w:rsidR="00575A31" w:rsidRPr="00575A31" w:rsidTr="00005FCA">
        <w:trPr>
          <w:trHeight w:val="391"/>
        </w:trPr>
        <w:tc>
          <w:tcPr>
            <w:tcW w:w="2411" w:type="dxa"/>
            <w:shd w:val="clear" w:color="auto" w:fill="C6D9F1"/>
          </w:tcPr>
          <w:p w:rsidR="00575A31" w:rsidRPr="00575A31" w:rsidRDefault="00575A31" w:rsidP="00575A31">
            <w:pPr>
              <w:jc w:val="center"/>
              <w:rPr>
                <w:rFonts w:ascii="Calibri" w:eastAsia="Calibri" w:hAnsi="Calibri" w:cs="Calibri"/>
                <w:b/>
                <w:sz w:val="24"/>
                <w:szCs w:val="24"/>
              </w:rPr>
            </w:pPr>
            <w:r w:rsidRPr="00575A31">
              <w:rPr>
                <w:rFonts w:ascii="Calibri" w:eastAsia="Calibri" w:hAnsi="Calibri" w:cs="Calibri"/>
                <w:b/>
                <w:sz w:val="24"/>
                <w:szCs w:val="24"/>
              </w:rPr>
              <w:t>Page:</w:t>
            </w:r>
          </w:p>
        </w:tc>
        <w:tc>
          <w:tcPr>
            <w:tcW w:w="7365" w:type="dxa"/>
            <w:shd w:val="clear" w:color="auto" w:fill="DBE5F1"/>
          </w:tcPr>
          <w:p w:rsidR="00575A31" w:rsidRPr="00575A31" w:rsidRDefault="00575A31" w:rsidP="00575A31">
            <w:pPr>
              <w:jc w:val="center"/>
              <w:rPr>
                <w:rFonts w:ascii="Calibri" w:eastAsia="Calibri" w:hAnsi="Calibri" w:cs="Calibri"/>
                <w:b/>
                <w:sz w:val="24"/>
                <w:szCs w:val="24"/>
              </w:rPr>
            </w:pPr>
            <w:r w:rsidRPr="00575A31">
              <w:rPr>
                <w:rFonts w:ascii="Calibri" w:eastAsia="Calibri" w:hAnsi="Calibri" w:cs="Calibri"/>
                <w:b/>
                <w:sz w:val="24"/>
                <w:szCs w:val="24"/>
              </w:rPr>
              <w:t>Content:</w:t>
            </w:r>
          </w:p>
        </w:tc>
      </w:tr>
      <w:tr w:rsidR="00575A31" w:rsidRPr="00575A31" w:rsidTr="00005FCA">
        <w:trPr>
          <w:trHeight w:val="423"/>
        </w:trPr>
        <w:tc>
          <w:tcPr>
            <w:tcW w:w="2411" w:type="dxa"/>
            <w:shd w:val="clear" w:color="auto" w:fill="F2F2F2"/>
          </w:tcPr>
          <w:p w:rsidR="00575A31" w:rsidRPr="00575A31" w:rsidRDefault="00A370AF" w:rsidP="00575A31">
            <w:pPr>
              <w:jc w:val="center"/>
              <w:rPr>
                <w:rFonts w:ascii="Calibri" w:eastAsia="Calibri" w:hAnsi="Calibri" w:cs="Calibri"/>
                <w:b/>
                <w:sz w:val="24"/>
                <w:szCs w:val="24"/>
              </w:rPr>
            </w:pPr>
            <w:r>
              <w:rPr>
                <w:rFonts w:ascii="Calibri" w:eastAsia="Calibri" w:hAnsi="Calibri" w:cs="Calibri"/>
                <w:b/>
                <w:sz w:val="24"/>
                <w:szCs w:val="24"/>
              </w:rPr>
              <w:t>2</w:t>
            </w:r>
          </w:p>
        </w:tc>
        <w:tc>
          <w:tcPr>
            <w:tcW w:w="7365" w:type="dxa"/>
          </w:tcPr>
          <w:p w:rsidR="00575A31" w:rsidRDefault="00575A31" w:rsidP="00575A31">
            <w:pPr>
              <w:numPr>
                <w:ilvl w:val="0"/>
                <w:numId w:val="1"/>
              </w:numPr>
              <w:contextualSpacing/>
              <w:rPr>
                <w:rFonts w:ascii="Calibri" w:eastAsia="Calibri" w:hAnsi="Calibri" w:cs="Calibri"/>
                <w:sz w:val="24"/>
                <w:szCs w:val="24"/>
              </w:rPr>
            </w:pPr>
            <w:r>
              <w:rPr>
                <w:rFonts w:ascii="Calibri" w:eastAsia="Calibri" w:hAnsi="Calibri" w:cs="Calibri"/>
                <w:sz w:val="24"/>
                <w:szCs w:val="24"/>
              </w:rPr>
              <w:t>Policy Contents</w:t>
            </w:r>
          </w:p>
          <w:p w:rsidR="00575A31" w:rsidRPr="00575A31" w:rsidRDefault="00575A31" w:rsidP="00575A31">
            <w:pPr>
              <w:numPr>
                <w:ilvl w:val="0"/>
                <w:numId w:val="1"/>
              </w:numPr>
              <w:contextualSpacing/>
              <w:rPr>
                <w:rFonts w:ascii="Calibri" w:eastAsia="Calibri" w:hAnsi="Calibri" w:cs="Calibri"/>
                <w:sz w:val="24"/>
                <w:szCs w:val="24"/>
              </w:rPr>
            </w:pPr>
            <w:r>
              <w:rPr>
                <w:rFonts w:ascii="Calibri" w:eastAsia="Calibri" w:hAnsi="Calibri" w:cs="Calibri"/>
                <w:sz w:val="24"/>
                <w:szCs w:val="24"/>
              </w:rPr>
              <w:t>Aims</w:t>
            </w:r>
          </w:p>
        </w:tc>
      </w:tr>
      <w:tr w:rsidR="00575A31" w:rsidRPr="00575A31" w:rsidTr="00005FCA">
        <w:trPr>
          <w:trHeight w:val="423"/>
        </w:trPr>
        <w:tc>
          <w:tcPr>
            <w:tcW w:w="2411" w:type="dxa"/>
            <w:shd w:val="clear" w:color="auto" w:fill="F2F2F2"/>
          </w:tcPr>
          <w:p w:rsidR="00575A31" w:rsidRPr="00575A31" w:rsidRDefault="00A370AF" w:rsidP="00575A31">
            <w:pPr>
              <w:jc w:val="center"/>
              <w:rPr>
                <w:rFonts w:ascii="Calibri" w:eastAsia="Calibri" w:hAnsi="Calibri" w:cs="Calibri"/>
                <w:b/>
                <w:sz w:val="24"/>
                <w:szCs w:val="24"/>
              </w:rPr>
            </w:pPr>
            <w:r>
              <w:rPr>
                <w:rFonts w:ascii="Calibri" w:eastAsia="Calibri" w:hAnsi="Calibri" w:cs="Calibri"/>
                <w:b/>
                <w:sz w:val="24"/>
                <w:szCs w:val="24"/>
              </w:rPr>
              <w:t>3</w:t>
            </w:r>
          </w:p>
        </w:tc>
        <w:tc>
          <w:tcPr>
            <w:tcW w:w="7365" w:type="dxa"/>
          </w:tcPr>
          <w:p w:rsidR="00575A31" w:rsidRPr="00575A31" w:rsidRDefault="00A370AF" w:rsidP="00575A31">
            <w:pPr>
              <w:numPr>
                <w:ilvl w:val="0"/>
                <w:numId w:val="1"/>
              </w:numPr>
              <w:contextualSpacing/>
              <w:rPr>
                <w:rFonts w:ascii="Calibri" w:eastAsia="Calibri" w:hAnsi="Calibri" w:cs="Calibri"/>
                <w:sz w:val="24"/>
                <w:szCs w:val="24"/>
              </w:rPr>
            </w:pPr>
            <w:r>
              <w:rPr>
                <w:rFonts w:ascii="Calibri" w:eastAsia="Calibri" w:hAnsi="Calibri" w:cs="Calibri"/>
                <w:sz w:val="24"/>
                <w:szCs w:val="24"/>
              </w:rPr>
              <w:t>What is bullying?</w:t>
            </w:r>
          </w:p>
        </w:tc>
      </w:tr>
      <w:tr w:rsidR="00575A31" w:rsidRPr="00575A31" w:rsidTr="00005FCA">
        <w:trPr>
          <w:trHeight w:val="423"/>
        </w:trPr>
        <w:tc>
          <w:tcPr>
            <w:tcW w:w="2411" w:type="dxa"/>
            <w:shd w:val="clear" w:color="auto" w:fill="F2F2F2"/>
          </w:tcPr>
          <w:p w:rsidR="00575A31" w:rsidRPr="00575A31" w:rsidRDefault="00DB7922" w:rsidP="00575A31">
            <w:pPr>
              <w:jc w:val="center"/>
              <w:rPr>
                <w:rFonts w:ascii="Calibri" w:eastAsia="Calibri" w:hAnsi="Calibri" w:cs="Calibri"/>
                <w:b/>
                <w:sz w:val="24"/>
                <w:szCs w:val="24"/>
              </w:rPr>
            </w:pPr>
            <w:r>
              <w:rPr>
                <w:rFonts w:ascii="Calibri" w:eastAsia="Calibri" w:hAnsi="Calibri" w:cs="Calibri"/>
                <w:b/>
                <w:sz w:val="24"/>
                <w:szCs w:val="24"/>
              </w:rPr>
              <w:t>4</w:t>
            </w:r>
          </w:p>
        </w:tc>
        <w:tc>
          <w:tcPr>
            <w:tcW w:w="7365" w:type="dxa"/>
          </w:tcPr>
          <w:p w:rsidR="00DB7922" w:rsidRDefault="00DB7922" w:rsidP="00575A31">
            <w:pPr>
              <w:numPr>
                <w:ilvl w:val="0"/>
                <w:numId w:val="1"/>
              </w:numPr>
              <w:contextualSpacing/>
              <w:rPr>
                <w:rFonts w:ascii="Calibri" w:eastAsia="Calibri" w:hAnsi="Calibri" w:cs="Calibri"/>
                <w:sz w:val="24"/>
                <w:szCs w:val="24"/>
              </w:rPr>
            </w:pPr>
            <w:r>
              <w:rPr>
                <w:rFonts w:ascii="Calibri" w:eastAsia="Calibri" w:hAnsi="Calibri" w:cs="Calibri"/>
                <w:sz w:val="24"/>
                <w:szCs w:val="24"/>
              </w:rPr>
              <w:t xml:space="preserve">Anti-bullying procedures </w:t>
            </w:r>
          </w:p>
          <w:p w:rsidR="00575A31" w:rsidRDefault="00363710" w:rsidP="00DB7922">
            <w:pPr>
              <w:pStyle w:val="ListParagraph"/>
              <w:numPr>
                <w:ilvl w:val="0"/>
                <w:numId w:val="11"/>
              </w:numPr>
              <w:rPr>
                <w:rFonts w:ascii="Calibri" w:eastAsia="Calibri" w:hAnsi="Calibri" w:cs="Calibri"/>
                <w:sz w:val="24"/>
                <w:szCs w:val="24"/>
              </w:rPr>
            </w:pPr>
            <w:r>
              <w:rPr>
                <w:rFonts w:ascii="Calibri" w:eastAsia="Calibri" w:hAnsi="Calibri" w:cs="Calibri"/>
                <w:sz w:val="24"/>
                <w:szCs w:val="24"/>
              </w:rPr>
              <w:t>The Responsibilities of Staff</w:t>
            </w:r>
          </w:p>
          <w:p w:rsidR="00363710" w:rsidRDefault="00363710" w:rsidP="00DB7922">
            <w:pPr>
              <w:pStyle w:val="ListParagraph"/>
              <w:numPr>
                <w:ilvl w:val="0"/>
                <w:numId w:val="11"/>
              </w:numPr>
              <w:rPr>
                <w:rFonts w:ascii="Calibri" w:eastAsia="Calibri" w:hAnsi="Calibri" w:cs="Calibri"/>
                <w:sz w:val="24"/>
                <w:szCs w:val="24"/>
              </w:rPr>
            </w:pPr>
            <w:r>
              <w:rPr>
                <w:rFonts w:ascii="Calibri" w:eastAsia="Calibri" w:hAnsi="Calibri" w:cs="Calibri"/>
                <w:sz w:val="24"/>
                <w:szCs w:val="24"/>
              </w:rPr>
              <w:t>The Responsibilities of Pupils</w:t>
            </w:r>
          </w:p>
          <w:p w:rsidR="00DB7922" w:rsidRPr="00363710" w:rsidRDefault="00363710" w:rsidP="00363710">
            <w:pPr>
              <w:pStyle w:val="ListParagraph"/>
              <w:numPr>
                <w:ilvl w:val="0"/>
                <w:numId w:val="11"/>
              </w:numPr>
              <w:rPr>
                <w:rFonts w:ascii="Calibri" w:eastAsia="Calibri" w:hAnsi="Calibri" w:cs="Calibri"/>
                <w:sz w:val="24"/>
                <w:szCs w:val="24"/>
              </w:rPr>
            </w:pPr>
            <w:r>
              <w:rPr>
                <w:rFonts w:ascii="Calibri" w:eastAsia="Calibri" w:hAnsi="Calibri" w:cs="Calibri"/>
                <w:sz w:val="24"/>
                <w:szCs w:val="24"/>
              </w:rPr>
              <w:t>The Responsibilities of Parents</w:t>
            </w:r>
          </w:p>
        </w:tc>
      </w:tr>
      <w:tr w:rsidR="00575A31" w:rsidRPr="00575A31" w:rsidTr="00005FCA">
        <w:trPr>
          <w:trHeight w:val="423"/>
        </w:trPr>
        <w:tc>
          <w:tcPr>
            <w:tcW w:w="2411" w:type="dxa"/>
            <w:shd w:val="clear" w:color="auto" w:fill="F2F2F2"/>
          </w:tcPr>
          <w:p w:rsidR="00575A31" w:rsidRPr="00575A31" w:rsidRDefault="00363710" w:rsidP="00575A31">
            <w:pPr>
              <w:jc w:val="center"/>
              <w:rPr>
                <w:rFonts w:ascii="Calibri" w:eastAsia="Calibri" w:hAnsi="Calibri" w:cs="Calibri"/>
                <w:b/>
                <w:sz w:val="24"/>
                <w:szCs w:val="24"/>
              </w:rPr>
            </w:pPr>
            <w:r>
              <w:rPr>
                <w:rFonts w:ascii="Calibri" w:eastAsia="Calibri" w:hAnsi="Calibri" w:cs="Calibri"/>
                <w:b/>
                <w:sz w:val="24"/>
                <w:szCs w:val="24"/>
              </w:rPr>
              <w:t>5</w:t>
            </w:r>
          </w:p>
        </w:tc>
        <w:tc>
          <w:tcPr>
            <w:tcW w:w="7365" w:type="dxa"/>
          </w:tcPr>
          <w:p w:rsidR="00363710" w:rsidRPr="00575A31" w:rsidRDefault="00363710" w:rsidP="00363710">
            <w:pPr>
              <w:numPr>
                <w:ilvl w:val="0"/>
                <w:numId w:val="1"/>
              </w:numPr>
              <w:contextualSpacing/>
              <w:rPr>
                <w:rFonts w:ascii="Calibri" w:eastAsia="Calibri" w:hAnsi="Calibri" w:cs="Calibri"/>
                <w:sz w:val="24"/>
                <w:szCs w:val="24"/>
              </w:rPr>
            </w:pPr>
            <w:r>
              <w:rPr>
                <w:rFonts w:ascii="Calibri" w:eastAsia="Calibri" w:hAnsi="Calibri" w:cs="Calibri"/>
                <w:sz w:val="24"/>
                <w:szCs w:val="24"/>
              </w:rPr>
              <w:t>Support</w:t>
            </w:r>
          </w:p>
        </w:tc>
      </w:tr>
      <w:tr w:rsidR="00575A31" w:rsidRPr="00575A31" w:rsidTr="00005FCA">
        <w:trPr>
          <w:trHeight w:val="423"/>
        </w:trPr>
        <w:tc>
          <w:tcPr>
            <w:tcW w:w="2411" w:type="dxa"/>
            <w:shd w:val="clear" w:color="auto" w:fill="F2F2F2"/>
          </w:tcPr>
          <w:p w:rsidR="00575A31" w:rsidRPr="00575A31" w:rsidRDefault="00363710" w:rsidP="00575A31">
            <w:pPr>
              <w:jc w:val="center"/>
              <w:rPr>
                <w:rFonts w:ascii="Calibri" w:eastAsia="Calibri" w:hAnsi="Calibri" w:cs="Calibri"/>
                <w:b/>
                <w:sz w:val="24"/>
                <w:szCs w:val="24"/>
              </w:rPr>
            </w:pPr>
            <w:r>
              <w:rPr>
                <w:rFonts w:ascii="Calibri" w:eastAsia="Calibri" w:hAnsi="Calibri" w:cs="Calibri"/>
                <w:b/>
                <w:sz w:val="24"/>
                <w:szCs w:val="24"/>
              </w:rPr>
              <w:t>6</w:t>
            </w:r>
          </w:p>
        </w:tc>
        <w:tc>
          <w:tcPr>
            <w:tcW w:w="7365" w:type="dxa"/>
          </w:tcPr>
          <w:p w:rsidR="00363710" w:rsidRDefault="00363710" w:rsidP="00575A31">
            <w:pPr>
              <w:numPr>
                <w:ilvl w:val="0"/>
                <w:numId w:val="1"/>
              </w:numPr>
              <w:contextualSpacing/>
              <w:rPr>
                <w:rFonts w:ascii="Calibri" w:eastAsia="Calibri" w:hAnsi="Calibri" w:cs="Calibri"/>
                <w:sz w:val="24"/>
                <w:szCs w:val="24"/>
              </w:rPr>
            </w:pPr>
            <w:r>
              <w:rPr>
                <w:rFonts w:ascii="Calibri" w:eastAsia="Calibri" w:hAnsi="Calibri" w:cs="Calibri"/>
                <w:sz w:val="24"/>
                <w:szCs w:val="24"/>
              </w:rPr>
              <w:t>Links with other policies</w:t>
            </w:r>
          </w:p>
          <w:p w:rsidR="00575A31" w:rsidRPr="00575A31" w:rsidRDefault="00363710" w:rsidP="00575A31">
            <w:pPr>
              <w:numPr>
                <w:ilvl w:val="0"/>
                <w:numId w:val="1"/>
              </w:numPr>
              <w:contextualSpacing/>
              <w:rPr>
                <w:rFonts w:ascii="Calibri" w:eastAsia="Calibri" w:hAnsi="Calibri" w:cs="Calibri"/>
                <w:sz w:val="24"/>
                <w:szCs w:val="24"/>
              </w:rPr>
            </w:pPr>
            <w:r>
              <w:rPr>
                <w:rFonts w:ascii="Calibri" w:eastAsia="Calibri" w:hAnsi="Calibri" w:cs="Calibri"/>
                <w:sz w:val="24"/>
                <w:szCs w:val="24"/>
              </w:rPr>
              <w:t xml:space="preserve"> Useful links and supporting organisations</w:t>
            </w:r>
          </w:p>
        </w:tc>
      </w:tr>
    </w:tbl>
    <w:p w:rsidR="00363710" w:rsidRDefault="00363710" w:rsidP="00575A31">
      <w:pPr>
        <w:widowControl w:val="0"/>
        <w:tabs>
          <w:tab w:val="left" w:pos="573"/>
        </w:tabs>
        <w:autoSpaceDE w:val="0"/>
        <w:autoSpaceDN w:val="0"/>
        <w:spacing w:after="0" w:line="240" w:lineRule="auto"/>
        <w:outlineLvl w:val="1"/>
        <w:rPr>
          <w:rFonts w:ascii="Calibri" w:eastAsia="Comic Sans MS" w:hAnsi="Calibri" w:cs="Calibri"/>
          <w:b/>
          <w:bCs/>
          <w:sz w:val="24"/>
          <w:szCs w:val="24"/>
          <w:u w:val="single"/>
          <w:lang w:val="en-US"/>
        </w:rPr>
      </w:pPr>
    </w:p>
    <w:p w:rsidR="00363710" w:rsidRDefault="00363710" w:rsidP="00575A31">
      <w:pPr>
        <w:widowControl w:val="0"/>
        <w:tabs>
          <w:tab w:val="left" w:pos="573"/>
        </w:tabs>
        <w:autoSpaceDE w:val="0"/>
        <w:autoSpaceDN w:val="0"/>
        <w:spacing w:after="0" w:line="240" w:lineRule="auto"/>
        <w:outlineLvl w:val="1"/>
        <w:rPr>
          <w:rFonts w:ascii="Calibri" w:eastAsia="Comic Sans MS" w:hAnsi="Calibri" w:cs="Calibri"/>
          <w:b/>
          <w:bCs/>
          <w:sz w:val="24"/>
          <w:szCs w:val="24"/>
          <w:u w:val="single"/>
          <w:lang w:val="en-US"/>
        </w:rPr>
      </w:pPr>
    </w:p>
    <w:p w:rsidR="00363710" w:rsidRDefault="00363710" w:rsidP="00575A31">
      <w:pPr>
        <w:widowControl w:val="0"/>
        <w:tabs>
          <w:tab w:val="left" w:pos="573"/>
        </w:tabs>
        <w:autoSpaceDE w:val="0"/>
        <w:autoSpaceDN w:val="0"/>
        <w:spacing w:after="0" w:line="240" w:lineRule="auto"/>
        <w:outlineLvl w:val="1"/>
        <w:rPr>
          <w:rFonts w:ascii="Calibri" w:eastAsia="Comic Sans MS" w:hAnsi="Calibri" w:cs="Calibri"/>
          <w:b/>
          <w:bCs/>
          <w:sz w:val="24"/>
          <w:szCs w:val="24"/>
          <w:u w:val="single"/>
          <w:lang w:val="en-US"/>
        </w:rPr>
      </w:pPr>
    </w:p>
    <w:p w:rsidR="00363710" w:rsidRDefault="00363710" w:rsidP="00575A31">
      <w:pPr>
        <w:widowControl w:val="0"/>
        <w:tabs>
          <w:tab w:val="left" w:pos="573"/>
        </w:tabs>
        <w:autoSpaceDE w:val="0"/>
        <w:autoSpaceDN w:val="0"/>
        <w:spacing w:after="0" w:line="240" w:lineRule="auto"/>
        <w:outlineLvl w:val="1"/>
        <w:rPr>
          <w:rFonts w:ascii="Calibri" w:eastAsia="Comic Sans MS" w:hAnsi="Calibri" w:cs="Calibri"/>
          <w:b/>
          <w:bCs/>
          <w:sz w:val="24"/>
          <w:szCs w:val="24"/>
          <w:u w:val="single"/>
          <w:lang w:val="en-US"/>
        </w:rPr>
      </w:pPr>
    </w:p>
    <w:p w:rsidR="00363710" w:rsidRDefault="00363710" w:rsidP="00575A31">
      <w:pPr>
        <w:widowControl w:val="0"/>
        <w:tabs>
          <w:tab w:val="left" w:pos="573"/>
        </w:tabs>
        <w:autoSpaceDE w:val="0"/>
        <w:autoSpaceDN w:val="0"/>
        <w:spacing w:after="0" w:line="240" w:lineRule="auto"/>
        <w:outlineLvl w:val="1"/>
        <w:rPr>
          <w:rFonts w:ascii="Calibri" w:eastAsia="Comic Sans MS" w:hAnsi="Calibri" w:cs="Calibri"/>
          <w:b/>
          <w:bCs/>
          <w:sz w:val="24"/>
          <w:szCs w:val="24"/>
          <w:u w:val="single"/>
          <w:lang w:val="en-US"/>
        </w:rPr>
      </w:pPr>
    </w:p>
    <w:p w:rsidR="00363710" w:rsidRDefault="00363710" w:rsidP="00575A31">
      <w:pPr>
        <w:widowControl w:val="0"/>
        <w:tabs>
          <w:tab w:val="left" w:pos="573"/>
        </w:tabs>
        <w:autoSpaceDE w:val="0"/>
        <w:autoSpaceDN w:val="0"/>
        <w:spacing w:after="0" w:line="240" w:lineRule="auto"/>
        <w:outlineLvl w:val="1"/>
        <w:rPr>
          <w:rFonts w:ascii="Calibri" w:eastAsia="Comic Sans MS" w:hAnsi="Calibri" w:cs="Calibri"/>
          <w:b/>
          <w:bCs/>
          <w:sz w:val="24"/>
          <w:szCs w:val="24"/>
          <w:u w:val="single"/>
          <w:lang w:val="en-US"/>
        </w:rPr>
      </w:pPr>
    </w:p>
    <w:p w:rsidR="00363710" w:rsidRDefault="00363710" w:rsidP="00575A31">
      <w:pPr>
        <w:widowControl w:val="0"/>
        <w:tabs>
          <w:tab w:val="left" w:pos="573"/>
        </w:tabs>
        <w:autoSpaceDE w:val="0"/>
        <w:autoSpaceDN w:val="0"/>
        <w:spacing w:after="0" w:line="240" w:lineRule="auto"/>
        <w:outlineLvl w:val="1"/>
        <w:rPr>
          <w:rFonts w:ascii="Calibri" w:eastAsia="Comic Sans MS" w:hAnsi="Calibri" w:cs="Calibri"/>
          <w:b/>
          <w:bCs/>
          <w:sz w:val="24"/>
          <w:szCs w:val="24"/>
          <w:u w:val="single"/>
          <w:lang w:val="en-US"/>
        </w:rPr>
      </w:pPr>
    </w:p>
    <w:p w:rsidR="00363710" w:rsidRDefault="00363710" w:rsidP="00575A31">
      <w:pPr>
        <w:widowControl w:val="0"/>
        <w:tabs>
          <w:tab w:val="left" w:pos="573"/>
        </w:tabs>
        <w:autoSpaceDE w:val="0"/>
        <w:autoSpaceDN w:val="0"/>
        <w:spacing w:after="0" w:line="240" w:lineRule="auto"/>
        <w:outlineLvl w:val="1"/>
        <w:rPr>
          <w:rFonts w:ascii="Calibri" w:eastAsia="Comic Sans MS" w:hAnsi="Calibri" w:cs="Calibri"/>
          <w:b/>
          <w:bCs/>
          <w:sz w:val="24"/>
          <w:szCs w:val="24"/>
          <w:u w:val="single"/>
          <w:lang w:val="en-US"/>
        </w:rPr>
      </w:pPr>
    </w:p>
    <w:p w:rsidR="00363710" w:rsidRDefault="00363710" w:rsidP="00575A31">
      <w:pPr>
        <w:widowControl w:val="0"/>
        <w:tabs>
          <w:tab w:val="left" w:pos="573"/>
        </w:tabs>
        <w:autoSpaceDE w:val="0"/>
        <w:autoSpaceDN w:val="0"/>
        <w:spacing w:after="0" w:line="240" w:lineRule="auto"/>
        <w:outlineLvl w:val="1"/>
        <w:rPr>
          <w:rFonts w:ascii="Calibri" w:eastAsia="Comic Sans MS" w:hAnsi="Calibri" w:cs="Calibri"/>
          <w:b/>
          <w:bCs/>
          <w:sz w:val="24"/>
          <w:szCs w:val="24"/>
          <w:u w:val="single"/>
          <w:lang w:val="en-US"/>
        </w:rPr>
      </w:pPr>
    </w:p>
    <w:p w:rsidR="00363710" w:rsidRDefault="00363710" w:rsidP="00575A31">
      <w:pPr>
        <w:widowControl w:val="0"/>
        <w:tabs>
          <w:tab w:val="left" w:pos="573"/>
        </w:tabs>
        <w:autoSpaceDE w:val="0"/>
        <w:autoSpaceDN w:val="0"/>
        <w:spacing w:after="0" w:line="240" w:lineRule="auto"/>
        <w:outlineLvl w:val="1"/>
        <w:rPr>
          <w:rFonts w:ascii="Calibri" w:eastAsia="Comic Sans MS" w:hAnsi="Calibri" w:cs="Calibri"/>
          <w:b/>
          <w:bCs/>
          <w:sz w:val="24"/>
          <w:szCs w:val="24"/>
          <w:u w:val="single"/>
          <w:lang w:val="en-US"/>
        </w:rPr>
      </w:pPr>
    </w:p>
    <w:p w:rsidR="00363710" w:rsidRDefault="00363710" w:rsidP="00575A31">
      <w:pPr>
        <w:widowControl w:val="0"/>
        <w:tabs>
          <w:tab w:val="left" w:pos="573"/>
        </w:tabs>
        <w:autoSpaceDE w:val="0"/>
        <w:autoSpaceDN w:val="0"/>
        <w:spacing w:after="0" w:line="240" w:lineRule="auto"/>
        <w:outlineLvl w:val="1"/>
        <w:rPr>
          <w:rFonts w:ascii="Calibri" w:eastAsia="Comic Sans MS" w:hAnsi="Calibri" w:cs="Calibri"/>
          <w:b/>
          <w:bCs/>
          <w:sz w:val="24"/>
          <w:szCs w:val="24"/>
          <w:u w:val="single"/>
          <w:lang w:val="en-US"/>
        </w:rPr>
      </w:pPr>
    </w:p>
    <w:p w:rsidR="00575A31" w:rsidRDefault="00575A31" w:rsidP="00575A31">
      <w:pPr>
        <w:widowControl w:val="0"/>
        <w:tabs>
          <w:tab w:val="left" w:pos="573"/>
        </w:tabs>
        <w:autoSpaceDE w:val="0"/>
        <w:autoSpaceDN w:val="0"/>
        <w:spacing w:after="0" w:line="240" w:lineRule="auto"/>
        <w:outlineLvl w:val="1"/>
        <w:rPr>
          <w:rFonts w:ascii="Calibri" w:eastAsia="Comic Sans MS" w:hAnsi="Calibri" w:cs="Calibri"/>
          <w:b/>
          <w:bCs/>
          <w:sz w:val="24"/>
          <w:szCs w:val="24"/>
          <w:u w:val="single"/>
          <w:lang w:val="en-US"/>
        </w:rPr>
      </w:pPr>
      <w:r w:rsidRPr="00575A31">
        <w:rPr>
          <w:rFonts w:ascii="Calibri" w:eastAsia="Comic Sans MS" w:hAnsi="Calibri" w:cs="Calibri"/>
          <w:b/>
          <w:bCs/>
          <w:sz w:val="24"/>
          <w:szCs w:val="24"/>
          <w:u w:val="single"/>
          <w:lang w:val="en-US"/>
        </w:rPr>
        <w:t>Aim</w:t>
      </w:r>
      <w:r>
        <w:rPr>
          <w:rFonts w:ascii="Calibri" w:eastAsia="Comic Sans MS" w:hAnsi="Calibri" w:cs="Calibri"/>
          <w:b/>
          <w:bCs/>
          <w:sz w:val="24"/>
          <w:szCs w:val="24"/>
          <w:u w:val="single"/>
          <w:lang w:val="en-US"/>
        </w:rPr>
        <w:t>s</w:t>
      </w:r>
    </w:p>
    <w:p w:rsidR="00575A31" w:rsidRDefault="00575A31" w:rsidP="00575A31">
      <w:pPr>
        <w:widowControl w:val="0"/>
        <w:tabs>
          <w:tab w:val="left" w:pos="573"/>
        </w:tabs>
        <w:autoSpaceDE w:val="0"/>
        <w:autoSpaceDN w:val="0"/>
        <w:spacing w:after="0" w:line="240" w:lineRule="auto"/>
        <w:outlineLvl w:val="1"/>
        <w:rPr>
          <w:rFonts w:ascii="Calibri" w:eastAsia="Comic Sans MS" w:hAnsi="Calibri" w:cs="Calibri"/>
          <w:b/>
          <w:bCs/>
          <w:sz w:val="24"/>
          <w:szCs w:val="24"/>
          <w:u w:val="single"/>
          <w:lang w:val="en-US"/>
        </w:rPr>
      </w:pPr>
    </w:p>
    <w:p w:rsidR="00575A31" w:rsidRDefault="00575A31" w:rsidP="00575A31">
      <w:pPr>
        <w:widowControl w:val="0"/>
        <w:tabs>
          <w:tab w:val="left" w:pos="573"/>
        </w:tabs>
        <w:autoSpaceDE w:val="0"/>
        <w:autoSpaceDN w:val="0"/>
        <w:spacing w:after="0" w:line="240" w:lineRule="auto"/>
        <w:outlineLvl w:val="1"/>
        <w:rPr>
          <w:rFonts w:ascii="Calibri" w:eastAsia="Comic Sans MS" w:hAnsi="Calibri" w:cs="Calibri"/>
          <w:bCs/>
          <w:sz w:val="24"/>
          <w:szCs w:val="24"/>
        </w:rPr>
      </w:pPr>
      <w:r w:rsidRPr="00575A31">
        <w:rPr>
          <w:rFonts w:ascii="Calibri" w:eastAsia="Comic Sans MS" w:hAnsi="Calibri" w:cs="Calibri"/>
          <w:bCs/>
          <w:sz w:val="24"/>
          <w:szCs w:val="24"/>
        </w:rPr>
        <w:t>The aim of the anti-bullying policy is to ensure that pupils learn in a supportive, caring and safe environment without fear of being bullied. Bullying is anti-social behaviour and affects everyone; it is unacceptable. We are committed to providing a caring, friendly and safe environment for all of our pupils so they can learn in a relaxed and secure atmosphere. If bullying does occur, all pupils should be able to tell and know that incidents will be dealt with promptly and effectively.</w:t>
      </w:r>
    </w:p>
    <w:p w:rsidR="00575A31" w:rsidRDefault="00575A31" w:rsidP="00575A31">
      <w:pPr>
        <w:widowControl w:val="0"/>
        <w:tabs>
          <w:tab w:val="left" w:pos="573"/>
        </w:tabs>
        <w:autoSpaceDE w:val="0"/>
        <w:autoSpaceDN w:val="0"/>
        <w:spacing w:after="0" w:line="240" w:lineRule="auto"/>
        <w:outlineLvl w:val="1"/>
        <w:rPr>
          <w:rFonts w:ascii="Calibri" w:eastAsia="Comic Sans MS" w:hAnsi="Calibri" w:cs="Calibri"/>
          <w:bCs/>
          <w:sz w:val="24"/>
          <w:szCs w:val="24"/>
          <w:lang w:val="en-US"/>
        </w:rPr>
      </w:pPr>
    </w:p>
    <w:p w:rsidR="00575A31" w:rsidRPr="00575A31" w:rsidRDefault="00575A31" w:rsidP="00575A31">
      <w:pPr>
        <w:widowControl w:val="0"/>
        <w:tabs>
          <w:tab w:val="left" w:pos="573"/>
        </w:tabs>
        <w:autoSpaceDE w:val="0"/>
        <w:autoSpaceDN w:val="0"/>
        <w:spacing w:after="0" w:line="240" w:lineRule="auto"/>
        <w:outlineLvl w:val="1"/>
        <w:rPr>
          <w:rFonts w:ascii="Calibri" w:eastAsia="Comic Sans MS" w:hAnsi="Calibri" w:cs="Calibri"/>
          <w:bCs/>
          <w:sz w:val="24"/>
          <w:szCs w:val="24"/>
          <w:lang w:val="en-US"/>
        </w:rPr>
      </w:pPr>
      <w:r w:rsidRPr="00575A31">
        <w:rPr>
          <w:rFonts w:ascii="Calibri" w:eastAsia="Comic Sans MS" w:hAnsi="Calibri" w:cs="Calibri"/>
          <w:bCs/>
          <w:sz w:val="24"/>
          <w:szCs w:val="24"/>
        </w:rPr>
        <w:t xml:space="preserve">Persistent bullying can severely inhibit a child’s ability to learn effectively. The negative effects of bullying can have an impact on a person for their entire life. </w:t>
      </w:r>
      <w:r>
        <w:rPr>
          <w:rFonts w:ascii="Calibri" w:eastAsia="Comic Sans MS" w:hAnsi="Calibri" w:cs="Calibri"/>
          <w:bCs/>
          <w:sz w:val="24"/>
          <w:szCs w:val="24"/>
        </w:rPr>
        <w:t xml:space="preserve"> At BFS Naples we wish </w:t>
      </w:r>
      <w:r w:rsidRPr="00575A31">
        <w:rPr>
          <w:rFonts w:ascii="Calibri" w:eastAsia="Comic Sans MS" w:hAnsi="Calibri" w:cs="Calibri"/>
          <w:bCs/>
          <w:sz w:val="24"/>
          <w:szCs w:val="24"/>
        </w:rPr>
        <w:t>to promote a secure and happy environment free from threat, harassment and any type of bullying behaviour. Therefore</w:t>
      </w:r>
      <w:r>
        <w:rPr>
          <w:rFonts w:ascii="Calibri" w:eastAsia="Comic Sans MS" w:hAnsi="Calibri" w:cs="Calibri"/>
          <w:bCs/>
          <w:sz w:val="24"/>
          <w:szCs w:val="24"/>
        </w:rPr>
        <w:t>,</w:t>
      </w:r>
      <w:r w:rsidRPr="00575A31">
        <w:rPr>
          <w:rFonts w:ascii="Calibri" w:eastAsia="Comic Sans MS" w:hAnsi="Calibri" w:cs="Calibri"/>
          <w:bCs/>
          <w:sz w:val="24"/>
          <w:szCs w:val="24"/>
        </w:rPr>
        <w:t xml:space="preserve"> this policy promotes practices within the school to reinforce our vision, and to remove or discourage practices that negate them.</w:t>
      </w:r>
    </w:p>
    <w:p w:rsidR="00575A31" w:rsidRDefault="00575A31" w:rsidP="00575A31">
      <w:pPr>
        <w:widowControl w:val="0"/>
        <w:tabs>
          <w:tab w:val="left" w:pos="573"/>
        </w:tabs>
        <w:autoSpaceDE w:val="0"/>
        <w:autoSpaceDN w:val="0"/>
        <w:spacing w:after="0" w:line="240" w:lineRule="auto"/>
        <w:outlineLvl w:val="1"/>
        <w:rPr>
          <w:rFonts w:ascii="Calibri" w:eastAsia="Comic Sans MS" w:hAnsi="Calibri" w:cs="Calibri"/>
          <w:b/>
          <w:bCs/>
          <w:sz w:val="24"/>
          <w:szCs w:val="24"/>
          <w:u w:val="single"/>
          <w:lang w:val="en-US"/>
        </w:rPr>
      </w:pPr>
    </w:p>
    <w:p w:rsidR="00363710" w:rsidRDefault="00363710" w:rsidP="00575A31">
      <w:pPr>
        <w:widowControl w:val="0"/>
        <w:tabs>
          <w:tab w:val="left" w:pos="573"/>
        </w:tabs>
        <w:autoSpaceDE w:val="0"/>
        <w:autoSpaceDN w:val="0"/>
        <w:spacing w:after="0" w:line="240" w:lineRule="auto"/>
        <w:outlineLvl w:val="1"/>
        <w:rPr>
          <w:rFonts w:ascii="Calibri" w:eastAsia="Comic Sans MS" w:hAnsi="Calibri" w:cs="Calibri"/>
          <w:b/>
          <w:bCs/>
          <w:sz w:val="24"/>
          <w:szCs w:val="24"/>
          <w:u w:val="single"/>
          <w:lang w:val="en-US"/>
        </w:rPr>
      </w:pPr>
    </w:p>
    <w:p w:rsidR="00363710" w:rsidRDefault="00363710" w:rsidP="00575A31">
      <w:pPr>
        <w:widowControl w:val="0"/>
        <w:tabs>
          <w:tab w:val="left" w:pos="573"/>
        </w:tabs>
        <w:autoSpaceDE w:val="0"/>
        <w:autoSpaceDN w:val="0"/>
        <w:spacing w:after="0" w:line="240" w:lineRule="auto"/>
        <w:outlineLvl w:val="1"/>
        <w:rPr>
          <w:rFonts w:ascii="Calibri" w:eastAsia="Comic Sans MS" w:hAnsi="Calibri" w:cs="Calibri"/>
          <w:b/>
          <w:bCs/>
          <w:sz w:val="24"/>
          <w:szCs w:val="24"/>
          <w:u w:val="single"/>
          <w:lang w:val="en-US"/>
        </w:rPr>
      </w:pPr>
    </w:p>
    <w:p w:rsidR="00363710" w:rsidRDefault="00363710" w:rsidP="00575A31">
      <w:pPr>
        <w:widowControl w:val="0"/>
        <w:tabs>
          <w:tab w:val="left" w:pos="573"/>
        </w:tabs>
        <w:autoSpaceDE w:val="0"/>
        <w:autoSpaceDN w:val="0"/>
        <w:spacing w:after="0" w:line="240" w:lineRule="auto"/>
        <w:outlineLvl w:val="1"/>
        <w:rPr>
          <w:rFonts w:ascii="Calibri" w:eastAsia="Comic Sans MS" w:hAnsi="Calibri" w:cs="Calibri"/>
          <w:b/>
          <w:bCs/>
          <w:sz w:val="24"/>
          <w:szCs w:val="24"/>
          <w:u w:val="single"/>
          <w:lang w:val="en-US"/>
        </w:rPr>
      </w:pPr>
    </w:p>
    <w:p w:rsidR="00363710" w:rsidRDefault="00363710" w:rsidP="00575A31">
      <w:pPr>
        <w:widowControl w:val="0"/>
        <w:tabs>
          <w:tab w:val="left" w:pos="573"/>
        </w:tabs>
        <w:autoSpaceDE w:val="0"/>
        <w:autoSpaceDN w:val="0"/>
        <w:spacing w:after="0" w:line="240" w:lineRule="auto"/>
        <w:outlineLvl w:val="1"/>
        <w:rPr>
          <w:rFonts w:ascii="Calibri" w:eastAsia="Comic Sans MS" w:hAnsi="Calibri" w:cs="Calibri"/>
          <w:b/>
          <w:bCs/>
          <w:sz w:val="24"/>
          <w:szCs w:val="24"/>
          <w:u w:val="single"/>
          <w:lang w:val="en-US"/>
        </w:rPr>
      </w:pPr>
    </w:p>
    <w:p w:rsidR="00363710" w:rsidRDefault="00363710" w:rsidP="00575A31">
      <w:pPr>
        <w:widowControl w:val="0"/>
        <w:tabs>
          <w:tab w:val="left" w:pos="573"/>
        </w:tabs>
        <w:autoSpaceDE w:val="0"/>
        <w:autoSpaceDN w:val="0"/>
        <w:spacing w:after="0" w:line="240" w:lineRule="auto"/>
        <w:outlineLvl w:val="1"/>
        <w:rPr>
          <w:rFonts w:ascii="Calibri" w:eastAsia="Comic Sans MS" w:hAnsi="Calibri" w:cs="Calibri"/>
          <w:b/>
          <w:bCs/>
          <w:sz w:val="24"/>
          <w:szCs w:val="24"/>
          <w:u w:val="single"/>
          <w:lang w:val="en-US"/>
        </w:rPr>
      </w:pPr>
    </w:p>
    <w:p w:rsidR="00363710" w:rsidRDefault="00363710" w:rsidP="00575A31">
      <w:pPr>
        <w:widowControl w:val="0"/>
        <w:tabs>
          <w:tab w:val="left" w:pos="573"/>
        </w:tabs>
        <w:autoSpaceDE w:val="0"/>
        <w:autoSpaceDN w:val="0"/>
        <w:spacing w:after="0" w:line="240" w:lineRule="auto"/>
        <w:outlineLvl w:val="1"/>
        <w:rPr>
          <w:rFonts w:ascii="Calibri" w:eastAsia="Comic Sans MS" w:hAnsi="Calibri" w:cs="Calibri"/>
          <w:b/>
          <w:bCs/>
          <w:sz w:val="24"/>
          <w:szCs w:val="24"/>
          <w:u w:val="single"/>
        </w:rPr>
      </w:pPr>
    </w:p>
    <w:p w:rsidR="00575A31" w:rsidRDefault="00575A31" w:rsidP="00575A31">
      <w:pPr>
        <w:widowControl w:val="0"/>
        <w:tabs>
          <w:tab w:val="left" w:pos="573"/>
        </w:tabs>
        <w:autoSpaceDE w:val="0"/>
        <w:autoSpaceDN w:val="0"/>
        <w:spacing w:after="0" w:line="240" w:lineRule="auto"/>
        <w:outlineLvl w:val="1"/>
        <w:rPr>
          <w:rFonts w:ascii="Calibri" w:eastAsia="Comic Sans MS" w:hAnsi="Calibri" w:cs="Calibri"/>
          <w:b/>
          <w:bCs/>
          <w:sz w:val="24"/>
          <w:szCs w:val="24"/>
          <w:u w:val="single"/>
        </w:rPr>
      </w:pPr>
      <w:r w:rsidRPr="00575A31">
        <w:rPr>
          <w:rFonts w:ascii="Calibri" w:eastAsia="Comic Sans MS" w:hAnsi="Calibri" w:cs="Calibri"/>
          <w:b/>
          <w:bCs/>
          <w:sz w:val="24"/>
          <w:szCs w:val="24"/>
          <w:u w:val="single"/>
        </w:rPr>
        <w:lastRenderedPageBreak/>
        <w:t>What is Bullying?</w:t>
      </w:r>
    </w:p>
    <w:p w:rsidR="00575A31" w:rsidRDefault="00575A31" w:rsidP="00575A31">
      <w:pPr>
        <w:widowControl w:val="0"/>
        <w:tabs>
          <w:tab w:val="left" w:pos="573"/>
        </w:tabs>
        <w:autoSpaceDE w:val="0"/>
        <w:autoSpaceDN w:val="0"/>
        <w:spacing w:after="0" w:line="240" w:lineRule="auto"/>
        <w:outlineLvl w:val="1"/>
        <w:rPr>
          <w:rFonts w:ascii="Calibri" w:eastAsia="Comic Sans MS" w:hAnsi="Calibri" w:cs="Calibri"/>
          <w:b/>
          <w:bCs/>
          <w:sz w:val="24"/>
          <w:szCs w:val="24"/>
          <w:u w:val="single"/>
        </w:rPr>
      </w:pPr>
    </w:p>
    <w:p w:rsidR="00A370AF" w:rsidRPr="00A370AF" w:rsidRDefault="00A370AF" w:rsidP="00A370AF">
      <w:pPr>
        <w:widowControl w:val="0"/>
        <w:tabs>
          <w:tab w:val="left" w:pos="573"/>
        </w:tabs>
        <w:autoSpaceDE w:val="0"/>
        <w:autoSpaceDN w:val="0"/>
        <w:spacing w:after="0" w:line="240" w:lineRule="auto"/>
        <w:outlineLvl w:val="1"/>
        <w:rPr>
          <w:rFonts w:ascii="Calibri" w:eastAsia="Comic Sans MS" w:hAnsi="Calibri" w:cs="Calibri"/>
          <w:bCs/>
          <w:sz w:val="24"/>
          <w:szCs w:val="24"/>
        </w:rPr>
      </w:pPr>
      <w:r w:rsidRPr="00A370AF">
        <w:rPr>
          <w:rFonts w:ascii="Calibri" w:eastAsia="Comic Sans MS" w:hAnsi="Calibri" w:cs="Calibri"/>
          <w:bCs/>
          <w:sz w:val="24"/>
          <w:szCs w:val="24"/>
        </w:rPr>
        <w:t>At BFS unkind or cruel behaviour is considered to be unacceptable behaviour.   But not all unkind behaviour is bullying.  The key characteristics that turn unkindness into bullying are:</w:t>
      </w:r>
    </w:p>
    <w:p w:rsidR="00A370AF" w:rsidRPr="00A370AF" w:rsidRDefault="00A370AF" w:rsidP="00A370AF">
      <w:pPr>
        <w:widowControl w:val="0"/>
        <w:tabs>
          <w:tab w:val="left" w:pos="573"/>
        </w:tabs>
        <w:autoSpaceDE w:val="0"/>
        <w:autoSpaceDN w:val="0"/>
        <w:spacing w:after="0" w:line="240" w:lineRule="auto"/>
        <w:outlineLvl w:val="1"/>
        <w:rPr>
          <w:rFonts w:ascii="Calibri" w:eastAsia="Comic Sans MS" w:hAnsi="Calibri" w:cs="Calibri"/>
          <w:bCs/>
          <w:sz w:val="24"/>
          <w:szCs w:val="24"/>
        </w:rPr>
      </w:pPr>
    </w:p>
    <w:p w:rsidR="00A370AF" w:rsidRPr="00A370AF" w:rsidRDefault="00A370AF" w:rsidP="00A370AF">
      <w:pPr>
        <w:pStyle w:val="ListParagraph"/>
        <w:widowControl w:val="0"/>
        <w:numPr>
          <w:ilvl w:val="0"/>
          <w:numId w:val="3"/>
        </w:numPr>
        <w:tabs>
          <w:tab w:val="left" w:pos="573"/>
        </w:tabs>
        <w:autoSpaceDE w:val="0"/>
        <w:autoSpaceDN w:val="0"/>
        <w:spacing w:after="0" w:line="240" w:lineRule="auto"/>
        <w:outlineLvl w:val="1"/>
        <w:rPr>
          <w:rFonts w:ascii="Calibri" w:eastAsia="Comic Sans MS" w:hAnsi="Calibri" w:cs="Calibri"/>
          <w:bCs/>
          <w:sz w:val="24"/>
          <w:szCs w:val="24"/>
        </w:rPr>
      </w:pPr>
      <w:r w:rsidRPr="00A370AF">
        <w:rPr>
          <w:rFonts w:ascii="Calibri" w:eastAsia="Comic Sans MS" w:hAnsi="Calibri" w:cs="Calibri"/>
          <w:bCs/>
          <w:sz w:val="24"/>
          <w:szCs w:val="24"/>
        </w:rPr>
        <w:t>that it is repeated and goes on over time</w:t>
      </w:r>
      <w:r w:rsidR="00C637C6">
        <w:rPr>
          <w:rFonts w:ascii="Calibri" w:eastAsia="Comic Sans MS" w:hAnsi="Calibri" w:cs="Calibri"/>
          <w:bCs/>
          <w:sz w:val="24"/>
          <w:szCs w:val="24"/>
        </w:rPr>
        <w:t xml:space="preserve"> – it is usually persistent and is often covert</w:t>
      </w:r>
      <w:r w:rsidRPr="00A370AF">
        <w:rPr>
          <w:rFonts w:ascii="Calibri" w:eastAsia="Comic Sans MS" w:hAnsi="Calibri" w:cs="Calibri"/>
          <w:bCs/>
          <w:sz w:val="24"/>
          <w:szCs w:val="24"/>
        </w:rPr>
        <w:t>;</w:t>
      </w:r>
    </w:p>
    <w:p w:rsidR="00A370AF" w:rsidRPr="00A370AF" w:rsidRDefault="00A370AF" w:rsidP="00A370AF">
      <w:pPr>
        <w:pStyle w:val="ListParagraph"/>
        <w:widowControl w:val="0"/>
        <w:numPr>
          <w:ilvl w:val="0"/>
          <w:numId w:val="3"/>
        </w:numPr>
        <w:tabs>
          <w:tab w:val="left" w:pos="573"/>
        </w:tabs>
        <w:autoSpaceDE w:val="0"/>
        <w:autoSpaceDN w:val="0"/>
        <w:spacing w:after="0" w:line="240" w:lineRule="auto"/>
        <w:outlineLvl w:val="1"/>
        <w:rPr>
          <w:rFonts w:ascii="Calibri" w:eastAsia="Comic Sans MS" w:hAnsi="Calibri" w:cs="Calibri"/>
          <w:bCs/>
          <w:sz w:val="24"/>
          <w:szCs w:val="24"/>
        </w:rPr>
      </w:pPr>
      <w:r w:rsidRPr="00A370AF">
        <w:rPr>
          <w:rFonts w:ascii="Calibri" w:eastAsia="Comic Sans MS" w:hAnsi="Calibri" w:cs="Calibri"/>
          <w:bCs/>
          <w:sz w:val="24"/>
          <w:szCs w:val="24"/>
        </w:rPr>
        <w:t xml:space="preserve">that it is deliberate </w:t>
      </w:r>
      <w:r w:rsidR="00C637C6" w:rsidRPr="00575A31">
        <w:rPr>
          <w:rFonts w:ascii="Calibri" w:eastAsia="Comic Sans MS" w:hAnsi="Calibri" w:cs="Calibri"/>
          <w:bCs/>
          <w:sz w:val="24"/>
          <w:szCs w:val="24"/>
        </w:rPr>
        <w:t xml:space="preserve">and is a conscious attempt to hurt, threaten or frighten someone. </w:t>
      </w:r>
      <w:r w:rsidR="00C637C6">
        <w:rPr>
          <w:rFonts w:ascii="Calibri" w:eastAsia="Comic Sans MS" w:hAnsi="Calibri" w:cs="Calibri"/>
          <w:bCs/>
          <w:sz w:val="24"/>
          <w:szCs w:val="24"/>
        </w:rPr>
        <w:t xml:space="preserve">It is </w:t>
      </w:r>
      <w:r w:rsidRPr="00A370AF">
        <w:rPr>
          <w:rFonts w:ascii="Calibri" w:eastAsia="Comic Sans MS" w:hAnsi="Calibri" w:cs="Calibri"/>
          <w:bCs/>
          <w:sz w:val="24"/>
          <w:szCs w:val="24"/>
        </w:rPr>
        <w:t>not accidental;</w:t>
      </w:r>
    </w:p>
    <w:p w:rsidR="00A370AF" w:rsidRDefault="00A370AF" w:rsidP="00575A31">
      <w:pPr>
        <w:pStyle w:val="ListParagraph"/>
        <w:widowControl w:val="0"/>
        <w:numPr>
          <w:ilvl w:val="0"/>
          <w:numId w:val="3"/>
        </w:numPr>
        <w:tabs>
          <w:tab w:val="left" w:pos="573"/>
        </w:tabs>
        <w:autoSpaceDE w:val="0"/>
        <w:autoSpaceDN w:val="0"/>
        <w:spacing w:after="0" w:line="240" w:lineRule="auto"/>
        <w:outlineLvl w:val="1"/>
        <w:rPr>
          <w:rFonts w:ascii="Calibri" w:eastAsia="Comic Sans MS" w:hAnsi="Calibri" w:cs="Calibri"/>
          <w:bCs/>
          <w:sz w:val="24"/>
          <w:szCs w:val="24"/>
        </w:rPr>
      </w:pPr>
      <w:r w:rsidRPr="00A370AF">
        <w:rPr>
          <w:rFonts w:ascii="Calibri" w:eastAsia="Comic Sans MS" w:hAnsi="Calibri" w:cs="Calibri"/>
          <w:bCs/>
          <w:sz w:val="24"/>
          <w:szCs w:val="24"/>
        </w:rPr>
        <w:t xml:space="preserve">that it involves the person doing the bullying in having some sort of power over the person experiencing the bullying. </w:t>
      </w:r>
      <w:r w:rsidR="00C637C6" w:rsidRPr="00575A31">
        <w:rPr>
          <w:rFonts w:ascii="Calibri" w:eastAsia="Comic Sans MS" w:hAnsi="Calibri" w:cs="Calibri"/>
          <w:bCs/>
          <w:sz w:val="24"/>
          <w:szCs w:val="24"/>
        </w:rPr>
        <w:t>Bullying occurs when an individual or a group uses strength or power to hurt, either physically or emotionally, by intimidating or demeaning others.</w:t>
      </w:r>
    </w:p>
    <w:p w:rsidR="00C637C6" w:rsidRPr="00C637C6" w:rsidRDefault="00C637C6" w:rsidP="00C637C6">
      <w:pPr>
        <w:pStyle w:val="ListParagraph"/>
        <w:widowControl w:val="0"/>
        <w:tabs>
          <w:tab w:val="left" w:pos="573"/>
        </w:tabs>
        <w:autoSpaceDE w:val="0"/>
        <w:autoSpaceDN w:val="0"/>
        <w:spacing w:after="0" w:line="240" w:lineRule="auto"/>
        <w:outlineLvl w:val="1"/>
        <w:rPr>
          <w:rFonts w:ascii="Calibri" w:eastAsia="Comic Sans MS" w:hAnsi="Calibri" w:cs="Calibri"/>
          <w:bCs/>
          <w:sz w:val="24"/>
          <w:szCs w:val="24"/>
        </w:rPr>
      </w:pPr>
    </w:p>
    <w:p w:rsidR="00A370AF" w:rsidRDefault="00A370AF" w:rsidP="00575A31">
      <w:pPr>
        <w:widowControl w:val="0"/>
        <w:tabs>
          <w:tab w:val="left" w:pos="573"/>
        </w:tabs>
        <w:autoSpaceDE w:val="0"/>
        <w:autoSpaceDN w:val="0"/>
        <w:spacing w:after="0" w:line="240" w:lineRule="auto"/>
        <w:outlineLvl w:val="1"/>
        <w:rPr>
          <w:rFonts w:ascii="Calibri" w:eastAsia="Comic Sans MS" w:hAnsi="Calibri" w:cs="Calibri"/>
          <w:bCs/>
          <w:sz w:val="24"/>
          <w:szCs w:val="24"/>
        </w:rPr>
      </w:pPr>
      <w:r w:rsidRPr="00A370AF">
        <w:rPr>
          <w:rFonts w:ascii="Calibri" w:eastAsia="Comic Sans MS" w:hAnsi="Calibri" w:cs="Calibri"/>
          <w:bCs/>
          <w:sz w:val="24"/>
          <w:szCs w:val="24"/>
        </w:rPr>
        <w:t xml:space="preserve">Bullying can take many forms </w:t>
      </w:r>
      <w:r>
        <w:rPr>
          <w:rFonts w:ascii="Calibri" w:eastAsia="Comic Sans MS" w:hAnsi="Calibri" w:cs="Calibri"/>
          <w:bCs/>
          <w:sz w:val="24"/>
          <w:szCs w:val="24"/>
        </w:rPr>
        <w:t>which may include</w:t>
      </w:r>
      <w:r w:rsidRPr="00A370AF">
        <w:rPr>
          <w:rFonts w:ascii="Calibri" w:eastAsia="Comic Sans MS" w:hAnsi="Calibri" w:cs="Calibri"/>
          <w:bCs/>
          <w:sz w:val="24"/>
          <w:szCs w:val="24"/>
        </w:rPr>
        <w:t xml:space="preserve">: </w:t>
      </w:r>
    </w:p>
    <w:p w:rsidR="00A370AF" w:rsidRPr="00A370AF" w:rsidRDefault="00A370AF" w:rsidP="00A370AF">
      <w:pPr>
        <w:pStyle w:val="ListParagraph"/>
        <w:widowControl w:val="0"/>
        <w:numPr>
          <w:ilvl w:val="0"/>
          <w:numId w:val="6"/>
        </w:numPr>
        <w:tabs>
          <w:tab w:val="left" w:pos="573"/>
        </w:tabs>
        <w:autoSpaceDE w:val="0"/>
        <w:autoSpaceDN w:val="0"/>
        <w:spacing w:after="0" w:line="240" w:lineRule="auto"/>
        <w:outlineLvl w:val="1"/>
        <w:rPr>
          <w:rFonts w:ascii="Calibri" w:eastAsia="Comic Sans MS" w:hAnsi="Calibri" w:cs="Calibri"/>
          <w:bCs/>
          <w:sz w:val="24"/>
          <w:szCs w:val="24"/>
        </w:rPr>
      </w:pPr>
      <w:r w:rsidRPr="00A370AF">
        <w:rPr>
          <w:rFonts w:ascii="Calibri" w:eastAsia="Comic Sans MS" w:hAnsi="Calibri" w:cs="Calibri"/>
          <w:bCs/>
          <w:sz w:val="24"/>
          <w:szCs w:val="24"/>
        </w:rPr>
        <w:t xml:space="preserve">Physical bullying which can include kicking, hitting, pushing and taking away belongings; </w:t>
      </w:r>
    </w:p>
    <w:p w:rsidR="00A370AF" w:rsidRPr="00A370AF" w:rsidRDefault="00A370AF" w:rsidP="00A370AF">
      <w:pPr>
        <w:pStyle w:val="ListParagraph"/>
        <w:widowControl w:val="0"/>
        <w:numPr>
          <w:ilvl w:val="0"/>
          <w:numId w:val="6"/>
        </w:numPr>
        <w:tabs>
          <w:tab w:val="left" w:pos="573"/>
        </w:tabs>
        <w:autoSpaceDE w:val="0"/>
        <w:autoSpaceDN w:val="0"/>
        <w:spacing w:after="0" w:line="240" w:lineRule="auto"/>
        <w:outlineLvl w:val="1"/>
        <w:rPr>
          <w:rFonts w:ascii="Calibri" w:eastAsia="Comic Sans MS" w:hAnsi="Calibri" w:cs="Calibri"/>
          <w:bCs/>
          <w:sz w:val="24"/>
          <w:szCs w:val="24"/>
        </w:rPr>
      </w:pPr>
      <w:r w:rsidRPr="00A370AF">
        <w:rPr>
          <w:rFonts w:ascii="Calibri" w:eastAsia="Comic Sans MS" w:hAnsi="Calibri" w:cs="Calibri"/>
          <w:bCs/>
          <w:sz w:val="24"/>
          <w:szCs w:val="24"/>
        </w:rPr>
        <w:t xml:space="preserve">Verbal bullying which includes name calling, mocking and making offensive comments; </w:t>
      </w:r>
    </w:p>
    <w:p w:rsidR="00A370AF" w:rsidRPr="00A370AF" w:rsidRDefault="00A370AF" w:rsidP="00A370AF">
      <w:pPr>
        <w:pStyle w:val="ListParagraph"/>
        <w:widowControl w:val="0"/>
        <w:numPr>
          <w:ilvl w:val="0"/>
          <w:numId w:val="6"/>
        </w:numPr>
        <w:tabs>
          <w:tab w:val="left" w:pos="573"/>
        </w:tabs>
        <w:autoSpaceDE w:val="0"/>
        <w:autoSpaceDN w:val="0"/>
        <w:spacing w:after="0" w:line="240" w:lineRule="auto"/>
        <w:outlineLvl w:val="1"/>
        <w:rPr>
          <w:rFonts w:ascii="Calibri" w:eastAsia="Comic Sans MS" w:hAnsi="Calibri" w:cs="Calibri"/>
          <w:bCs/>
          <w:sz w:val="24"/>
          <w:szCs w:val="24"/>
        </w:rPr>
      </w:pPr>
      <w:r w:rsidRPr="00A370AF">
        <w:rPr>
          <w:rFonts w:ascii="Calibri" w:eastAsia="Comic Sans MS" w:hAnsi="Calibri" w:cs="Calibri"/>
          <w:bCs/>
          <w:sz w:val="24"/>
          <w:szCs w:val="24"/>
        </w:rPr>
        <w:t xml:space="preserve">Emotional bullying which includes isolating an individual or spreading rumours about them; </w:t>
      </w:r>
    </w:p>
    <w:p w:rsidR="00A370AF" w:rsidRPr="00A370AF" w:rsidRDefault="00A370AF" w:rsidP="00A370AF">
      <w:pPr>
        <w:pStyle w:val="ListParagraph"/>
        <w:widowControl w:val="0"/>
        <w:numPr>
          <w:ilvl w:val="0"/>
          <w:numId w:val="6"/>
        </w:numPr>
        <w:tabs>
          <w:tab w:val="left" w:pos="573"/>
        </w:tabs>
        <w:autoSpaceDE w:val="0"/>
        <w:autoSpaceDN w:val="0"/>
        <w:spacing w:after="0" w:line="240" w:lineRule="auto"/>
        <w:outlineLvl w:val="1"/>
        <w:rPr>
          <w:rFonts w:ascii="Calibri" w:eastAsia="Comic Sans MS" w:hAnsi="Calibri" w:cs="Calibri"/>
          <w:bCs/>
          <w:sz w:val="24"/>
          <w:szCs w:val="24"/>
        </w:rPr>
      </w:pPr>
      <w:r w:rsidRPr="00A370AF">
        <w:rPr>
          <w:rFonts w:ascii="Calibri" w:eastAsia="Comic Sans MS" w:hAnsi="Calibri" w:cs="Calibri"/>
          <w:bCs/>
          <w:sz w:val="24"/>
          <w:szCs w:val="24"/>
        </w:rPr>
        <w:t xml:space="preserve">Cyber-bullying where technology is used to hurt an individual – for instance text messaging or posting messages/images on the internet or any form of social media </w:t>
      </w:r>
    </w:p>
    <w:p w:rsidR="00A370AF" w:rsidRPr="00A370AF" w:rsidRDefault="00A370AF" w:rsidP="00A370AF">
      <w:pPr>
        <w:pStyle w:val="ListParagraph"/>
        <w:widowControl w:val="0"/>
        <w:numPr>
          <w:ilvl w:val="0"/>
          <w:numId w:val="6"/>
        </w:numPr>
        <w:tabs>
          <w:tab w:val="left" w:pos="573"/>
        </w:tabs>
        <w:autoSpaceDE w:val="0"/>
        <w:autoSpaceDN w:val="0"/>
        <w:spacing w:after="0" w:line="240" w:lineRule="auto"/>
        <w:outlineLvl w:val="1"/>
        <w:rPr>
          <w:rFonts w:ascii="Calibri" w:eastAsia="Comic Sans MS" w:hAnsi="Calibri" w:cs="Calibri"/>
          <w:bCs/>
          <w:sz w:val="24"/>
          <w:szCs w:val="24"/>
        </w:rPr>
      </w:pPr>
      <w:r w:rsidRPr="00A370AF">
        <w:rPr>
          <w:rFonts w:ascii="Calibri" w:eastAsia="Comic Sans MS" w:hAnsi="Calibri" w:cs="Calibri"/>
          <w:bCs/>
          <w:sz w:val="24"/>
          <w:szCs w:val="24"/>
        </w:rPr>
        <w:t xml:space="preserve">Racist bullying occurs when bullying is motivated by racial, ethnic or cultural prejudice. </w:t>
      </w:r>
    </w:p>
    <w:p w:rsidR="00A370AF" w:rsidRPr="00A370AF" w:rsidRDefault="00A370AF" w:rsidP="00A370AF">
      <w:pPr>
        <w:pStyle w:val="ListParagraph"/>
        <w:widowControl w:val="0"/>
        <w:numPr>
          <w:ilvl w:val="0"/>
          <w:numId w:val="6"/>
        </w:numPr>
        <w:tabs>
          <w:tab w:val="left" w:pos="573"/>
        </w:tabs>
        <w:autoSpaceDE w:val="0"/>
        <w:autoSpaceDN w:val="0"/>
        <w:spacing w:after="0" w:line="240" w:lineRule="auto"/>
        <w:outlineLvl w:val="1"/>
        <w:rPr>
          <w:rFonts w:ascii="Calibri" w:eastAsia="Comic Sans MS" w:hAnsi="Calibri" w:cs="Calibri"/>
          <w:bCs/>
          <w:sz w:val="24"/>
          <w:szCs w:val="24"/>
        </w:rPr>
      </w:pPr>
      <w:r w:rsidRPr="00A370AF">
        <w:rPr>
          <w:rFonts w:ascii="Calibri" w:eastAsia="Comic Sans MS" w:hAnsi="Calibri" w:cs="Calibri"/>
          <w:bCs/>
          <w:sz w:val="24"/>
          <w:szCs w:val="24"/>
        </w:rPr>
        <w:t>Sexual bullying is where someone makes unwanted physical contact or makes sexually abusive comments.</w:t>
      </w:r>
    </w:p>
    <w:p w:rsidR="00A370AF" w:rsidRPr="00A370AF" w:rsidRDefault="00A370AF" w:rsidP="00A370AF">
      <w:pPr>
        <w:pStyle w:val="ListParagraph"/>
        <w:widowControl w:val="0"/>
        <w:numPr>
          <w:ilvl w:val="0"/>
          <w:numId w:val="6"/>
        </w:numPr>
        <w:tabs>
          <w:tab w:val="left" w:pos="573"/>
        </w:tabs>
        <w:autoSpaceDE w:val="0"/>
        <w:autoSpaceDN w:val="0"/>
        <w:spacing w:after="0" w:line="240" w:lineRule="auto"/>
        <w:outlineLvl w:val="1"/>
        <w:rPr>
          <w:rFonts w:ascii="Calibri" w:eastAsia="Comic Sans MS" w:hAnsi="Calibri" w:cs="Calibri"/>
          <w:bCs/>
          <w:sz w:val="24"/>
          <w:szCs w:val="24"/>
        </w:rPr>
      </w:pPr>
      <w:r w:rsidRPr="00A370AF">
        <w:rPr>
          <w:rFonts w:ascii="Calibri" w:eastAsia="Comic Sans MS" w:hAnsi="Calibri" w:cs="Calibri"/>
          <w:bCs/>
          <w:sz w:val="24"/>
          <w:szCs w:val="24"/>
        </w:rPr>
        <w:t xml:space="preserve">Homophobic and </w:t>
      </w:r>
      <w:proofErr w:type="spellStart"/>
      <w:r w:rsidRPr="00A370AF">
        <w:rPr>
          <w:rFonts w:ascii="Calibri" w:eastAsia="Comic Sans MS" w:hAnsi="Calibri" w:cs="Calibri"/>
          <w:bCs/>
          <w:sz w:val="24"/>
          <w:szCs w:val="24"/>
        </w:rPr>
        <w:t>biphobic</w:t>
      </w:r>
      <w:proofErr w:type="spellEnd"/>
      <w:r w:rsidRPr="00A370AF">
        <w:rPr>
          <w:rFonts w:ascii="Calibri" w:eastAsia="Comic Sans MS" w:hAnsi="Calibri" w:cs="Calibri"/>
          <w:bCs/>
          <w:sz w:val="24"/>
          <w:szCs w:val="24"/>
        </w:rPr>
        <w:t xml:space="preserve"> bullying occurs when bullying is motivated by a prejudice against lesbian, gay or bisexual people. </w:t>
      </w:r>
    </w:p>
    <w:p w:rsidR="00A370AF" w:rsidRPr="00A370AF" w:rsidRDefault="00A370AF" w:rsidP="00A370AF">
      <w:pPr>
        <w:pStyle w:val="ListParagraph"/>
        <w:widowControl w:val="0"/>
        <w:numPr>
          <w:ilvl w:val="0"/>
          <w:numId w:val="6"/>
        </w:numPr>
        <w:tabs>
          <w:tab w:val="left" w:pos="573"/>
        </w:tabs>
        <w:autoSpaceDE w:val="0"/>
        <w:autoSpaceDN w:val="0"/>
        <w:spacing w:after="0" w:line="240" w:lineRule="auto"/>
        <w:outlineLvl w:val="1"/>
        <w:rPr>
          <w:rFonts w:ascii="Calibri" w:eastAsia="Comic Sans MS" w:hAnsi="Calibri" w:cs="Calibri"/>
          <w:bCs/>
          <w:sz w:val="24"/>
          <w:szCs w:val="24"/>
        </w:rPr>
      </w:pPr>
      <w:r w:rsidRPr="00A370AF">
        <w:rPr>
          <w:rFonts w:ascii="Calibri" w:eastAsia="Comic Sans MS" w:hAnsi="Calibri" w:cs="Calibri"/>
          <w:bCs/>
          <w:sz w:val="24"/>
          <w:szCs w:val="24"/>
        </w:rPr>
        <w:t xml:space="preserve">Transphobic bullying occurs when bullying is motivated by a prejudice against people who identify as trans </w:t>
      </w:r>
    </w:p>
    <w:p w:rsidR="00A370AF" w:rsidRPr="00A370AF" w:rsidRDefault="00A370AF" w:rsidP="00A370AF">
      <w:pPr>
        <w:pStyle w:val="ListParagraph"/>
        <w:widowControl w:val="0"/>
        <w:numPr>
          <w:ilvl w:val="0"/>
          <w:numId w:val="6"/>
        </w:numPr>
        <w:tabs>
          <w:tab w:val="left" w:pos="573"/>
        </w:tabs>
        <w:autoSpaceDE w:val="0"/>
        <w:autoSpaceDN w:val="0"/>
        <w:spacing w:after="0" w:line="240" w:lineRule="auto"/>
        <w:outlineLvl w:val="1"/>
        <w:rPr>
          <w:rFonts w:ascii="Calibri" w:eastAsia="Comic Sans MS" w:hAnsi="Calibri" w:cs="Calibri"/>
          <w:bCs/>
          <w:sz w:val="24"/>
          <w:szCs w:val="24"/>
        </w:rPr>
      </w:pPr>
      <w:r w:rsidRPr="00A370AF">
        <w:rPr>
          <w:rFonts w:ascii="Calibri" w:eastAsia="Comic Sans MS" w:hAnsi="Calibri" w:cs="Calibri"/>
          <w:bCs/>
          <w:sz w:val="24"/>
          <w:szCs w:val="24"/>
        </w:rPr>
        <w:t xml:space="preserve">Disablist bullying occurs when bullying is motivated by a prejudice against people with any form of disability. </w:t>
      </w:r>
    </w:p>
    <w:p w:rsidR="00A370AF" w:rsidRPr="00A370AF" w:rsidRDefault="00A370AF" w:rsidP="00A370AF">
      <w:pPr>
        <w:pStyle w:val="ListParagraph"/>
        <w:widowControl w:val="0"/>
        <w:numPr>
          <w:ilvl w:val="0"/>
          <w:numId w:val="6"/>
        </w:numPr>
        <w:tabs>
          <w:tab w:val="left" w:pos="573"/>
        </w:tabs>
        <w:autoSpaceDE w:val="0"/>
        <w:autoSpaceDN w:val="0"/>
        <w:spacing w:after="0" w:line="240" w:lineRule="auto"/>
        <w:outlineLvl w:val="1"/>
        <w:rPr>
          <w:rFonts w:ascii="Calibri" w:eastAsia="Comic Sans MS" w:hAnsi="Calibri" w:cs="Calibri"/>
          <w:bCs/>
          <w:sz w:val="24"/>
          <w:szCs w:val="24"/>
          <w:lang w:val="en-US"/>
        </w:rPr>
      </w:pPr>
      <w:r w:rsidRPr="00A370AF">
        <w:rPr>
          <w:rFonts w:ascii="Calibri" w:eastAsia="Comic Sans MS" w:hAnsi="Calibri" w:cs="Calibri"/>
          <w:bCs/>
          <w:sz w:val="24"/>
          <w:szCs w:val="24"/>
        </w:rPr>
        <w:t xml:space="preserve">Sexist bullying occurs when bullying is motivated by a prejudice against someone because of their gender </w:t>
      </w:r>
    </w:p>
    <w:p w:rsidR="00575A31" w:rsidRPr="00575A31" w:rsidRDefault="00575A31" w:rsidP="00575A31">
      <w:pPr>
        <w:widowControl w:val="0"/>
        <w:tabs>
          <w:tab w:val="left" w:pos="573"/>
        </w:tabs>
        <w:autoSpaceDE w:val="0"/>
        <w:autoSpaceDN w:val="0"/>
        <w:spacing w:after="0" w:line="240" w:lineRule="auto"/>
        <w:outlineLvl w:val="1"/>
        <w:rPr>
          <w:rFonts w:ascii="Calibri" w:eastAsia="Comic Sans MS" w:hAnsi="Calibri" w:cs="Calibri"/>
          <w:b/>
          <w:bCs/>
          <w:sz w:val="24"/>
          <w:szCs w:val="24"/>
          <w:u w:val="single"/>
          <w:lang w:val="en-US"/>
        </w:rPr>
      </w:pPr>
    </w:p>
    <w:p w:rsidR="00DB7922" w:rsidRDefault="00DB7922" w:rsidP="00DB7922">
      <w:pPr>
        <w:spacing w:after="0" w:line="240" w:lineRule="auto"/>
        <w:jc w:val="both"/>
        <w:rPr>
          <w:rFonts w:ascii="Calibri" w:eastAsia="Calibri" w:hAnsi="Calibri" w:cs="Times New Roman"/>
          <w:sz w:val="24"/>
          <w:szCs w:val="24"/>
        </w:rPr>
      </w:pPr>
      <w:r w:rsidRPr="00DB7922">
        <w:rPr>
          <w:rFonts w:ascii="Calibri" w:eastAsia="Calibri" w:hAnsi="Calibri" w:cs="Times New Roman"/>
          <w:sz w:val="24"/>
          <w:szCs w:val="24"/>
        </w:rPr>
        <w:t>Rather than telling an adult, children may indicate by signs and symptoms that they are the victims of bullying. Adults should be aware of these possible signs and should investigate if a child:</w:t>
      </w:r>
    </w:p>
    <w:p w:rsidR="00DB7922" w:rsidRPr="00DB7922" w:rsidRDefault="00DB7922" w:rsidP="00DB7922">
      <w:pPr>
        <w:pStyle w:val="ListParagraph"/>
        <w:numPr>
          <w:ilvl w:val="0"/>
          <w:numId w:val="15"/>
        </w:numPr>
        <w:spacing w:after="0" w:line="240" w:lineRule="auto"/>
        <w:jc w:val="both"/>
        <w:rPr>
          <w:rFonts w:ascii="Calibri" w:eastAsia="Calibri" w:hAnsi="Calibri" w:cs="Times New Roman"/>
          <w:sz w:val="24"/>
          <w:szCs w:val="24"/>
        </w:rPr>
      </w:pPr>
      <w:r w:rsidRPr="00DB7922">
        <w:rPr>
          <w:rFonts w:ascii="Calibri" w:eastAsia="Calibri" w:hAnsi="Calibri" w:cs="Times New Roman"/>
          <w:sz w:val="24"/>
          <w:szCs w:val="24"/>
        </w:rPr>
        <w:t>Changes in academic performance</w:t>
      </w:r>
    </w:p>
    <w:p w:rsidR="00DB7922" w:rsidRPr="00DB7922" w:rsidRDefault="00DB7922" w:rsidP="00DB7922">
      <w:pPr>
        <w:pStyle w:val="ListParagraph"/>
        <w:numPr>
          <w:ilvl w:val="0"/>
          <w:numId w:val="15"/>
        </w:numPr>
        <w:spacing w:after="0" w:line="240" w:lineRule="auto"/>
        <w:jc w:val="both"/>
        <w:rPr>
          <w:rFonts w:ascii="Calibri" w:eastAsia="Calibri" w:hAnsi="Calibri" w:cs="Times New Roman"/>
          <w:sz w:val="24"/>
          <w:szCs w:val="24"/>
        </w:rPr>
      </w:pPr>
      <w:r w:rsidRPr="00DB7922">
        <w:rPr>
          <w:rFonts w:ascii="Calibri" w:eastAsia="Calibri" w:hAnsi="Calibri" w:cs="Times New Roman"/>
          <w:sz w:val="24"/>
          <w:szCs w:val="24"/>
        </w:rPr>
        <w:t>Appears anxious</w:t>
      </w:r>
    </w:p>
    <w:p w:rsidR="00DB7922" w:rsidRPr="00DB7922" w:rsidRDefault="00DB7922" w:rsidP="00DB7922">
      <w:pPr>
        <w:pStyle w:val="ListParagraph"/>
        <w:numPr>
          <w:ilvl w:val="0"/>
          <w:numId w:val="15"/>
        </w:numPr>
        <w:spacing w:after="0" w:line="240" w:lineRule="auto"/>
        <w:jc w:val="both"/>
        <w:rPr>
          <w:rFonts w:ascii="Calibri" w:eastAsia="Calibri" w:hAnsi="Calibri" w:cs="Times New Roman"/>
          <w:sz w:val="24"/>
          <w:szCs w:val="24"/>
        </w:rPr>
      </w:pPr>
      <w:r w:rsidRPr="00DB7922">
        <w:rPr>
          <w:rFonts w:ascii="Calibri" w:eastAsia="Calibri" w:hAnsi="Calibri" w:cs="Times New Roman"/>
          <w:sz w:val="24"/>
          <w:szCs w:val="24"/>
        </w:rPr>
        <w:t>Regularly feeling sick or unwell</w:t>
      </w:r>
    </w:p>
    <w:p w:rsidR="00DB7922" w:rsidRPr="00DB7922" w:rsidRDefault="00DB7922" w:rsidP="00DB7922">
      <w:pPr>
        <w:pStyle w:val="ListParagraph"/>
        <w:numPr>
          <w:ilvl w:val="0"/>
          <w:numId w:val="15"/>
        </w:numPr>
        <w:spacing w:after="0" w:line="240" w:lineRule="auto"/>
        <w:jc w:val="both"/>
        <w:rPr>
          <w:rFonts w:ascii="Calibri" w:eastAsia="Calibri" w:hAnsi="Calibri" w:cs="Times New Roman"/>
          <w:sz w:val="24"/>
          <w:szCs w:val="24"/>
        </w:rPr>
      </w:pPr>
      <w:r w:rsidRPr="00DB7922">
        <w:rPr>
          <w:rFonts w:ascii="Calibri" w:eastAsia="Calibri" w:hAnsi="Calibri" w:cs="Times New Roman"/>
          <w:sz w:val="24"/>
          <w:szCs w:val="24"/>
        </w:rPr>
        <w:t xml:space="preserve">Reluctance to come to school. </w:t>
      </w:r>
    </w:p>
    <w:p w:rsidR="00DB7922" w:rsidRPr="00DB7922" w:rsidRDefault="00DB7922" w:rsidP="00DB7922">
      <w:pPr>
        <w:pStyle w:val="ListParagraph"/>
        <w:numPr>
          <w:ilvl w:val="0"/>
          <w:numId w:val="15"/>
        </w:numPr>
        <w:spacing w:after="0" w:line="240" w:lineRule="auto"/>
        <w:jc w:val="both"/>
        <w:rPr>
          <w:rFonts w:ascii="Calibri" w:eastAsia="Calibri" w:hAnsi="Calibri" w:cs="Times New Roman"/>
          <w:sz w:val="24"/>
          <w:szCs w:val="24"/>
        </w:rPr>
      </w:pPr>
      <w:r w:rsidRPr="00DB7922">
        <w:rPr>
          <w:rFonts w:ascii="Calibri" w:eastAsia="Calibri" w:hAnsi="Calibri" w:cs="Times New Roman"/>
          <w:sz w:val="24"/>
          <w:szCs w:val="24"/>
        </w:rPr>
        <w:t xml:space="preserve">Clothes/bags torn or damaged. </w:t>
      </w:r>
    </w:p>
    <w:p w:rsidR="00DB7922" w:rsidRPr="00DB7922" w:rsidRDefault="00DB7922" w:rsidP="00DB7922">
      <w:pPr>
        <w:pStyle w:val="ListParagraph"/>
        <w:numPr>
          <w:ilvl w:val="0"/>
          <w:numId w:val="15"/>
        </w:numPr>
        <w:spacing w:after="0" w:line="240" w:lineRule="auto"/>
        <w:jc w:val="both"/>
        <w:rPr>
          <w:rFonts w:ascii="Calibri" w:eastAsia="Calibri" w:hAnsi="Calibri" w:cs="Times New Roman"/>
          <w:sz w:val="24"/>
          <w:szCs w:val="24"/>
        </w:rPr>
      </w:pPr>
      <w:r w:rsidRPr="00DB7922">
        <w:rPr>
          <w:rFonts w:ascii="Calibri" w:eastAsia="Calibri" w:hAnsi="Calibri" w:cs="Times New Roman"/>
          <w:sz w:val="24"/>
          <w:szCs w:val="24"/>
        </w:rPr>
        <w:t xml:space="preserve">Money/possessions going missing. </w:t>
      </w:r>
    </w:p>
    <w:p w:rsidR="00DB7922" w:rsidRPr="00DB7922" w:rsidRDefault="00DB7922" w:rsidP="00DB7922">
      <w:pPr>
        <w:pStyle w:val="ListParagraph"/>
        <w:numPr>
          <w:ilvl w:val="0"/>
          <w:numId w:val="15"/>
        </w:numPr>
        <w:spacing w:after="0" w:line="240" w:lineRule="auto"/>
        <w:jc w:val="both"/>
        <w:rPr>
          <w:rFonts w:ascii="Calibri" w:eastAsia="Calibri" w:hAnsi="Calibri" w:cs="Times New Roman"/>
          <w:sz w:val="24"/>
          <w:szCs w:val="24"/>
        </w:rPr>
      </w:pPr>
      <w:r w:rsidRPr="00DB7922">
        <w:rPr>
          <w:rFonts w:ascii="Calibri" w:eastAsia="Calibri" w:hAnsi="Calibri" w:cs="Times New Roman"/>
          <w:sz w:val="24"/>
          <w:szCs w:val="24"/>
        </w:rPr>
        <w:t xml:space="preserve">Unexplained cuts and bruises. </w:t>
      </w:r>
    </w:p>
    <w:p w:rsidR="00DB7922" w:rsidRPr="00DB7922" w:rsidRDefault="00DB7922" w:rsidP="00DB7922">
      <w:pPr>
        <w:pStyle w:val="ListParagraph"/>
        <w:numPr>
          <w:ilvl w:val="0"/>
          <w:numId w:val="15"/>
        </w:numPr>
        <w:spacing w:after="0" w:line="240" w:lineRule="auto"/>
        <w:jc w:val="both"/>
        <w:rPr>
          <w:rFonts w:ascii="Calibri" w:eastAsia="Calibri" w:hAnsi="Calibri" w:cs="Times New Roman"/>
          <w:sz w:val="24"/>
          <w:szCs w:val="24"/>
        </w:rPr>
      </w:pPr>
      <w:r w:rsidRPr="00DB7922">
        <w:rPr>
          <w:rFonts w:ascii="Calibri" w:eastAsia="Calibri" w:hAnsi="Calibri" w:cs="Times New Roman"/>
          <w:sz w:val="24"/>
          <w:szCs w:val="24"/>
        </w:rPr>
        <w:lastRenderedPageBreak/>
        <w:t xml:space="preserve">Unexplained behaviour changes, e.g. moody, bad-tempered, tearful. Unhappiness. </w:t>
      </w:r>
    </w:p>
    <w:p w:rsidR="00DB7922" w:rsidRPr="00DB7922" w:rsidRDefault="00DB7922" w:rsidP="00DB7922">
      <w:pPr>
        <w:pStyle w:val="ListParagraph"/>
        <w:numPr>
          <w:ilvl w:val="0"/>
          <w:numId w:val="15"/>
        </w:numPr>
        <w:spacing w:after="0" w:line="240" w:lineRule="auto"/>
        <w:jc w:val="both"/>
        <w:rPr>
          <w:rFonts w:ascii="Calibri" w:eastAsia="Calibri" w:hAnsi="Calibri" w:cs="Times New Roman"/>
          <w:sz w:val="24"/>
          <w:szCs w:val="24"/>
        </w:rPr>
      </w:pPr>
      <w:r w:rsidRPr="00DB7922">
        <w:rPr>
          <w:rFonts w:ascii="Calibri" w:eastAsia="Calibri" w:hAnsi="Calibri" w:cs="Times New Roman"/>
          <w:sz w:val="24"/>
          <w:szCs w:val="24"/>
        </w:rPr>
        <w:t xml:space="preserve">Loss of appetite. Not sleeping. Loss of weight </w:t>
      </w:r>
    </w:p>
    <w:p w:rsidR="00DB7922" w:rsidRPr="00DB7922" w:rsidRDefault="00DB7922" w:rsidP="00DB7922">
      <w:pPr>
        <w:pStyle w:val="ListParagraph"/>
        <w:numPr>
          <w:ilvl w:val="0"/>
          <w:numId w:val="15"/>
        </w:numPr>
        <w:spacing w:after="0" w:line="240" w:lineRule="auto"/>
        <w:jc w:val="both"/>
        <w:rPr>
          <w:rFonts w:ascii="Calibri" w:eastAsia="Calibri" w:hAnsi="Calibri" w:cs="Times New Roman"/>
          <w:sz w:val="24"/>
          <w:szCs w:val="24"/>
        </w:rPr>
      </w:pPr>
      <w:r w:rsidRPr="00DB7922">
        <w:rPr>
          <w:rFonts w:ascii="Calibri" w:eastAsia="Calibri" w:hAnsi="Calibri" w:cs="Times New Roman"/>
          <w:sz w:val="24"/>
          <w:szCs w:val="24"/>
        </w:rPr>
        <w:t xml:space="preserve">Seen alone a lot </w:t>
      </w:r>
    </w:p>
    <w:p w:rsidR="00575A31" w:rsidRPr="00DB7922" w:rsidRDefault="00DB7922" w:rsidP="00C637C6">
      <w:pPr>
        <w:pStyle w:val="ListParagraph"/>
        <w:numPr>
          <w:ilvl w:val="0"/>
          <w:numId w:val="15"/>
        </w:numPr>
        <w:spacing w:after="0" w:line="240" w:lineRule="auto"/>
        <w:jc w:val="both"/>
        <w:rPr>
          <w:rFonts w:ascii="Calibri" w:eastAsia="Calibri" w:hAnsi="Calibri" w:cs="Times New Roman"/>
          <w:sz w:val="24"/>
          <w:szCs w:val="24"/>
        </w:rPr>
      </w:pPr>
      <w:r w:rsidRPr="00DB7922">
        <w:rPr>
          <w:rFonts w:ascii="Calibri" w:eastAsia="Calibri" w:hAnsi="Calibri" w:cs="Times New Roman"/>
          <w:sz w:val="24"/>
          <w:szCs w:val="24"/>
        </w:rPr>
        <w:t>Not very talkative</w:t>
      </w:r>
    </w:p>
    <w:p w:rsidR="00C637C6" w:rsidRDefault="00C637C6" w:rsidP="00C637C6">
      <w:pPr>
        <w:spacing w:after="0" w:line="240" w:lineRule="auto"/>
        <w:jc w:val="both"/>
        <w:rPr>
          <w:rFonts w:ascii="Calibri" w:eastAsia="Calibri" w:hAnsi="Calibri" w:cs="Times New Roman"/>
          <w:b/>
          <w:sz w:val="24"/>
          <w:szCs w:val="24"/>
          <w:u w:val="single"/>
        </w:rPr>
      </w:pPr>
    </w:p>
    <w:p w:rsidR="00A370AF" w:rsidRDefault="00A370AF" w:rsidP="00C637C6">
      <w:pPr>
        <w:spacing w:after="0" w:line="240" w:lineRule="auto"/>
        <w:jc w:val="both"/>
        <w:rPr>
          <w:rFonts w:ascii="Calibri" w:eastAsia="Calibri" w:hAnsi="Calibri" w:cs="Times New Roman"/>
          <w:sz w:val="24"/>
          <w:szCs w:val="24"/>
        </w:rPr>
      </w:pPr>
      <w:r w:rsidRPr="00A370AF">
        <w:rPr>
          <w:rFonts w:ascii="Calibri" w:eastAsia="Calibri" w:hAnsi="Calibri" w:cs="Times New Roman"/>
          <w:b/>
          <w:sz w:val="24"/>
          <w:szCs w:val="24"/>
          <w:u w:val="single"/>
        </w:rPr>
        <w:t>Anti</w:t>
      </w:r>
      <w:r>
        <w:rPr>
          <w:rFonts w:ascii="Calibri" w:eastAsia="Calibri" w:hAnsi="Calibri" w:cs="Times New Roman"/>
          <w:b/>
          <w:sz w:val="24"/>
          <w:szCs w:val="24"/>
          <w:u w:val="single"/>
        </w:rPr>
        <w:t>-</w:t>
      </w:r>
      <w:r w:rsidRPr="00A370AF">
        <w:rPr>
          <w:rFonts w:ascii="Calibri" w:eastAsia="Calibri" w:hAnsi="Calibri" w:cs="Times New Roman"/>
          <w:b/>
          <w:sz w:val="24"/>
          <w:szCs w:val="24"/>
          <w:u w:val="single"/>
        </w:rPr>
        <w:t>Bullying Procedures</w:t>
      </w:r>
      <w:r w:rsidRPr="00A370AF">
        <w:rPr>
          <w:rFonts w:ascii="Calibri" w:eastAsia="Calibri" w:hAnsi="Calibri" w:cs="Times New Roman"/>
          <w:sz w:val="24"/>
          <w:szCs w:val="24"/>
        </w:rPr>
        <w:t xml:space="preserve"> </w:t>
      </w:r>
    </w:p>
    <w:p w:rsidR="00A370AF" w:rsidRPr="00DB7922" w:rsidRDefault="00A370AF" w:rsidP="00575A31">
      <w:pPr>
        <w:spacing w:after="200" w:line="276" w:lineRule="auto"/>
        <w:jc w:val="both"/>
        <w:rPr>
          <w:rFonts w:ascii="Calibri" w:eastAsia="Calibri" w:hAnsi="Calibri" w:cs="Times New Roman"/>
          <w:b/>
          <w:sz w:val="24"/>
          <w:szCs w:val="24"/>
        </w:rPr>
      </w:pPr>
      <w:r w:rsidRPr="00A370AF">
        <w:rPr>
          <w:rFonts w:ascii="Calibri" w:eastAsia="Calibri" w:hAnsi="Calibri" w:cs="Times New Roman"/>
          <w:sz w:val="24"/>
          <w:szCs w:val="24"/>
        </w:rPr>
        <w:t xml:space="preserve">It is made clear </w:t>
      </w:r>
      <w:r>
        <w:rPr>
          <w:rFonts w:ascii="Calibri" w:eastAsia="Calibri" w:hAnsi="Calibri" w:cs="Times New Roman"/>
          <w:sz w:val="24"/>
          <w:szCs w:val="24"/>
        </w:rPr>
        <w:t xml:space="preserve">at BFS Naples </w:t>
      </w:r>
      <w:r w:rsidRPr="00A370AF">
        <w:rPr>
          <w:rFonts w:ascii="Calibri" w:eastAsia="Calibri" w:hAnsi="Calibri" w:cs="Times New Roman"/>
          <w:sz w:val="24"/>
          <w:szCs w:val="24"/>
        </w:rPr>
        <w:t xml:space="preserve">that bullying in any form is unacceptable. It will be taken </w:t>
      </w:r>
      <w:r w:rsidRPr="00DB7922">
        <w:rPr>
          <w:rFonts w:ascii="Calibri" w:eastAsia="Calibri" w:hAnsi="Calibri" w:cs="Times New Roman"/>
          <w:sz w:val="24"/>
          <w:szCs w:val="24"/>
        </w:rPr>
        <w:t>seriously and dealt with promptly.</w:t>
      </w:r>
      <w:r w:rsidR="00363710" w:rsidRPr="00363710">
        <w:rPr>
          <w:rFonts w:ascii="Calibri" w:eastAsia="Calibri" w:hAnsi="Calibri" w:cs="Times New Roman"/>
          <w:b/>
          <w:sz w:val="24"/>
          <w:szCs w:val="24"/>
        </w:rPr>
        <w:t xml:space="preserve"> </w:t>
      </w:r>
      <w:r w:rsidR="00363710" w:rsidRPr="00363710">
        <w:rPr>
          <w:rFonts w:ascii="Calibri" w:eastAsia="Calibri" w:hAnsi="Calibri" w:cs="Times New Roman"/>
          <w:sz w:val="24"/>
          <w:szCs w:val="24"/>
        </w:rPr>
        <w:t xml:space="preserve">We take seriously and investigate any child perceived allegation.  Every incident or allegation of bullying will be treated as unacceptable behaviour as per our Behaviour Policy (please see Behaviour Policy).  If cases of bullying are proven then sanctions will be applied according to the severity of the offence.  </w:t>
      </w:r>
      <w:r w:rsidR="00363710" w:rsidRPr="00363710">
        <w:rPr>
          <w:rFonts w:ascii="Calibri" w:eastAsia="Calibri" w:hAnsi="Calibri" w:cs="Times New Roman"/>
          <w:sz w:val="24"/>
          <w:szCs w:val="24"/>
          <w:lang w:val="en-US"/>
        </w:rPr>
        <w:t xml:space="preserve">Steps are taken to support and respond to the needs of both bullied and bullying pupils in a climate of mutual trust and respect.  </w:t>
      </w:r>
    </w:p>
    <w:p w:rsidR="00A370AF" w:rsidRPr="00DB7922" w:rsidRDefault="00363710" w:rsidP="00C637C6">
      <w:pPr>
        <w:spacing w:after="0" w:line="240" w:lineRule="auto"/>
        <w:jc w:val="both"/>
        <w:rPr>
          <w:rFonts w:ascii="Calibri" w:eastAsia="Calibri" w:hAnsi="Calibri" w:cs="Times New Roman"/>
          <w:b/>
          <w:sz w:val="24"/>
          <w:szCs w:val="24"/>
        </w:rPr>
      </w:pPr>
      <w:r>
        <w:rPr>
          <w:rFonts w:ascii="Calibri" w:eastAsia="Calibri" w:hAnsi="Calibri" w:cs="Times New Roman"/>
          <w:b/>
          <w:sz w:val="24"/>
          <w:szCs w:val="24"/>
        </w:rPr>
        <w:t>The Responsibilities of Staff</w:t>
      </w:r>
      <w:r w:rsidR="00DB7922" w:rsidRPr="00DB7922">
        <w:rPr>
          <w:rFonts w:ascii="Calibri" w:eastAsia="Calibri" w:hAnsi="Calibri" w:cs="Times New Roman"/>
          <w:b/>
          <w:sz w:val="24"/>
          <w:szCs w:val="24"/>
        </w:rPr>
        <w:t>:</w:t>
      </w:r>
      <w:r w:rsidR="00A370AF" w:rsidRPr="00DB7922">
        <w:rPr>
          <w:rFonts w:ascii="Calibri" w:eastAsia="Calibri" w:hAnsi="Calibri" w:cs="Times New Roman"/>
          <w:b/>
          <w:sz w:val="24"/>
          <w:szCs w:val="24"/>
        </w:rPr>
        <w:t xml:space="preserve"> </w:t>
      </w:r>
    </w:p>
    <w:p w:rsidR="00A370AF" w:rsidRPr="00DB7922" w:rsidRDefault="00DB7922" w:rsidP="00C637C6">
      <w:pPr>
        <w:pStyle w:val="ListParagraph"/>
        <w:numPr>
          <w:ilvl w:val="0"/>
          <w:numId w:val="10"/>
        </w:numPr>
        <w:spacing w:after="0" w:line="240" w:lineRule="auto"/>
        <w:jc w:val="both"/>
        <w:rPr>
          <w:rFonts w:ascii="Calibri" w:eastAsia="Calibri" w:hAnsi="Calibri" w:cs="Times New Roman"/>
          <w:sz w:val="24"/>
          <w:szCs w:val="24"/>
        </w:rPr>
      </w:pPr>
      <w:r w:rsidRPr="00DB7922">
        <w:rPr>
          <w:rFonts w:ascii="Calibri" w:eastAsia="Calibri" w:hAnsi="Calibri" w:cs="Times New Roman"/>
          <w:sz w:val="24"/>
          <w:szCs w:val="24"/>
          <w:lang w:val="en-US"/>
        </w:rPr>
        <w:t>Deal with observed instances of bullying promptly and effectively, in accordance with agreed procedures</w:t>
      </w:r>
    </w:p>
    <w:p w:rsidR="00A370AF" w:rsidRPr="00DB7922" w:rsidRDefault="00A7185D" w:rsidP="00C637C6">
      <w:pPr>
        <w:pStyle w:val="ListParagraph"/>
        <w:numPr>
          <w:ilvl w:val="0"/>
          <w:numId w:val="10"/>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L</w:t>
      </w:r>
      <w:r w:rsidR="00A370AF" w:rsidRPr="00DB7922">
        <w:rPr>
          <w:rFonts w:ascii="Calibri" w:eastAsia="Calibri" w:hAnsi="Calibri" w:cs="Times New Roman"/>
          <w:sz w:val="24"/>
          <w:szCs w:val="24"/>
        </w:rPr>
        <w:t xml:space="preserve">isten to all parties involved in incidents </w:t>
      </w:r>
    </w:p>
    <w:p w:rsidR="00DB7922" w:rsidRPr="00DB7922" w:rsidRDefault="00A7185D" w:rsidP="00C637C6">
      <w:pPr>
        <w:pStyle w:val="ListParagraph"/>
        <w:numPr>
          <w:ilvl w:val="0"/>
          <w:numId w:val="10"/>
        </w:numPr>
        <w:spacing w:after="0" w:line="240" w:lineRule="auto"/>
        <w:rPr>
          <w:rFonts w:ascii="Calibri" w:eastAsia="Calibri" w:hAnsi="Calibri" w:cs="Times New Roman"/>
          <w:sz w:val="24"/>
          <w:szCs w:val="24"/>
          <w:lang w:val="en-US"/>
        </w:rPr>
      </w:pPr>
      <w:r>
        <w:rPr>
          <w:rFonts w:ascii="Calibri" w:eastAsia="Calibri" w:hAnsi="Calibri" w:cs="Times New Roman"/>
          <w:sz w:val="24"/>
          <w:szCs w:val="24"/>
        </w:rPr>
        <w:t>I</w:t>
      </w:r>
      <w:r w:rsidR="00A370AF" w:rsidRPr="00DB7922">
        <w:rPr>
          <w:rFonts w:ascii="Calibri" w:eastAsia="Calibri" w:hAnsi="Calibri" w:cs="Times New Roman"/>
          <w:sz w:val="24"/>
          <w:szCs w:val="24"/>
        </w:rPr>
        <w:t>nvestigate incidents promptly and as fully as possible</w:t>
      </w:r>
      <w:r w:rsidR="007B2931">
        <w:rPr>
          <w:rFonts w:ascii="Calibri" w:eastAsia="Calibri" w:hAnsi="Calibri" w:cs="Times New Roman"/>
          <w:sz w:val="24"/>
          <w:szCs w:val="24"/>
        </w:rPr>
        <w:t xml:space="preserve">. </w:t>
      </w:r>
      <w:r w:rsidR="007B2931" w:rsidRPr="007B2931">
        <w:rPr>
          <w:rFonts w:ascii="Calibri" w:eastAsia="Calibri" w:hAnsi="Calibri" w:cs="Times New Roman"/>
          <w:sz w:val="24"/>
          <w:szCs w:val="24"/>
        </w:rPr>
        <w:t xml:space="preserve">A clear and precise account of bullying incidents will be </w:t>
      </w:r>
      <w:proofErr w:type="gramStart"/>
      <w:r w:rsidR="007B2931" w:rsidRPr="007B2931">
        <w:rPr>
          <w:rFonts w:ascii="Calibri" w:eastAsia="Calibri" w:hAnsi="Calibri" w:cs="Times New Roman"/>
          <w:sz w:val="24"/>
          <w:szCs w:val="24"/>
        </w:rPr>
        <w:t xml:space="preserve">recorded </w:t>
      </w:r>
      <w:r w:rsidR="00C637C6">
        <w:rPr>
          <w:rFonts w:ascii="Calibri" w:eastAsia="Calibri" w:hAnsi="Calibri" w:cs="Times New Roman"/>
          <w:sz w:val="24"/>
          <w:szCs w:val="24"/>
        </w:rPr>
        <w:t xml:space="preserve"> -</w:t>
      </w:r>
      <w:proofErr w:type="gramEnd"/>
      <w:r w:rsidR="00C637C6">
        <w:rPr>
          <w:rFonts w:ascii="Calibri" w:eastAsia="Calibri" w:hAnsi="Calibri" w:cs="Times New Roman"/>
          <w:sz w:val="24"/>
          <w:szCs w:val="24"/>
        </w:rPr>
        <w:t xml:space="preserve"> t</w:t>
      </w:r>
      <w:r w:rsidR="007B2931" w:rsidRPr="007B2931">
        <w:rPr>
          <w:rFonts w:ascii="Calibri" w:eastAsia="Calibri" w:hAnsi="Calibri" w:cs="Times New Roman"/>
          <w:sz w:val="24"/>
          <w:szCs w:val="24"/>
        </w:rPr>
        <w:t>his will include recording appropriate details regarding decisions and action taken</w:t>
      </w:r>
    </w:p>
    <w:p w:rsidR="00DB7922" w:rsidRPr="00DB7922" w:rsidRDefault="00DB7922" w:rsidP="00C637C6">
      <w:pPr>
        <w:pStyle w:val="ListParagraph"/>
        <w:numPr>
          <w:ilvl w:val="0"/>
          <w:numId w:val="10"/>
        </w:numPr>
        <w:spacing w:after="0" w:line="240" w:lineRule="auto"/>
        <w:jc w:val="both"/>
        <w:rPr>
          <w:rFonts w:ascii="Calibri" w:eastAsia="Calibri" w:hAnsi="Calibri" w:cs="Times New Roman"/>
          <w:sz w:val="24"/>
          <w:szCs w:val="24"/>
          <w:lang w:val="en-US"/>
        </w:rPr>
      </w:pPr>
      <w:r w:rsidRPr="00DB7922">
        <w:rPr>
          <w:rFonts w:ascii="Calibri" w:eastAsia="Calibri" w:hAnsi="Calibri" w:cs="Times New Roman"/>
          <w:sz w:val="24"/>
          <w:szCs w:val="24"/>
          <w:lang w:val="en-US"/>
        </w:rPr>
        <w:t xml:space="preserve">Demonstrate by example the high standards of personal and social </w:t>
      </w:r>
      <w:proofErr w:type="spellStart"/>
      <w:r w:rsidRPr="00DB7922">
        <w:rPr>
          <w:rFonts w:ascii="Calibri" w:eastAsia="Calibri" w:hAnsi="Calibri" w:cs="Times New Roman"/>
          <w:sz w:val="24"/>
          <w:szCs w:val="24"/>
          <w:lang w:val="en-US"/>
        </w:rPr>
        <w:t>behaviour</w:t>
      </w:r>
      <w:proofErr w:type="spellEnd"/>
      <w:r w:rsidRPr="00DB7922">
        <w:rPr>
          <w:rFonts w:ascii="Calibri" w:eastAsia="Calibri" w:hAnsi="Calibri" w:cs="Times New Roman"/>
          <w:sz w:val="24"/>
          <w:szCs w:val="24"/>
          <w:lang w:val="en-US"/>
        </w:rPr>
        <w:t xml:space="preserve"> we expect of our pupils</w:t>
      </w:r>
    </w:p>
    <w:p w:rsidR="00DB7922" w:rsidRPr="00DB7922" w:rsidRDefault="00DB7922" w:rsidP="00C637C6">
      <w:pPr>
        <w:pStyle w:val="ListParagraph"/>
        <w:numPr>
          <w:ilvl w:val="0"/>
          <w:numId w:val="10"/>
        </w:numPr>
        <w:spacing w:after="0" w:line="240" w:lineRule="auto"/>
        <w:jc w:val="both"/>
        <w:rPr>
          <w:rFonts w:ascii="Calibri" w:eastAsia="Calibri" w:hAnsi="Calibri" w:cs="Times New Roman"/>
          <w:sz w:val="24"/>
          <w:szCs w:val="24"/>
        </w:rPr>
      </w:pPr>
      <w:r w:rsidRPr="00DB7922">
        <w:rPr>
          <w:rFonts w:ascii="Calibri" w:eastAsia="Calibri" w:hAnsi="Calibri" w:cs="Times New Roman"/>
          <w:sz w:val="24"/>
          <w:szCs w:val="24"/>
          <w:lang w:val="en-US"/>
        </w:rPr>
        <w:t>Discuss bullying with all classes, so that every pupil learns about the damage it causes to both the child who is bullied and to the bully and the importance of telling a teacher about bullying when it happens.</w:t>
      </w:r>
      <w:r w:rsidRPr="00DB7922">
        <w:rPr>
          <w:rFonts w:ascii="Calibri" w:eastAsia="Calibri" w:hAnsi="Calibri" w:cs="Times New Roman"/>
          <w:sz w:val="24"/>
          <w:szCs w:val="24"/>
        </w:rPr>
        <w:t xml:space="preserve"> Promote the use of a range of learning styles and strategies which challenge bullying behaviour</w:t>
      </w:r>
    </w:p>
    <w:p w:rsidR="00DB7922" w:rsidRPr="00DB7922" w:rsidRDefault="00DB7922" w:rsidP="00C637C6">
      <w:pPr>
        <w:pStyle w:val="ListParagraph"/>
        <w:numPr>
          <w:ilvl w:val="0"/>
          <w:numId w:val="10"/>
        </w:numPr>
        <w:spacing w:after="0" w:line="240" w:lineRule="auto"/>
        <w:jc w:val="both"/>
        <w:rPr>
          <w:rFonts w:ascii="Calibri" w:eastAsia="Calibri" w:hAnsi="Calibri" w:cs="Times New Roman"/>
          <w:sz w:val="24"/>
          <w:szCs w:val="24"/>
          <w:lang w:val="en-US"/>
        </w:rPr>
      </w:pPr>
      <w:r w:rsidRPr="00DB7922">
        <w:rPr>
          <w:rFonts w:ascii="Calibri" w:eastAsia="Calibri" w:hAnsi="Calibri" w:cs="Times New Roman"/>
          <w:sz w:val="24"/>
          <w:szCs w:val="24"/>
          <w:lang w:val="en-US"/>
        </w:rPr>
        <w:t>Be alert to signs of distress and other possible indications of bullying</w:t>
      </w:r>
    </w:p>
    <w:p w:rsidR="00DB7922" w:rsidRPr="00DB7922" w:rsidRDefault="00DB7922" w:rsidP="00C637C6">
      <w:pPr>
        <w:pStyle w:val="ListParagraph"/>
        <w:numPr>
          <w:ilvl w:val="0"/>
          <w:numId w:val="10"/>
        </w:numPr>
        <w:spacing w:after="0" w:line="240" w:lineRule="auto"/>
        <w:jc w:val="both"/>
        <w:rPr>
          <w:rFonts w:ascii="Calibri" w:eastAsia="Calibri" w:hAnsi="Calibri" w:cs="Times New Roman"/>
          <w:sz w:val="24"/>
          <w:szCs w:val="24"/>
          <w:lang w:val="en-US"/>
        </w:rPr>
      </w:pPr>
      <w:r w:rsidRPr="00DB7922">
        <w:rPr>
          <w:rFonts w:ascii="Calibri" w:eastAsia="Calibri" w:hAnsi="Calibri" w:cs="Times New Roman"/>
          <w:sz w:val="24"/>
          <w:szCs w:val="24"/>
          <w:lang w:val="en-US"/>
        </w:rPr>
        <w:t>Report suspected cases of bullying to our designated person for child protection</w:t>
      </w:r>
    </w:p>
    <w:p w:rsidR="00A370AF" w:rsidRDefault="00DB7922" w:rsidP="00C637C6">
      <w:pPr>
        <w:pStyle w:val="ListParagraph"/>
        <w:numPr>
          <w:ilvl w:val="0"/>
          <w:numId w:val="10"/>
        </w:numPr>
        <w:spacing w:after="0" w:line="240" w:lineRule="auto"/>
        <w:jc w:val="both"/>
        <w:rPr>
          <w:rFonts w:ascii="Calibri" w:eastAsia="Calibri" w:hAnsi="Calibri" w:cs="Times New Roman"/>
          <w:sz w:val="24"/>
          <w:szCs w:val="24"/>
          <w:lang w:val="en-US"/>
        </w:rPr>
      </w:pPr>
      <w:r w:rsidRPr="00DB7922">
        <w:rPr>
          <w:rFonts w:ascii="Calibri" w:eastAsia="Calibri" w:hAnsi="Calibri" w:cs="Times New Roman"/>
          <w:sz w:val="24"/>
          <w:szCs w:val="24"/>
          <w:lang w:val="en-US"/>
        </w:rPr>
        <w:t>Follow up any complaint by a parent about bullying, and report back promptly and fully on the action which has been taken</w:t>
      </w:r>
    </w:p>
    <w:p w:rsidR="007B2931" w:rsidRPr="007B2931" w:rsidRDefault="007B2931" w:rsidP="00C637C6">
      <w:pPr>
        <w:pStyle w:val="ListParagraph"/>
        <w:numPr>
          <w:ilvl w:val="0"/>
          <w:numId w:val="10"/>
        </w:numPr>
        <w:spacing w:after="0" w:line="240" w:lineRule="auto"/>
        <w:jc w:val="both"/>
        <w:rPr>
          <w:rFonts w:ascii="Calibri" w:eastAsia="Calibri" w:hAnsi="Calibri" w:cs="Times New Roman"/>
          <w:sz w:val="24"/>
          <w:szCs w:val="24"/>
          <w:lang w:val="en-US"/>
        </w:rPr>
      </w:pPr>
      <w:r>
        <w:rPr>
          <w:rFonts w:ascii="Calibri" w:eastAsia="Calibri" w:hAnsi="Calibri" w:cs="Times New Roman"/>
          <w:sz w:val="24"/>
          <w:szCs w:val="24"/>
        </w:rPr>
        <w:t>E</w:t>
      </w:r>
      <w:r w:rsidRPr="007B2931">
        <w:rPr>
          <w:rFonts w:ascii="Calibri" w:eastAsia="Calibri" w:hAnsi="Calibri" w:cs="Times New Roman"/>
          <w:sz w:val="24"/>
          <w:szCs w:val="24"/>
        </w:rPr>
        <w:t xml:space="preserve">nsure parents/carers are kept informed about </w:t>
      </w:r>
      <w:r w:rsidR="00A7185D">
        <w:rPr>
          <w:rFonts w:ascii="Calibri" w:eastAsia="Calibri" w:hAnsi="Calibri" w:cs="Times New Roman"/>
          <w:sz w:val="24"/>
          <w:szCs w:val="24"/>
        </w:rPr>
        <w:t>incidents of bullying</w:t>
      </w:r>
      <w:r w:rsidRPr="007B2931">
        <w:rPr>
          <w:rFonts w:ascii="Calibri" w:eastAsia="Calibri" w:hAnsi="Calibri" w:cs="Times New Roman"/>
          <w:sz w:val="24"/>
          <w:szCs w:val="24"/>
        </w:rPr>
        <w:t xml:space="preserve"> and action taken, as appropriate and in line with child protection and confidentially policies</w:t>
      </w:r>
    </w:p>
    <w:p w:rsidR="007B2931" w:rsidRPr="007B2931" w:rsidRDefault="007B2931" w:rsidP="00C637C6">
      <w:pPr>
        <w:pStyle w:val="ListParagraph"/>
        <w:numPr>
          <w:ilvl w:val="0"/>
          <w:numId w:val="10"/>
        </w:numPr>
        <w:spacing w:after="0" w:line="240" w:lineRule="auto"/>
        <w:jc w:val="both"/>
        <w:rPr>
          <w:rFonts w:ascii="Calibri" w:eastAsia="Calibri" w:hAnsi="Calibri" w:cs="Times New Roman"/>
          <w:sz w:val="24"/>
          <w:szCs w:val="24"/>
          <w:lang w:val="en-US"/>
        </w:rPr>
      </w:pPr>
      <w:r w:rsidRPr="007B2931">
        <w:rPr>
          <w:rFonts w:ascii="Calibri" w:eastAsia="Calibri" w:hAnsi="Calibri" w:cs="Times New Roman"/>
          <w:sz w:val="24"/>
          <w:szCs w:val="24"/>
        </w:rPr>
        <w:t xml:space="preserve"> </w:t>
      </w:r>
      <w:r w:rsidR="00A7185D">
        <w:rPr>
          <w:rFonts w:ascii="Calibri" w:eastAsia="Calibri" w:hAnsi="Calibri" w:cs="Times New Roman"/>
          <w:sz w:val="24"/>
          <w:szCs w:val="24"/>
        </w:rPr>
        <w:t>Implement s</w:t>
      </w:r>
      <w:r w:rsidRPr="007B2931">
        <w:rPr>
          <w:rFonts w:ascii="Calibri" w:eastAsia="Calibri" w:hAnsi="Calibri" w:cs="Times New Roman"/>
          <w:sz w:val="24"/>
          <w:szCs w:val="24"/>
        </w:rPr>
        <w:t>anctions, as identified within the school behaviour policy, and support will be implemented in consultation with all parties concerned.</w:t>
      </w:r>
    </w:p>
    <w:p w:rsidR="007B2931" w:rsidRPr="00363710" w:rsidRDefault="007B2931" w:rsidP="00C637C6">
      <w:pPr>
        <w:pStyle w:val="ListParagraph"/>
        <w:numPr>
          <w:ilvl w:val="0"/>
          <w:numId w:val="10"/>
        </w:numPr>
        <w:spacing w:after="0" w:line="240" w:lineRule="auto"/>
        <w:jc w:val="both"/>
        <w:rPr>
          <w:rFonts w:ascii="Calibri" w:eastAsia="Calibri" w:hAnsi="Calibri" w:cs="Times New Roman"/>
          <w:sz w:val="24"/>
          <w:szCs w:val="24"/>
          <w:lang w:val="en-US"/>
        </w:rPr>
      </w:pPr>
      <w:r w:rsidRPr="007B2931">
        <w:rPr>
          <w:rFonts w:ascii="Calibri" w:eastAsia="Calibri" w:hAnsi="Calibri" w:cs="Times New Roman"/>
          <w:sz w:val="24"/>
          <w:szCs w:val="24"/>
          <w:lang w:val="en-US"/>
        </w:rPr>
        <w:t xml:space="preserve">Where appropriate, </w:t>
      </w:r>
      <w:proofErr w:type="gramStart"/>
      <w:r w:rsidR="00A7185D">
        <w:rPr>
          <w:rFonts w:ascii="Calibri" w:eastAsia="Calibri" w:hAnsi="Calibri" w:cs="Times New Roman"/>
          <w:sz w:val="24"/>
          <w:szCs w:val="24"/>
          <w:lang w:val="en-US"/>
        </w:rPr>
        <w:t>make contact</w:t>
      </w:r>
      <w:r w:rsidRPr="007B2931">
        <w:rPr>
          <w:rFonts w:ascii="Calibri" w:eastAsia="Calibri" w:hAnsi="Calibri" w:cs="Times New Roman"/>
          <w:sz w:val="24"/>
          <w:szCs w:val="24"/>
          <w:lang w:val="en-US"/>
        </w:rPr>
        <w:t xml:space="preserve"> with</w:t>
      </w:r>
      <w:proofErr w:type="gramEnd"/>
      <w:r w:rsidRPr="007B2931">
        <w:rPr>
          <w:rFonts w:ascii="Calibri" w:eastAsia="Calibri" w:hAnsi="Calibri" w:cs="Times New Roman"/>
          <w:sz w:val="24"/>
          <w:szCs w:val="24"/>
          <w:lang w:val="en-US"/>
        </w:rPr>
        <w:t xml:space="preserve"> other relevant </w:t>
      </w:r>
      <w:r>
        <w:rPr>
          <w:rFonts w:ascii="Calibri" w:eastAsia="Calibri" w:hAnsi="Calibri" w:cs="Times New Roman"/>
          <w:sz w:val="24"/>
          <w:szCs w:val="24"/>
          <w:lang w:val="en-US"/>
        </w:rPr>
        <w:t>MOD Schools</w:t>
      </w:r>
      <w:r w:rsidRPr="007B2931">
        <w:rPr>
          <w:rFonts w:ascii="Calibri" w:eastAsia="Calibri" w:hAnsi="Calibri" w:cs="Times New Roman"/>
          <w:sz w:val="24"/>
          <w:szCs w:val="24"/>
          <w:lang w:val="en-US"/>
        </w:rPr>
        <w:t xml:space="preserve"> professionals for guidance and support e.g. </w:t>
      </w:r>
      <w:r>
        <w:rPr>
          <w:rFonts w:ascii="Calibri" w:eastAsia="Calibri" w:hAnsi="Calibri" w:cs="Times New Roman"/>
          <w:sz w:val="24"/>
          <w:szCs w:val="24"/>
          <w:lang w:val="en-US"/>
        </w:rPr>
        <w:t xml:space="preserve">Senior </w:t>
      </w:r>
      <w:r w:rsidRPr="007B2931">
        <w:rPr>
          <w:rFonts w:ascii="Calibri" w:eastAsia="Calibri" w:hAnsi="Calibri" w:cs="Times New Roman"/>
          <w:sz w:val="24"/>
          <w:szCs w:val="24"/>
          <w:lang w:val="en-US"/>
        </w:rPr>
        <w:t>Education Social Worker</w:t>
      </w:r>
      <w:r>
        <w:rPr>
          <w:rFonts w:ascii="Calibri" w:eastAsia="Calibri" w:hAnsi="Calibri" w:cs="Times New Roman"/>
          <w:sz w:val="24"/>
          <w:szCs w:val="24"/>
          <w:lang w:val="en-US"/>
        </w:rPr>
        <w:t xml:space="preserve"> or</w:t>
      </w:r>
      <w:r w:rsidRPr="007B2931">
        <w:rPr>
          <w:rFonts w:ascii="Calibri" w:eastAsia="Calibri" w:hAnsi="Calibri" w:cs="Times New Roman"/>
          <w:sz w:val="24"/>
          <w:szCs w:val="24"/>
          <w:lang w:val="en-US"/>
        </w:rPr>
        <w:t xml:space="preserve"> Educational Psychologist.</w:t>
      </w:r>
    </w:p>
    <w:p w:rsidR="007B2931" w:rsidRPr="007B2931" w:rsidRDefault="007B2931" w:rsidP="00C637C6">
      <w:pPr>
        <w:spacing w:after="0" w:line="240" w:lineRule="auto"/>
        <w:jc w:val="both"/>
        <w:rPr>
          <w:rFonts w:ascii="Calibri" w:eastAsia="Calibri" w:hAnsi="Calibri" w:cs="Times New Roman"/>
          <w:b/>
          <w:bCs/>
          <w:sz w:val="24"/>
          <w:szCs w:val="24"/>
          <w:lang w:val="en-US"/>
        </w:rPr>
      </w:pPr>
      <w:r w:rsidRPr="007B2931">
        <w:rPr>
          <w:rFonts w:ascii="Calibri" w:eastAsia="Calibri" w:hAnsi="Calibri" w:cs="Times New Roman"/>
          <w:b/>
          <w:bCs/>
          <w:sz w:val="24"/>
          <w:szCs w:val="24"/>
          <w:lang w:val="en-US"/>
        </w:rPr>
        <w:t>The Responsibilities of Pupils</w:t>
      </w:r>
    </w:p>
    <w:p w:rsidR="007B2931" w:rsidRPr="007B2931" w:rsidRDefault="007B2931" w:rsidP="00C637C6">
      <w:pPr>
        <w:numPr>
          <w:ilvl w:val="0"/>
          <w:numId w:val="16"/>
        </w:numPr>
        <w:tabs>
          <w:tab w:val="num" w:pos="284"/>
        </w:tabs>
        <w:spacing w:after="0" w:line="240" w:lineRule="auto"/>
        <w:jc w:val="both"/>
        <w:rPr>
          <w:rFonts w:ascii="Calibri" w:eastAsia="Calibri" w:hAnsi="Calibri" w:cs="Times New Roman"/>
          <w:sz w:val="24"/>
          <w:szCs w:val="24"/>
          <w:lang w:val="en-US"/>
        </w:rPr>
      </w:pPr>
      <w:r w:rsidRPr="007B2931">
        <w:rPr>
          <w:rFonts w:ascii="Calibri" w:eastAsia="Calibri" w:hAnsi="Calibri" w:cs="Times New Roman"/>
          <w:sz w:val="24"/>
          <w:szCs w:val="24"/>
          <w:lang w:val="en-US"/>
        </w:rPr>
        <w:t>Refrain from becoming involved in any kind of bullying, even at the risk of incurring temporary unpopularity</w:t>
      </w:r>
    </w:p>
    <w:p w:rsidR="007B2931" w:rsidRPr="007B2931" w:rsidRDefault="0016669F" w:rsidP="00C637C6">
      <w:pPr>
        <w:numPr>
          <w:ilvl w:val="0"/>
          <w:numId w:val="16"/>
        </w:numPr>
        <w:tabs>
          <w:tab w:val="num" w:pos="284"/>
        </w:tabs>
        <w:spacing w:after="0" w:line="240" w:lineRule="auto"/>
        <w:jc w:val="both"/>
        <w:rPr>
          <w:rFonts w:ascii="Calibri" w:eastAsia="Calibri" w:hAnsi="Calibri" w:cs="Times New Roman"/>
          <w:sz w:val="24"/>
          <w:szCs w:val="24"/>
          <w:lang w:val="en-US"/>
        </w:rPr>
      </w:pPr>
      <w:r>
        <w:rPr>
          <w:rFonts w:ascii="Calibri" w:eastAsia="Calibri" w:hAnsi="Calibri" w:cs="Times New Roman"/>
          <w:sz w:val="24"/>
          <w:szCs w:val="24"/>
          <w:lang w:val="en-US"/>
        </w:rPr>
        <w:t>Provide support to</w:t>
      </w:r>
      <w:r w:rsidR="007B2931" w:rsidRPr="007B2931">
        <w:rPr>
          <w:rFonts w:ascii="Calibri" w:eastAsia="Calibri" w:hAnsi="Calibri" w:cs="Times New Roman"/>
          <w:sz w:val="24"/>
          <w:szCs w:val="24"/>
          <w:lang w:val="en-US"/>
        </w:rPr>
        <w:t xml:space="preserve"> the pupil who is being bullied, unless it is unsafe to do so</w:t>
      </w:r>
    </w:p>
    <w:p w:rsidR="007B2931" w:rsidRPr="007B2931" w:rsidRDefault="007B2931" w:rsidP="00C637C6">
      <w:pPr>
        <w:numPr>
          <w:ilvl w:val="0"/>
          <w:numId w:val="16"/>
        </w:numPr>
        <w:tabs>
          <w:tab w:val="num" w:pos="284"/>
        </w:tabs>
        <w:spacing w:after="0" w:line="240" w:lineRule="auto"/>
        <w:jc w:val="both"/>
        <w:rPr>
          <w:rFonts w:ascii="Calibri" w:eastAsia="Calibri" w:hAnsi="Calibri" w:cs="Times New Roman"/>
          <w:sz w:val="24"/>
          <w:szCs w:val="24"/>
          <w:lang w:val="en-US"/>
        </w:rPr>
      </w:pPr>
      <w:r w:rsidRPr="007B2931">
        <w:rPr>
          <w:rFonts w:ascii="Calibri" w:eastAsia="Calibri" w:hAnsi="Calibri" w:cs="Times New Roman"/>
          <w:sz w:val="24"/>
          <w:szCs w:val="24"/>
          <w:lang w:val="en-US"/>
        </w:rPr>
        <w:t>Report to a member of staff any witnessed or suspected instances of bullying, to dispel any climate of secrecy and help to prevent further instances</w:t>
      </w:r>
    </w:p>
    <w:p w:rsidR="00555033" w:rsidRDefault="007B2931" w:rsidP="00555033">
      <w:pPr>
        <w:numPr>
          <w:ilvl w:val="0"/>
          <w:numId w:val="16"/>
        </w:numPr>
        <w:tabs>
          <w:tab w:val="num" w:pos="284"/>
        </w:tabs>
        <w:spacing w:after="0"/>
        <w:jc w:val="both"/>
      </w:pPr>
      <w:r w:rsidRPr="007B2931">
        <w:rPr>
          <w:rFonts w:ascii="Calibri" w:eastAsia="Calibri" w:hAnsi="Calibri" w:cs="Times New Roman"/>
          <w:iCs/>
          <w:sz w:val="24"/>
          <w:szCs w:val="24"/>
          <w:lang w:val="en-US"/>
        </w:rPr>
        <w:t>Have the courage to tell someone</w:t>
      </w:r>
      <w:r w:rsidRPr="007B2931">
        <w:t xml:space="preserve"> </w:t>
      </w:r>
    </w:p>
    <w:p w:rsidR="00555033" w:rsidRPr="00555033" w:rsidRDefault="00555033" w:rsidP="00363710">
      <w:pPr>
        <w:spacing w:after="0"/>
        <w:jc w:val="both"/>
      </w:pPr>
    </w:p>
    <w:p w:rsidR="00555033" w:rsidRPr="00555033" w:rsidRDefault="00555033" w:rsidP="00555033">
      <w:pPr>
        <w:spacing w:after="0"/>
        <w:jc w:val="both"/>
        <w:rPr>
          <w:rFonts w:cstheme="minorHAnsi"/>
          <w:b/>
          <w:sz w:val="24"/>
          <w:szCs w:val="24"/>
        </w:rPr>
      </w:pPr>
      <w:r w:rsidRPr="00555033">
        <w:rPr>
          <w:rFonts w:cstheme="minorHAnsi"/>
          <w:b/>
          <w:sz w:val="24"/>
          <w:szCs w:val="24"/>
        </w:rPr>
        <w:t>The Responsibilities of Parents</w:t>
      </w:r>
    </w:p>
    <w:p w:rsidR="00555033" w:rsidRPr="00555033" w:rsidRDefault="00555033" w:rsidP="00555033">
      <w:pPr>
        <w:spacing w:after="0"/>
        <w:jc w:val="both"/>
        <w:rPr>
          <w:rFonts w:cstheme="minorHAnsi"/>
          <w:sz w:val="24"/>
          <w:szCs w:val="24"/>
        </w:rPr>
      </w:pPr>
      <w:r w:rsidRPr="00555033">
        <w:rPr>
          <w:rFonts w:cstheme="minorHAnsi"/>
          <w:sz w:val="24"/>
          <w:szCs w:val="24"/>
        </w:rPr>
        <w:t>Parents and carers have a very important role in supporting the school to implement its anti-bullying policy effectively.</w:t>
      </w:r>
    </w:p>
    <w:p w:rsidR="00555033" w:rsidRPr="00363710" w:rsidRDefault="00555033" w:rsidP="00555033">
      <w:pPr>
        <w:spacing w:after="0"/>
        <w:jc w:val="both"/>
      </w:pPr>
      <w:r w:rsidRPr="00555033">
        <w:t> </w:t>
      </w:r>
      <w:r w:rsidRPr="00555033">
        <w:rPr>
          <w:sz w:val="24"/>
          <w:szCs w:val="24"/>
        </w:rPr>
        <w:t>Parents have the responsibility to:</w:t>
      </w:r>
    </w:p>
    <w:p w:rsidR="00555033" w:rsidRPr="00555033" w:rsidRDefault="00555033" w:rsidP="00555033">
      <w:pPr>
        <w:numPr>
          <w:ilvl w:val="0"/>
          <w:numId w:val="28"/>
        </w:numPr>
        <w:spacing w:after="0"/>
        <w:jc w:val="both"/>
        <w:rPr>
          <w:sz w:val="24"/>
          <w:szCs w:val="24"/>
        </w:rPr>
      </w:pPr>
      <w:r w:rsidRPr="00555033">
        <w:rPr>
          <w:sz w:val="24"/>
          <w:szCs w:val="24"/>
        </w:rPr>
        <w:t>Ask for information on the school’s anti-bullying and behaviour policy and any approach used to respond to incidents of bullying or harassment</w:t>
      </w:r>
    </w:p>
    <w:p w:rsidR="00555033" w:rsidRPr="00555033" w:rsidRDefault="00555033" w:rsidP="00555033">
      <w:pPr>
        <w:numPr>
          <w:ilvl w:val="0"/>
          <w:numId w:val="28"/>
        </w:numPr>
        <w:spacing w:after="0"/>
        <w:jc w:val="both"/>
        <w:rPr>
          <w:sz w:val="24"/>
          <w:szCs w:val="24"/>
        </w:rPr>
      </w:pPr>
      <w:r w:rsidRPr="00555033">
        <w:rPr>
          <w:sz w:val="24"/>
          <w:szCs w:val="24"/>
        </w:rPr>
        <w:t>Sign the home/school contract and to abide by that contract</w:t>
      </w:r>
    </w:p>
    <w:p w:rsidR="00555033" w:rsidRPr="00555033" w:rsidRDefault="00555033" w:rsidP="00555033">
      <w:pPr>
        <w:numPr>
          <w:ilvl w:val="0"/>
          <w:numId w:val="28"/>
        </w:numPr>
        <w:spacing w:after="0"/>
        <w:jc w:val="both"/>
        <w:rPr>
          <w:sz w:val="24"/>
          <w:szCs w:val="24"/>
        </w:rPr>
      </w:pPr>
      <w:r w:rsidRPr="00555033">
        <w:rPr>
          <w:sz w:val="24"/>
          <w:szCs w:val="24"/>
        </w:rPr>
        <w:t>Work in partnership with the school on encouraging positive behaviour, valuing and respecting difference</w:t>
      </w:r>
    </w:p>
    <w:p w:rsidR="00555033" w:rsidRPr="00555033" w:rsidRDefault="00555033" w:rsidP="00555033">
      <w:pPr>
        <w:numPr>
          <w:ilvl w:val="0"/>
          <w:numId w:val="28"/>
        </w:numPr>
        <w:spacing w:after="0"/>
        <w:jc w:val="both"/>
        <w:rPr>
          <w:sz w:val="24"/>
          <w:szCs w:val="24"/>
        </w:rPr>
      </w:pPr>
      <w:r w:rsidRPr="00555033">
        <w:rPr>
          <w:sz w:val="24"/>
          <w:szCs w:val="24"/>
        </w:rPr>
        <w:t>Understand that children need to learn to deal with disagreements and conflict in an assertive but non</w:t>
      </w:r>
      <w:r w:rsidR="00220706">
        <w:rPr>
          <w:sz w:val="24"/>
          <w:szCs w:val="24"/>
        </w:rPr>
        <w:t>-</w:t>
      </w:r>
      <w:r w:rsidRPr="00555033">
        <w:rPr>
          <w:sz w:val="24"/>
          <w:szCs w:val="24"/>
        </w:rPr>
        <w:t>violent manner</w:t>
      </w:r>
    </w:p>
    <w:p w:rsidR="00555033" w:rsidRPr="00555033" w:rsidRDefault="00555033" w:rsidP="00555033">
      <w:pPr>
        <w:numPr>
          <w:ilvl w:val="0"/>
          <w:numId w:val="28"/>
        </w:numPr>
        <w:spacing w:after="0"/>
        <w:jc w:val="both"/>
        <w:rPr>
          <w:sz w:val="24"/>
          <w:szCs w:val="24"/>
        </w:rPr>
      </w:pPr>
      <w:r w:rsidRPr="00555033">
        <w:rPr>
          <w:sz w:val="24"/>
          <w:szCs w:val="24"/>
        </w:rPr>
        <w:t>Be alert to and inform school about significant behaviour changes and signs of distress in their children</w:t>
      </w:r>
    </w:p>
    <w:p w:rsidR="00555033" w:rsidRPr="00555033" w:rsidRDefault="00555033" w:rsidP="00555033">
      <w:pPr>
        <w:numPr>
          <w:ilvl w:val="0"/>
          <w:numId w:val="28"/>
        </w:numPr>
        <w:spacing w:after="0"/>
        <w:jc w:val="both"/>
        <w:rPr>
          <w:sz w:val="24"/>
          <w:szCs w:val="24"/>
        </w:rPr>
      </w:pPr>
      <w:r w:rsidRPr="00555033">
        <w:rPr>
          <w:sz w:val="24"/>
          <w:szCs w:val="24"/>
        </w:rPr>
        <w:t>Inform staff of any significant change in circumstances which may affect the way in which pupils respond in school</w:t>
      </w:r>
    </w:p>
    <w:p w:rsidR="00555033" w:rsidRPr="00555033" w:rsidRDefault="00555033" w:rsidP="00555033">
      <w:pPr>
        <w:numPr>
          <w:ilvl w:val="0"/>
          <w:numId w:val="28"/>
        </w:numPr>
        <w:spacing w:after="0"/>
        <w:jc w:val="both"/>
        <w:rPr>
          <w:sz w:val="24"/>
          <w:szCs w:val="24"/>
        </w:rPr>
      </w:pPr>
      <w:r w:rsidRPr="00555033">
        <w:rPr>
          <w:sz w:val="24"/>
          <w:szCs w:val="24"/>
        </w:rPr>
        <w:t>Alert staff to information reported by pupils on incidents or any concerns arising about other pupils’ behaviour and attitude</w:t>
      </w:r>
    </w:p>
    <w:p w:rsidR="00555033" w:rsidRPr="00555033" w:rsidRDefault="00555033" w:rsidP="00555033">
      <w:pPr>
        <w:numPr>
          <w:ilvl w:val="0"/>
          <w:numId w:val="28"/>
        </w:numPr>
        <w:spacing w:after="0"/>
        <w:jc w:val="both"/>
        <w:rPr>
          <w:sz w:val="24"/>
          <w:szCs w:val="24"/>
        </w:rPr>
      </w:pPr>
      <w:r w:rsidRPr="00555033">
        <w:rPr>
          <w:sz w:val="24"/>
          <w:szCs w:val="24"/>
        </w:rPr>
        <w:t>Communicate to children that they (parents) trust the school and staff to deal appropriately with incidents that arise and which the school are aware of</w:t>
      </w:r>
    </w:p>
    <w:p w:rsidR="00A7185D" w:rsidRDefault="00A7185D" w:rsidP="00A7185D">
      <w:pPr>
        <w:spacing w:after="0" w:line="240" w:lineRule="auto"/>
        <w:jc w:val="both"/>
        <w:rPr>
          <w:rFonts w:ascii="Calibri" w:eastAsia="Calibri" w:hAnsi="Calibri" w:cs="Times New Roman"/>
          <w:b/>
          <w:bCs/>
          <w:sz w:val="24"/>
          <w:szCs w:val="24"/>
          <w:lang w:val="en-US"/>
        </w:rPr>
      </w:pPr>
    </w:p>
    <w:p w:rsidR="00A7185D" w:rsidRPr="00A7185D" w:rsidRDefault="00A7185D" w:rsidP="00A7185D">
      <w:pPr>
        <w:spacing w:after="0" w:line="240" w:lineRule="auto"/>
        <w:jc w:val="both"/>
        <w:rPr>
          <w:rFonts w:ascii="Calibri" w:eastAsia="Calibri" w:hAnsi="Calibri" w:cs="Times New Roman"/>
          <w:b/>
          <w:bCs/>
          <w:sz w:val="24"/>
          <w:szCs w:val="24"/>
        </w:rPr>
      </w:pPr>
      <w:r w:rsidRPr="00A7185D">
        <w:rPr>
          <w:rFonts w:ascii="Calibri" w:eastAsia="Calibri" w:hAnsi="Calibri" w:cs="Times New Roman"/>
          <w:b/>
          <w:bCs/>
          <w:sz w:val="24"/>
          <w:szCs w:val="24"/>
        </w:rPr>
        <w:t>Support</w:t>
      </w:r>
    </w:p>
    <w:p w:rsidR="00A7185D" w:rsidRPr="00A7185D" w:rsidRDefault="00A7185D" w:rsidP="00A7185D">
      <w:pPr>
        <w:spacing w:after="0" w:line="240" w:lineRule="auto"/>
        <w:jc w:val="both"/>
        <w:rPr>
          <w:rFonts w:ascii="Calibri" w:eastAsia="Calibri" w:hAnsi="Calibri" w:cs="Times New Roman"/>
          <w:bCs/>
          <w:sz w:val="24"/>
          <w:szCs w:val="24"/>
        </w:rPr>
      </w:pPr>
      <w:r w:rsidRPr="00A7185D">
        <w:rPr>
          <w:rFonts w:ascii="Calibri" w:eastAsia="Calibri" w:hAnsi="Calibri" w:cs="Times New Roman"/>
          <w:bCs/>
          <w:sz w:val="24"/>
          <w:szCs w:val="24"/>
        </w:rPr>
        <w:t xml:space="preserve">Support for </w:t>
      </w:r>
      <w:r>
        <w:rPr>
          <w:rFonts w:ascii="Calibri" w:eastAsia="Calibri" w:hAnsi="Calibri" w:cs="Times New Roman"/>
          <w:bCs/>
          <w:sz w:val="24"/>
          <w:szCs w:val="24"/>
        </w:rPr>
        <w:t>pupils who have been bullied</w:t>
      </w:r>
      <w:r w:rsidRPr="00A7185D">
        <w:rPr>
          <w:rFonts w:ascii="Calibri" w:eastAsia="Calibri" w:hAnsi="Calibri" w:cs="Times New Roman"/>
          <w:bCs/>
          <w:sz w:val="24"/>
          <w:szCs w:val="24"/>
        </w:rPr>
        <w:t xml:space="preserve"> is essential both immediately following the incident and during an agreed period of review. Peer support, staff support, parental support and outside agency support may all be essential to ensure that the </w:t>
      </w:r>
      <w:r>
        <w:rPr>
          <w:rFonts w:ascii="Calibri" w:eastAsia="Calibri" w:hAnsi="Calibri" w:cs="Times New Roman"/>
          <w:bCs/>
          <w:sz w:val="24"/>
          <w:szCs w:val="24"/>
        </w:rPr>
        <w:t xml:space="preserve">pupil </w:t>
      </w:r>
      <w:r w:rsidRPr="00A7185D">
        <w:rPr>
          <w:rFonts w:ascii="Calibri" w:eastAsia="Calibri" w:hAnsi="Calibri" w:cs="Times New Roman"/>
          <w:bCs/>
          <w:sz w:val="24"/>
          <w:szCs w:val="24"/>
        </w:rPr>
        <w:t xml:space="preserve">does not suffer any long-term effects. </w:t>
      </w:r>
    </w:p>
    <w:p w:rsidR="00A7185D" w:rsidRPr="00A7185D" w:rsidRDefault="00A7185D" w:rsidP="00A7185D">
      <w:pPr>
        <w:spacing w:after="0" w:line="240" w:lineRule="auto"/>
        <w:jc w:val="both"/>
        <w:rPr>
          <w:rFonts w:ascii="Calibri" w:eastAsia="Calibri" w:hAnsi="Calibri" w:cs="Times New Roman"/>
          <w:bCs/>
          <w:i/>
          <w:sz w:val="24"/>
          <w:szCs w:val="24"/>
        </w:rPr>
      </w:pPr>
      <w:r w:rsidRPr="00A7185D">
        <w:rPr>
          <w:rFonts w:ascii="Calibri" w:eastAsia="Calibri" w:hAnsi="Calibri" w:cs="Times New Roman"/>
          <w:bCs/>
          <w:i/>
          <w:sz w:val="24"/>
          <w:szCs w:val="24"/>
        </w:rPr>
        <w:t>Children who have been bullied will be supported by:</w:t>
      </w:r>
    </w:p>
    <w:p w:rsidR="00A7185D" w:rsidRPr="00A7185D" w:rsidRDefault="00A7185D" w:rsidP="00A7185D">
      <w:pPr>
        <w:numPr>
          <w:ilvl w:val="0"/>
          <w:numId w:val="22"/>
        </w:numPr>
        <w:spacing w:after="0" w:line="240" w:lineRule="auto"/>
        <w:jc w:val="both"/>
        <w:rPr>
          <w:rFonts w:ascii="Calibri" w:eastAsia="Calibri" w:hAnsi="Calibri" w:cs="Times New Roman"/>
          <w:bCs/>
          <w:sz w:val="24"/>
          <w:szCs w:val="24"/>
        </w:rPr>
      </w:pPr>
      <w:r w:rsidRPr="00A7185D">
        <w:rPr>
          <w:rFonts w:ascii="Calibri" w:eastAsia="Calibri" w:hAnsi="Calibri" w:cs="Times New Roman"/>
          <w:bCs/>
          <w:sz w:val="24"/>
          <w:szCs w:val="24"/>
        </w:rPr>
        <w:t>Offering an immediate opportunity to discuss the experience with a member of staff of their choice</w:t>
      </w:r>
    </w:p>
    <w:p w:rsidR="00A7185D" w:rsidRPr="00A7185D" w:rsidRDefault="00A7185D" w:rsidP="00A7185D">
      <w:pPr>
        <w:numPr>
          <w:ilvl w:val="0"/>
          <w:numId w:val="22"/>
        </w:numPr>
        <w:tabs>
          <w:tab w:val="clear" w:pos="697"/>
        </w:tabs>
        <w:spacing w:after="0" w:line="240" w:lineRule="auto"/>
        <w:jc w:val="both"/>
        <w:rPr>
          <w:rFonts w:ascii="Calibri" w:eastAsia="Calibri" w:hAnsi="Calibri" w:cs="Times New Roman"/>
          <w:bCs/>
          <w:sz w:val="24"/>
          <w:szCs w:val="24"/>
        </w:rPr>
      </w:pPr>
      <w:r w:rsidRPr="00A7185D">
        <w:rPr>
          <w:rFonts w:ascii="Calibri" w:eastAsia="Calibri" w:hAnsi="Calibri" w:cs="Times New Roman"/>
          <w:bCs/>
          <w:sz w:val="24"/>
          <w:szCs w:val="24"/>
        </w:rPr>
        <w:t xml:space="preserve">Reassuring the pupil </w:t>
      </w:r>
    </w:p>
    <w:p w:rsidR="00A7185D" w:rsidRPr="00A7185D" w:rsidRDefault="00A7185D" w:rsidP="00A7185D">
      <w:pPr>
        <w:numPr>
          <w:ilvl w:val="0"/>
          <w:numId w:val="22"/>
        </w:numPr>
        <w:tabs>
          <w:tab w:val="clear" w:pos="697"/>
        </w:tabs>
        <w:spacing w:after="0" w:line="240" w:lineRule="auto"/>
        <w:jc w:val="both"/>
        <w:rPr>
          <w:rFonts w:ascii="Calibri" w:eastAsia="Calibri" w:hAnsi="Calibri" w:cs="Times New Roman"/>
          <w:bCs/>
          <w:sz w:val="24"/>
          <w:szCs w:val="24"/>
        </w:rPr>
      </w:pPr>
      <w:r w:rsidRPr="00A7185D">
        <w:rPr>
          <w:rFonts w:ascii="Calibri" w:eastAsia="Calibri" w:hAnsi="Calibri" w:cs="Times New Roman"/>
          <w:bCs/>
          <w:sz w:val="24"/>
          <w:szCs w:val="24"/>
        </w:rPr>
        <w:t xml:space="preserve">Offering continuous support </w:t>
      </w:r>
    </w:p>
    <w:p w:rsidR="00A7185D" w:rsidRPr="00A7185D" w:rsidRDefault="00A7185D" w:rsidP="00A7185D">
      <w:pPr>
        <w:numPr>
          <w:ilvl w:val="0"/>
          <w:numId w:val="22"/>
        </w:numPr>
        <w:tabs>
          <w:tab w:val="clear" w:pos="697"/>
        </w:tabs>
        <w:spacing w:after="0" w:line="240" w:lineRule="auto"/>
        <w:jc w:val="both"/>
        <w:rPr>
          <w:rFonts w:ascii="Calibri" w:eastAsia="Calibri" w:hAnsi="Calibri" w:cs="Times New Roman"/>
          <w:bCs/>
          <w:sz w:val="24"/>
          <w:szCs w:val="24"/>
        </w:rPr>
      </w:pPr>
      <w:r w:rsidRPr="00A7185D">
        <w:rPr>
          <w:rFonts w:ascii="Calibri" w:eastAsia="Calibri" w:hAnsi="Calibri" w:cs="Times New Roman"/>
          <w:bCs/>
          <w:sz w:val="24"/>
          <w:szCs w:val="24"/>
        </w:rPr>
        <w:t>Restoring self-esteem and confidence</w:t>
      </w:r>
    </w:p>
    <w:p w:rsidR="00A7185D" w:rsidRPr="00A7185D" w:rsidRDefault="00A7185D" w:rsidP="00A7185D">
      <w:pPr>
        <w:spacing w:after="0" w:line="240" w:lineRule="auto"/>
        <w:jc w:val="both"/>
        <w:rPr>
          <w:rFonts w:ascii="Calibri" w:eastAsia="Calibri" w:hAnsi="Calibri" w:cs="Times New Roman"/>
          <w:b/>
          <w:bCs/>
          <w:sz w:val="24"/>
          <w:szCs w:val="24"/>
        </w:rPr>
      </w:pPr>
    </w:p>
    <w:p w:rsidR="00A7185D" w:rsidRPr="00A7185D" w:rsidRDefault="00A7185D" w:rsidP="00A7185D">
      <w:pPr>
        <w:spacing w:after="0" w:line="240" w:lineRule="auto"/>
        <w:jc w:val="both"/>
        <w:rPr>
          <w:rFonts w:ascii="Calibri" w:eastAsia="Calibri" w:hAnsi="Calibri" w:cs="Times New Roman"/>
          <w:bCs/>
          <w:sz w:val="24"/>
          <w:szCs w:val="24"/>
        </w:rPr>
      </w:pPr>
      <w:r w:rsidRPr="00A7185D">
        <w:rPr>
          <w:rFonts w:ascii="Calibri" w:eastAsia="Calibri" w:hAnsi="Calibri" w:cs="Times New Roman"/>
          <w:bCs/>
          <w:sz w:val="24"/>
          <w:szCs w:val="24"/>
        </w:rPr>
        <w:t>It is recognised that support must be given to the perpetrator. Disciplinary procedures against the perpetrator(s) are intended to change or modify behaviour rather than label anyone as a bully. Such procedures may include:</w:t>
      </w:r>
    </w:p>
    <w:p w:rsidR="00A7185D" w:rsidRPr="00A7185D" w:rsidRDefault="00A7185D" w:rsidP="00A7185D">
      <w:pPr>
        <w:numPr>
          <w:ilvl w:val="0"/>
          <w:numId w:val="21"/>
        </w:numPr>
        <w:spacing w:after="0" w:line="240" w:lineRule="auto"/>
        <w:jc w:val="both"/>
        <w:rPr>
          <w:rFonts w:ascii="Calibri" w:eastAsia="Calibri" w:hAnsi="Calibri" w:cs="Times New Roman"/>
          <w:bCs/>
          <w:sz w:val="24"/>
          <w:szCs w:val="24"/>
        </w:rPr>
      </w:pPr>
      <w:r w:rsidRPr="00A7185D">
        <w:rPr>
          <w:rFonts w:ascii="Calibri" w:eastAsia="Calibri" w:hAnsi="Calibri" w:cs="Times New Roman"/>
          <w:bCs/>
          <w:sz w:val="24"/>
          <w:szCs w:val="24"/>
        </w:rPr>
        <w:t>Positive behaviour strategies</w:t>
      </w:r>
    </w:p>
    <w:p w:rsidR="00A7185D" w:rsidRPr="00A7185D" w:rsidRDefault="00A7185D" w:rsidP="00A7185D">
      <w:pPr>
        <w:numPr>
          <w:ilvl w:val="0"/>
          <w:numId w:val="21"/>
        </w:numPr>
        <w:spacing w:after="0" w:line="240" w:lineRule="auto"/>
        <w:jc w:val="both"/>
        <w:rPr>
          <w:rFonts w:ascii="Calibri" w:eastAsia="Calibri" w:hAnsi="Calibri" w:cs="Times New Roman"/>
          <w:bCs/>
          <w:sz w:val="24"/>
          <w:szCs w:val="24"/>
        </w:rPr>
      </w:pPr>
      <w:r w:rsidRPr="00A7185D">
        <w:rPr>
          <w:rFonts w:ascii="Calibri" w:eastAsia="Calibri" w:hAnsi="Calibri" w:cs="Times New Roman"/>
          <w:bCs/>
          <w:sz w:val="24"/>
          <w:szCs w:val="24"/>
        </w:rPr>
        <w:t>Withdrawal of activities</w:t>
      </w:r>
    </w:p>
    <w:p w:rsidR="00A7185D" w:rsidRPr="00A7185D" w:rsidRDefault="00A7185D" w:rsidP="00A7185D">
      <w:pPr>
        <w:numPr>
          <w:ilvl w:val="0"/>
          <w:numId w:val="21"/>
        </w:numPr>
        <w:spacing w:after="0" w:line="240" w:lineRule="auto"/>
        <w:jc w:val="both"/>
        <w:rPr>
          <w:rFonts w:ascii="Calibri" w:eastAsia="Calibri" w:hAnsi="Calibri" w:cs="Times New Roman"/>
          <w:bCs/>
          <w:sz w:val="24"/>
          <w:szCs w:val="24"/>
        </w:rPr>
      </w:pPr>
      <w:r w:rsidRPr="00A7185D">
        <w:rPr>
          <w:rFonts w:ascii="Calibri" w:eastAsia="Calibri" w:hAnsi="Calibri" w:cs="Times New Roman"/>
          <w:bCs/>
          <w:sz w:val="24"/>
          <w:szCs w:val="24"/>
        </w:rPr>
        <w:t>The establishment of mentoring or a buddy system</w:t>
      </w:r>
    </w:p>
    <w:p w:rsidR="00A7185D" w:rsidRPr="00A7185D" w:rsidRDefault="00A7185D" w:rsidP="00A7185D">
      <w:pPr>
        <w:numPr>
          <w:ilvl w:val="0"/>
          <w:numId w:val="21"/>
        </w:numPr>
        <w:spacing w:after="0" w:line="240" w:lineRule="auto"/>
        <w:jc w:val="both"/>
        <w:rPr>
          <w:rFonts w:ascii="Calibri" w:eastAsia="Calibri" w:hAnsi="Calibri" w:cs="Times New Roman"/>
          <w:bCs/>
          <w:sz w:val="24"/>
          <w:szCs w:val="24"/>
        </w:rPr>
      </w:pPr>
      <w:r w:rsidRPr="00A7185D">
        <w:rPr>
          <w:rFonts w:ascii="Calibri" w:eastAsia="Calibri" w:hAnsi="Calibri" w:cs="Times New Roman"/>
          <w:bCs/>
          <w:sz w:val="24"/>
          <w:szCs w:val="24"/>
        </w:rPr>
        <w:t>Discussion about the effects of bullying</w:t>
      </w:r>
    </w:p>
    <w:p w:rsidR="00A7185D" w:rsidRPr="00A7185D" w:rsidRDefault="00A7185D" w:rsidP="00A7185D">
      <w:pPr>
        <w:numPr>
          <w:ilvl w:val="0"/>
          <w:numId w:val="21"/>
        </w:numPr>
        <w:spacing w:after="0" w:line="240" w:lineRule="auto"/>
        <w:jc w:val="both"/>
        <w:rPr>
          <w:rFonts w:ascii="Calibri" w:eastAsia="Calibri" w:hAnsi="Calibri" w:cs="Times New Roman"/>
          <w:bCs/>
          <w:sz w:val="24"/>
          <w:szCs w:val="24"/>
        </w:rPr>
      </w:pPr>
      <w:r w:rsidRPr="00A7185D">
        <w:rPr>
          <w:rFonts w:ascii="Calibri" w:eastAsia="Calibri" w:hAnsi="Calibri" w:cs="Times New Roman"/>
          <w:bCs/>
          <w:sz w:val="24"/>
          <w:szCs w:val="24"/>
        </w:rPr>
        <w:t>Involvement of other agencies and services such as an Educational Psycholog</w:t>
      </w:r>
      <w:r>
        <w:rPr>
          <w:rFonts w:ascii="Calibri" w:eastAsia="Calibri" w:hAnsi="Calibri" w:cs="Times New Roman"/>
          <w:bCs/>
          <w:sz w:val="24"/>
          <w:szCs w:val="24"/>
        </w:rPr>
        <w:t>ist</w:t>
      </w:r>
    </w:p>
    <w:p w:rsidR="0016669F" w:rsidRDefault="0016669F" w:rsidP="0016669F">
      <w:pPr>
        <w:spacing w:after="0" w:line="240" w:lineRule="auto"/>
        <w:jc w:val="both"/>
        <w:rPr>
          <w:rFonts w:ascii="Calibri" w:eastAsia="Calibri" w:hAnsi="Calibri" w:cs="Times New Roman"/>
          <w:b/>
          <w:bCs/>
          <w:sz w:val="24"/>
          <w:szCs w:val="24"/>
          <w:lang w:val="en-US"/>
        </w:rPr>
      </w:pPr>
    </w:p>
    <w:p w:rsidR="00363710" w:rsidRDefault="00363710" w:rsidP="0016669F">
      <w:pPr>
        <w:spacing w:after="0" w:line="240" w:lineRule="auto"/>
        <w:jc w:val="both"/>
        <w:rPr>
          <w:rFonts w:ascii="Calibri" w:eastAsia="Calibri" w:hAnsi="Calibri" w:cs="Times New Roman"/>
          <w:b/>
          <w:bCs/>
          <w:sz w:val="24"/>
          <w:szCs w:val="24"/>
          <w:lang w:val="en-US"/>
        </w:rPr>
      </w:pPr>
    </w:p>
    <w:p w:rsidR="00363710" w:rsidRDefault="00363710" w:rsidP="0016669F">
      <w:pPr>
        <w:spacing w:after="0" w:line="240" w:lineRule="auto"/>
        <w:jc w:val="both"/>
        <w:rPr>
          <w:rFonts w:ascii="Calibri" w:eastAsia="Calibri" w:hAnsi="Calibri" w:cs="Times New Roman"/>
          <w:b/>
          <w:bCs/>
          <w:sz w:val="24"/>
          <w:szCs w:val="24"/>
          <w:lang w:val="en-US"/>
        </w:rPr>
      </w:pPr>
    </w:p>
    <w:p w:rsidR="00363710" w:rsidRDefault="00363710" w:rsidP="0016669F">
      <w:pPr>
        <w:spacing w:after="0" w:line="240" w:lineRule="auto"/>
        <w:jc w:val="both"/>
        <w:rPr>
          <w:rFonts w:ascii="Calibri" w:eastAsia="Calibri" w:hAnsi="Calibri" w:cs="Times New Roman"/>
          <w:b/>
          <w:bCs/>
          <w:sz w:val="24"/>
          <w:szCs w:val="24"/>
          <w:lang w:val="en-US"/>
        </w:rPr>
      </w:pPr>
    </w:p>
    <w:p w:rsidR="0016669F" w:rsidRPr="0016669F" w:rsidRDefault="0016669F" w:rsidP="0016669F">
      <w:pPr>
        <w:spacing w:after="0" w:line="240" w:lineRule="auto"/>
        <w:jc w:val="both"/>
        <w:rPr>
          <w:rFonts w:ascii="Calibri" w:eastAsia="Calibri" w:hAnsi="Calibri" w:cs="Times New Roman"/>
          <w:b/>
          <w:bCs/>
          <w:sz w:val="24"/>
          <w:szCs w:val="24"/>
          <w:lang w:val="en-US"/>
        </w:rPr>
      </w:pPr>
      <w:r w:rsidRPr="0016669F">
        <w:rPr>
          <w:rFonts w:ascii="Calibri" w:eastAsia="Calibri" w:hAnsi="Calibri" w:cs="Times New Roman"/>
          <w:b/>
          <w:bCs/>
          <w:sz w:val="24"/>
          <w:szCs w:val="24"/>
          <w:lang w:val="en-US"/>
        </w:rPr>
        <w:lastRenderedPageBreak/>
        <w:t>Links with other policies</w:t>
      </w:r>
    </w:p>
    <w:p w:rsidR="0016669F" w:rsidRPr="0016669F" w:rsidRDefault="0016669F" w:rsidP="0016669F">
      <w:pPr>
        <w:pStyle w:val="ListParagraph"/>
        <w:numPr>
          <w:ilvl w:val="0"/>
          <w:numId w:val="25"/>
        </w:numPr>
        <w:spacing w:after="0" w:line="240" w:lineRule="auto"/>
        <w:ind w:left="709"/>
        <w:jc w:val="both"/>
        <w:rPr>
          <w:rFonts w:ascii="Calibri" w:eastAsia="Calibri" w:hAnsi="Calibri" w:cs="Times New Roman"/>
          <w:bCs/>
          <w:sz w:val="24"/>
          <w:szCs w:val="24"/>
          <w:lang w:val="en-US"/>
        </w:rPr>
      </w:pPr>
      <w:proofErr w:type="spellStart"/>
      <w:r w:rsidRPr="0016669F">
        <w:rPr>
          <w:rFonts w:ascii="Calibri" w:eastAsia="Calibri" w:hAnsi="Calibri" w:cs="Times New Roman"/>
          <w:bCs/>
          <w:sz w:val="24"/>
          <w:szCs w:val="24"/>
          <w:lang w:val="en-US"/>
        </w:rPr>
        <w:t>Behaviour</w:t>
      </w:r>
      <w:proofErr w:type="spellEnd"/>
      <w:r w:rsidRPr="0016669F">
        <w:rPr>
          <w:rFonts w:ascii="Calibri" w:eastAsia="Calibri" w:hAnsi="Calibri" w:cs="Times New Roman"/>
          <w:bCs/>
          <w:sz w:val="24"/>
          <w:szCs w:val="24"/>
          <w:lang w:val="en-US"/>
        </w:rPr>
        <w:t xml:space="preserve"> Policy</w:t>
      </w:r>
    </w:p>
    <w:p w:rsidR="0016669F" w:rsidRPr="0016669F" w:rsidRDefault="0016669F" w:rsidP="0016669F">
      <w:pPr>
        <w:pStyle w:val="ListParagraph"/>
        <w:numPr>
          <w:ilvl w:val="0"/>
          <w:numId w:val="25"/>
        </w:numPr>
        <w:spacing w:after="0" w:line="240" w:lineRule="auto"/>
        <w:ind w:left="709"/>
        <w:jc w:val="both"/>
        <w:rPr>
          <w:rFonts w:ascii="Calibri" w:eastAsia="Calibri" w:hAnsi="Calibri" w:cs="Times New Roman"/>
          <w:bCs/>
          <w:sz w:val="24"/>
          <w:szCs w:val="24"/>
          <w:lang w:val="en-US"/>
        </w:rPr>
      </w:pPr>
      <w:r>
        <w:rPr>
          <w:rFonts w:ascii="Calibri" w:eastAsia="Calibri" w:hAnsi="Calibri" w:cs="Times New Roman"/>
          <w:bCs/>
          <w:sz w:val="24"/>
          <w:szCs w:val="24"/>
          <w:lang w:val="en-US"/>
        </w:rPr>
        <w:t xml:space="preserve">Child Protection and </w:t>
      </w:r>
      <w:r w:rsidRPr="0016669F">
        <w:rPr>
          <w:rFonts w:ascii="Calibri" w:eastAsia="Calibri" w:hAnsi="Calibri" w:cs="Times New Roman"/>
          <w:bCs/>
          <w:sz w:val="24"/>
          <w:szCs w:val="24"/>
          <w:lang w:val="en-US"/>
        </w:rPr>
        <w:t>Safeguarding Policy</w:t>
      </w:r>
    </w:p>
    <w:p w:rsidR="00A7185D" w:rsidRDefault="0016669F" w:rsidP="0016669F">
      <w:pPr>
        <w:pStyle w:val="ListParagraph"/>
        <w:numPr>
          <w:ilvl w:val="0"/>
          <w:numId w:val="25"/>
        </w:numPr>
        <w:spacing w:after="0" w:line="240" w:lineRule="auto"/>
        <w:ind w:left="709"/>
        <w:jc w:val="both"/>
        <w:rPr>
          <w:rFonts w:ascii="Calibri" w:eastAsia="Calibri" w:hAnsi="Calibri" w:cs="Times New Roman"/>
          <w:bCs/>
          <w:sz w:val="24"/>
          <w:szCs w:val="24"/>
          <w:lang w:val="en-US"/>
        </w:rPr>
      </w:pPr>
      <w:r w:rsidRPr="0016669F">
        <w:rPr>
          <w:rFonts w:ascii="Calibri" w:eastAsia="Calibri" w:hAnsi="Calibri" w:cs="Times New Roman"/>
          <w:bCs/>
          <w:sz w:val="24"/>
          <w:szCs w:val="24"/>
          <w:lang w:val="en-US"/>
        </w:rPr>
        <w:t>PSHE Policy</w:t>
      </w:r>
    </w:p>
    <w:p w:rsidR="0016669F" w:rsidRDefault="0016669F" w:rsidP="0016669F">
      <w:pPr>
        <w:pStyle w:val="ListParagraph"/>
        <w:numPr>
          <w:ilvl w:val="0"/>
          <w:numId w:val="25"/>
        </w:numPr>
        <w:spacing w:after="0" w:line="240" w:lineRule="auto"/>
        <w:ind w:left="709"/>
        <w:jc w:val="both"/>
        <w:rPr>
          <w:rFonts w:ascii="Calibri" w:eastAsia="Calibri" w:hAnsi="Calibri" w:cs="Times New Roman"/>
          <w:bCs/>
          <w:sz w:val="24"/>
          <w:szCs w:val="24"/>
          <w:lang w:val="en-US"/>
        </w:rPr>
      </w:pPr>
      <w:r>
        <w:rPr>
          <w:rFonts w:ascii="Calibri" w:eastAsia="Calibri" w:hAnsi="Calibri" w:cs="Times New Roman"/>
          <w:bCs/>
          <w:sz w:val="24"/>
          <w:szCs w:val="24"/>
          <w:lang w:val="en-US"/>
        </w:rPr>
        <w:t>Playground Supervision Policy</w:t>
      </w:r>
    </w:p>
    <w:p w:rsidR="00363710" w:rsidRPr="0016669F" w:rsidRDefault="00363710" w:rsidP="0016669F">
      <w:pPr>
        <w:spacing w:after="0" w:line="240" w:lineRule="auto"/>
        <w:jc w:val="both"/>
        <w:rPr>
          <w:rFonts w:ascii="Calibri" w:eastAsia="Calibri" w:hAnsi="Calibri" w:cs="Times New Roman"/>
          <w:bCs/>
          <w:sz w:val="24"/>
          <w:szCs w:val="24"/>
          <w:lang w:val="en-US"/>
        </w:rPr>
      </w:pPr>
    </w:p>
    <w:p w:rsidR="007B2931" w:rsidRPr="00C637C6" w:rsidRDefault="007B2931" w:rsidP="00C637C6">
      <w:pPr>
        <w:spacing w:after="0" w:line="240" w:lineRule="auto"/>
        <w:rPr>
          <w:rFonts w:ascii="Calibri" w:eastAsia="Calibri" w:hAnsi="Calibri" w:cs="Times New Roman"/>
          <w:iCs/>
          <w:sz w:val="24"/>
          <w:szCs w:val="24"/>
        </w:rPr>
      </w:pPr>
      <w:r w:rsidRPr="00C637C6">
        <w:rPr>
          <w:rFonts w:ascii="Calibri" w:eastAsia="Calibri" w:hAnsi="Calibri" w:cs="Times New Roman"/>
          <w:b/>
          <w:iCs/>
          <w:sz w:val="24"/>
          <w:szCs w:val="24"/>
        </w:rPr>
        <w:t>Useful links and supporting organisations</w:t>
      </w:r>
      <w:r w:rsidRPr="00C637C6">
        <w:rPr>
          <w:rFonts w:ascii="Calibri" w:eastAsia="Calibri" w:hAnsi="Calibri" w:cs="Times New Roman"/>
          <w:iCs/>
          <w:sz w:val="24"/>
          <w:szCs w:val="24"/>
        </w:rPr>
        <w:t xml:space="preserve"> </w:t>
      </w:r>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Anti-Bullying Alliance: </w:t>
      </w:r>
      <w:hyperlink r:id="rId8" w:history="1">
        <w:r w:rsidR="00C637C6" w:rsidRPr="00C637C6">
          <w:rPr>
            <w:rStyle w:val="Hyperlink"/>
            <w:rFonts w:ascii="Calibri" w:eastAsia="Calibri" w:hAnsi="Calibri" w:cs="Times New Roman"/>
            <w:iCs/>
            <w:sz w:val="24"/>
            <w:szCs w:val="24"/>
          </w:rPr>
          <w:t>www.anti-bullyingalliance.org.uk</w:t>
        </w:r>
      </w:hyperlink>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Childline: </w:t>
      </w:r>
      <w:hyperlink r:id="rId9" w:history="1">
        <w:r w:rsidR="00C637C6" w:rsidRPr="00C637C6">
          <w:rPr>
            <w:rStyle w:val="Hyperlink"/>
            <w:rFonts w:ascii="Calibri" w:eastAsia="Calibri" w:hAnsi="Calibri" w:cs="Times New Roman"/>
            <w:iCs/>
            <w:sz w:val="24"/>
            <w:szCs w:val="24"/>
          </w:rPr>
          <w:t>www.childline.org.uk</w:t>
        </w:r>
      </w:hyperlink>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Family Lives: </w:t>
      </w:r>
      <w:hyperlink r:id="rId10" w:history="1">
        <w:r w:rsidR="00C637C6" w:rsidRPr="00C637C6">
          <w:rPr>
            <w:rStyle w:val="Hyperlink"/>
            <w:rFonts w:ascii="Calibri" w:eastAsia="Calibri" w:hAnsi="Calibri" w:cs="Times New Roman"/>
            <w:iCs/>
            <w:sz w:val="24"/>
            <w:szCs w:val="24"/>
          </w:rPr>
          <w:t>www.familylives.org.uk</w:t>
        </w:r>
      </w:hyperlink>
      <w:r w:rsidRPr="00C637C6">
        <w:rPr>
          <w:rFonts w:ascii="Calibri" w:eastAsia="Calibri" w:hAnsi="Calibri" w:cs="Times New Roman"/>
          <w:iCs/>
          <w:sz w:val="24"/>
          <w:szCs w:val="24"/>
        </w:rPr>
        <w:t xml:space="preserve"> </w:t>
      </w:r>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Kidscape: </w:t>
      </w:r>
      <w:hyperlink r:id="rId11" w:history="1">
        <w:r w:rsidR="00C637C6" w:rsidRPr="00C637C6">
          <w:rPr>
            <w:rStyle w:val="Hyperlink"/>
            <w:rFonts w:ascii="Calibri" w:eastAsia="Calibri" w:hAnsi="Calibri" w:cs="Times New Roman"/>
            <w:iCs/>
            <w:sz w:val="24"/>
            <w:szCs w:val="24"/>
          </w:rPr>
          <w:t>www.kidscape.org.uk</w:t>
        </w:r>
      </w:hyperlink>
      <w:r w:rsidRPr="00C637C6">
        <w:rPr>
          <w:rFonts w:ascii="Calibri" w:eastAsia="Calibri" w:hAnsi="Calibri" w:cs="Times New Roman"/>
          <w:iCs/>
          <w:sz w:val="24"/>
          <w:szCs w:val="24"/>
        </w:rPr>
        <w:t xml:space="preserve"> </w:t>
      </w:r>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proofErr w:type="spellStart"/>
      <w:r w:rsidRPr="00C637C6">
        <w:rPr>
          <w:rFonts w:ascii="Calibri" w:eastAsia="Calibri" w:hAnsi="Calibri" w:cs="Times New Roman"/>
          <w:iCs/>
          <w:sz w:val="24"/>
          <w:szCs w:val="24"/>
        </w:rPr>
        <w:t>MindEd</w:t>
      </w:r>
      <w:proofErr w:type="spellEnd"/>
      <w:r w:rsidRPr="00C637C6">
        <w:rPr>
          <w:rFonts w:ascii="Calibri" w:eastAsia="Calibri" w:hAnsi="Calibri" w:cs="Times New Roman"/>
          <w:iCs/>
          <w:sz w:val="24"/>
          <w:szCs w:val="24"/>
        </w:rPr>
        <w:t xml:space="preserve">: </w:t>
      </w:r>
      <w:hyperlink r:id="rId12" w:history="1">
        <w:r w:rsidR="00C637C6" w:rsidRPr="00C637C6">
          <w:rPr>
            <w:rStyle w:val="Hyperlink"/>
            <w:rFonts w:ascii="Calibri" w:eastAsia="Calibri" w:hAnsi="Calibri" w:cs="Times New Roman"/>
            <w:iCs/>
            <w:sz w:val="24"/>
            <w:szCs w:val="24"/>
          </w:rPr>
          <w:t>www.minded.org.uk</w:t>
        </w:r>
      </w:hyperlink>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NSPCC: </w:t>
      </w:r>
      <w:hyperlink r:id="rId13" w:history="1">
        <w:r w:rsidR="00C637C6" w:rsidRPr="00C637C6">
          <w:rPr>
            <w:rStyle w:val="Hyperlink"/>
            <w:rFonts w:ascii="Calibri" w:eastAsia="Calibri" w:hAnsi="Calibri" w:cs="Times New Roman"/>
            <w:iCs/>
            <w:sz w:val="24"/>
            <w:szCs w:val="24"/>
          </w:rPr>
          <w:t>www.nspcc.org.uk</w:t>
        </w:r>
      </w:hyperlink>
      <w:r w:rsidRPr="00C637C6">
        <w:rPr>
          <w:rFonts w:ascii="Calibri" w:eastAsia="Calibri" w:hAnsi="Calibri" w:cs="Times New Roman"/>
          <w:iCs/>
          <w:sz w:val="24"/>
          <w:szCs w:val="24"/>
        </w:rPr>
        <w:t xml:space="preserve"> </w:t>
      </w:r>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The BIG Award: </w:t>
      </w:r>
      <w:hyperlink r:id="rId14" w:history="1">
        <w:r w:rsidR="00C637C6" w:rsidRPr="00C637C6">
          <w:rPr>
            <w:rStyle w:val="Hyperlink"/>
            <w:rFonts w:ascii="Calibri" w:eastAsia="Calibri" w:hAnsi="Calibri" w:cs="Times New Roman"/>
            <w:iCs/>
            <w:sz w:val="24"/>
            <w:szCs w:val="24"/>
          </w:rPr>
          <w:t>www.bullyinginterventiongroup.co.uk/index.php</w:t>
        </w:r>
      </w:hyperlink>
      <w:r w:rsidRPr="00C637C6">
        <w:rPr>
          <w:rFonts w:ascii="Calibri" w:eastAsia="Calibri" w:hAnsi="Calibri" w:cs="Times New Roman"/>
          <w:iCs/>
          <w:sz w:val="24"/>
          <w:szCs w:val="24"/>
        </w:rPr>
        <w:t xml:space="preserve"> </w:t>
      </w:r>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PSHE Association: </w:t>
      </w:r>
      <w:hyperlink r:id="rId15" w:history="1">
        <w:r w:rsidR="00C637C6" w:rsidRPr="00C637C6">
          <w:rPr>
            <w:rStyle w:val="Hyperlink"/>
            <w:rFonts w:ascii="Calibri" w:eastAsia="Calibri" w:hAnsi="Calibri" w:cs="Times New Roman"/>
            <w:iCs/>
            <w:sz w:val="24"/>
            <w:szCs w:val="24"/>
          </w:rPr>
          <w:t>www.pshe-association.org.uk</w:t>
        </w:r>
      </w:hyperlink>
      <w:r w:rsidRPr="00C637C6">
        <w:rPr>
          <w:rFonts w:ascii="Calibri" w:eastAsia="Calibri" w:hAnsi="Calibri" w:cs="Times New Roman"/>
          <w:iCs/>
          <w:sz w:val="24"/>
          <w:szCs w:val="24"/>
        </w:rPr>
        <w:t xml:space="preserve"> </w:t>
      </w:r>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Restorative Justice Council: </w:t>
      </w:r>
      <w:hyperlink r:id="rId16" w:history="1">
        <w:r w:rsidR="00C637C6" w:rsidRPr="00C637C6">
          <w:rPr>
            <w:rStyle w:val="Hyperlink"/>
            <w:rFonts w:ascii="Calibri" w:eastAsia="Calibri" w:hAnsi="Calibri" w:cs="Times New Roman"/>
            <w:iCs/>
            <w:sz w:val="24"/>
            <w:szCs w:val="24"/>
          </w:rPr>
          <w:t>www.restorativejustice.org.uk</w:t>
        </w:r>
      </w:hyperlink>
      <w:r w:rsidRPr="00C637C6">
        <w:rPr>
          <w:rFonts w:ascii="Calibri" w:eastAsia="Calibri" w:hAnsi="Calibri" w:cs="Times New Roman"/>
          <w:iCs/>
          <w:sz w:val="24"/>
          <w:szCs w:val="24"/>
        </w:rPr>
        <w:t xml:space="preserve"> </w:t>
      </w:r>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The Diana Award: </w:t>
      </w:r>
      <w:hyperlink r:id="rId17" w:history="1">
        <w:r w:rsidR="00C637C6" w:rsidRPr="00C637C6">
          <w:rPr>
            <w:rStyle w:val="Hyperlink"/>
            <w:rFonts w:ascii="Calibri" w:eastAsia="Calibri" w:hAnsi="Calibri" w:cs="Times New Roman"/>
            <w:iCs/>
            <w:sz w:val="24"/>
            <w:szCs w:val="24"/>
          </w:rPr>
          <w:t>www.diana-award.org.uk</w:t>
        </w:r>
      </w:hyperlink>
      <w:r w:rsidRPr="00C637C6">
        <w:rPr>
          <w:rFonts w:ascii="Calibri" w:eastAsia="Calibri" w:hAnsi="Calibri" w:cs="Times New Roman"/>
          <w:iCs/>
          <w:sz w:val="24"/>
          <w:szCs w:val="24"/>
        </w:rPr>
        <w:t xml:space="preserve"> </w:t>
      </w:r>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Victim Support: </w:t>
      </w:r>
      <w:hyperlink r:id="rId18" w:history="1">
        <w:r w:rsidR="00C637C6" w:rsidRPr="00C637C6">
          <w:rPr>
            <w:rStyle w:val="Hyperlink"/>
            <w:rFonts w:ascii="Calibri" w:eastAsia="Calibri" w:hAnsi="Calibri" w:cs="Times New Roman"/>
            <w:iCs/>
            <w:sz w:val="24"/>
            <w:szCs w:val="24"/>
          </w:rPr>
          <w:t>www.victimsupport.org.uk</w:t>
        </w:r>
      </w:hyperlink>
      <w:r w:rsidRPr="00C637C6">
        <w:rPr>
          <w:rFonts w:ascii="Calibri" w:eastAsia="Calibri" w:hAnsi="Calibri" w:cs="Times New Roman"/>
          <w:iCs/>
          <w:sz w:val="24"/>
          <w:szCs w:val="24"/>
        </w:rPr>
        <w:t xml:space="preserve"> </w:t>
      </w:r>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Young Minds: </w:t>
      </w:r>
      <w:hyperlink r:id="rId19" w:history="1">
        <w:r w:rsidR="00C637C6" w:rsidRPr="00C637C6">
          <w:rPr>
            <w:rStyle w:val="Hyperlink"/>
            <w:rFonts w:ascii="Calibri" w:eastAsia="Calibri" w:hAnsi="Calibri" w:cs="Times New Roman"/>
            <w:iCs/>
            <w:sz w:val="24"/>
            <w:szCs w:val="24"/>
          </w:rPr>
          <w:t>www.youngminds.org.uk</w:t>
        </w:r>
      </w:hyperlink>
      <w:r w:rsidRPr="00C637C6">
        <w:rPr>
          <w:rFonts w:ascii="Calibri" w:eastAsia="Calibri" w:hAnsi="Calibri" w:cs="Times New Roman"/>
          <w:iCs/>
          <w:sz w:val="24"/>
          <w:szCs w:val="24"/>
        </w:rPr>
        <w:t xml:space="preserve"> </w:t>
      </w:r>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The Restorative Justice Council: </w:t>
      </w:r>
      <w:hyperlink r:id="rId20" w:history="1">
        <w:r w:rsidR="00C637C6" w:rsidRPr="00C637C6">
          <w:rPr>
            <w:rStyle w:val="Hyperlink"/>
            <w:rFonts w:ascii="Calibri" w:eastAsia="Calibri" w:hAnsi="Calibri" w:cs="Times New Roman"/>
            <w:iCs/>
            <w:sz w:val="24"/>
            <w:szCs w:val="24"/>
          </w:rPr>
          <w:t>www.restorativejustice.org.uk/restorative-practiceschools</w:t>
        </w:r>
      </w:hyperlink>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Changing Faces: </w:t>
      </w:r>
      <w:hyperlink r:id="rId21" w:history="1">
        <w:r w:rsidR="00C637C6" w:rsidRPr="00C637C6">
          <w:rPr>
            <w:rStyle w:val="Hyperlink"/>
            <w:rFonts w:ascii="Calibri" w:eastAsia="Calibri" w:hAnsi="Calibri" w:cs="Times New Roman"/>
            <w:iCs/>
            <w:sz w:val="24"/>
            <w:szCs w:val="24"/>
          </w:rPr>
          <w:t>www.changingfaces.org.uk</w:t>
        </w:r>
      </w:hyperlink>
      <w:r w:rsidRPr="00C637C6">
        <w:rPr>
          <w:rFonts w:ascii="Calibri" w:eastAsia="Calibri" w:hAnsi="Calibri" w:cs="Times New Roman"/>
          <w:iCs/>
          <w:sz w:val="24"/>
          <w:szCs w:val="24"/>
        </w:rPr>
        <w:t xml:space="preserve"> </w:t>
      </w:r>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Mencap: </w:t>
      </w:r>
      <w:hyperlink r:id="rId22" w:history="1">
        <w:r w:rsidR="00C637C6" w:rsidRPr="00C637C6">
          <w:rPr>
            <w:rStyle w:val="Hyperlink"/>
            <w:rFonts w:ascii="Calibri" w:eastAsia="Calibri" w:hAnsi="Calibri" w:cs="Times New Roman"/>
            <w:iCs/>
            <w:sz w:val="24"/>
            <w:szCs w:val="24"/>
          </w:rPr>
          <w:t>www.mencap.org.uk</w:t>
        </w:r>
      </w:hyperlink>
      <w:r w:rsidRPr="00C637C6">
        <w:rPr>
          <w:rFonts w:ascii="Calibri" w:eastAsia="Calibri" w:hAnsi="Calibri" w:cs="Times New Roman"/>
          <w:iCs/>
          <w:sz w:val="24"/>
          <w:szCs w:val="24"/>
        </w:rPr>
        <w:t xml:space="preserve"> </w:t>
      </w:r>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proofErr w:type="spellStart"/>
      <w:r w:rsidRPr="00C637C6">
        <w:rPr>
          <w:rFonts w:ascii="Calibri" w:eastAsia="Calibri" w:hAnsi="Calibri" w:cs="Times New Roman"/>
          <w:iCs/>
          <w:sz w:val="24"/>
          <w:szCs w:val="24"/>
        </w:rPr>
        <w:t>Childnet</w:t>
      </w:r>
      <w:proofErr w:type="spellEnd"/>
      <w:r w:rsidRPr="00C637C6">
        <w:rPr>
          <w:rFonts w:ascii="Calibri" w:eastAsia="Calibri" w:hAnsi="Calibri" w:cs="Times New Roman"/>
          <w:iCs/>
          <w:sz w:val="24"/>
          <w:szCs w:val="24"/>
        </w:rPr>
        <w:t xml:space="preserve">: </w:t>
      </w:r>
      <w:hyperlink r:id="rId23" w:history="1">
        <w:r w:rsidR="00C637C6" w:rsidRPr="00C637C6">
          <w:rPr>
            <w:rStyle w:val="Hyperlink"/>
            <w:rFonts w:ascii="Calibri" w:eastAsia="Calibri" w:hAnsi="Calibri" w:cs="Times New Roman"/>
            <w:iCs/>
            <w:sz w:val="24"/>
            <w:szCs w:val="24"/>
          </w:rPr>
          <w:t>www.childnet.com</w:t>
        </w:r>
      </w:hyperlink>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Internet Watch Foundation: </w:t>
      </w:r>
      <w:hyperlink r:id="rId24" w:history="1">
        <w:r w:rsidR="00C637C6" w:rsidRPr="00C637C6">
          <w:rPr>
            <w:rStyle w:val="Hyperlink"/>
            <w:rFonts w:ascii="Calibri" w:eastAsia="Calibri" w:hAnsi="Calibri" w:cs="Times New Roman"/>
            <w:iCs/>
            <w:sz w:val="24"/>
            <w:szCs w:val="24"/>
          </w:rPr>
          <w:t>www.iwf.org.uk</w:t>
        </w:r>
      </w:hyperlink>
      <w:r w:rsidRPr="00C637C6">
        <w:rPr>
          <w:rFonts w:ascii="Calibri" w:eastAsia="Calibri" w:hAnsi="Calibri" w:cs="Times New Roman"/>
          <w:iCs/>
          <w:sz w:val="24"/>
          <w:szCs w:val="24"/>
        </w:rPr>
        <w:t xml:space="preserve"> </w:t>
      </w:r>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Think U Know: </w:t>
      </w:r>
      <w:hyperlink r:id="rId25" w:history="1">
        <w:r w:rsidR="00C637C6" w:rsidRPr="00C637C6">
          <w:rPr>
            <w:rStyle w:val="Hyperlink"/>
            <w:rFonts w:ascii="Calibri" w:eastAsia="Calibri" w:hAnsi="Calibri" w:cs="Times New Roman"/>
            <w:iCs/>
            <w:sz w:val="24"/>
            <w:szCs w:val="24"/>
          </w:rPr>
          <w:t>www.thinkuknow.co.uk</w:t>
        </w:r>
      </w:hyperlink>
      <w:r w:rsidRPr="00C637C6">
        <w:rPr>
          <w:rFonts w:ascii="Calibri" w:eastAsia="Calibri" w:hAnsi="Calibri" w:cs="Times New Roman"/>
          <w:iCs/>
          <w:sz w:val="24"/>
          <w:szCs w:val="24"/>
        </w:rPr>
        <w:t xml:space="preserve"> </w:t>
      </w:r>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UK Safer Internet Centre: </w:t>
      </w:r>
      <w:hyperlink r:id="rId26" w:history="1">
        <w:r w:rsidR="00C637C6" w:rsidRPr="00C637C6">
          <w:rPr>
            <w:rStyle w:val="Hyperlink"/>
            <w:rFonts w:ascii="Calibri" w:eastAsia="Calibri" w:hAnsi="Calibri" w:cs="Times New Roman"/>
            <w:iCs/>
            <w:sz w:val="24"/>
            <w:szCs w:val="24"/>
          </w:rPr>
          <w:t>www.saferinternet.org.uk</w:t>
        </w:r>
      </w:hyperlink>
      <w:r w:rsidRPr="00C637C6">
        <w:rPr>
          <w:rFonts w:ascii="Calibri" w:eastAsia="Calibri" w:hAnsi="Calibri" w:cs="Times New Roman"/>
          <w:iCs/>
          <w:sz w:val="24"/>
          <w:szCs w:val="24"/>
        </w:rPr>
        <w:t xml:space="preserve"> </w:t>
      </w:r>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The UK Council for Child Internet Safety (UKCCIS) </w:t>
      </w:r>
      <w:hyperlink r:id="rId27" w:history="1">
        <w:r w:rsidR="00C637C6" w:rsidRPr="00C637C6">
          <w:rPr>
            <w:rStyle w:val="Hyperlink"/>
            <w:rFonts w:ascii="Calibri" w:eastAsia="Calibri" w:hAnsi="Calibri" w:cs="Times New Roman"/>
            <w:iCs/>
            <w:sz w:val="24"/>
            <w:szCs w:val="24"/>
          </w:rPr>
          <w:t>www.gov.uk/government/groups/uk-council-for-child-internet-safety-ukccis</w:t>
        </w:r>
      </w:hyperlink>
      <w:r w:rsidRPr="00C637C6">
        <w:rPr>
          <w:rFonts w:ascii="Calibri" w:eastAsia="Calibri" w:hAnsi="Calibri" w:cs="Times New Roman"/>
          <w:iCs/>
          <w:sz w:val="24"/>
          <w:szCs w:val="24"/>
        </w:rPr>
        <w:t xml:space="preserve"> </w:t>
      </w:r>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DfE ‘Cyberbullying: advice for headteachers and school staff’: www.gov.uk/government/publications/preventing-and-tackling-bullying </w:t>
      </w:r>
      <w:r w:rsidRPr="007B2931">
        <w:sym w:font="Symbol" w:char="F0B7"/>
      </w:r>
      <w:r w:rsidRPr="00C637C6">
        <w:rPr>
          <w:rFonts w:ascii="Calibri" w:eastAsia="Calibri" w:hAnsi="Calibri" w:cs="Times New Roman"/>
          <w:iCs/>
          <w:sz w:val="24"/>
          <w:szCs w:val="24"/>
        </w:rPr>
        <w:t xml:space="preserve"> DfE ‘Advice for parents and carers on cyberbullying’: </w:t>
      </w:r>
      <w:hyperlink r:id="rId28" w:history="1">
        <w:r w:rsidR="00C637C6" w:rsidRPr="00C637C6">
          <w:rPr>
            <w:rStyle w:val="Hyperlink"/>
            <w:rFonts w:ascii="Calibri" w:eastAsia="Calibri" w:hAnsi="Calibri" w:cs="Times New Roman"/>
            <w:iCs/>
            <w:sz w:val="24"/>
            <w:szCs w:val="24"/>
          </w:rPr>
          <w:t>www.gov.uk/government/publications/preventing-and-tackling-bullying</w:t>
        </w:r>
      </w:hyperlink>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Anne Frank Trust: </w:t>
      </w:r>
      <w:hyperlink r:id="rId29" w:history="1">
        <w:r w:rsidR="00C637C6" w:rsidRPr="00C637C6">
          <w:rPr>
            <w:rStyle w:val="Hyperlink"/>
            <w:rFonts w:ascii="Calibri" w:eastAsia="Calibri" w:hAnsi="Calibri" w:cs="Times New Roman"/>
            <w:iCs/>
            <w:sz w:val="24"/>
            <w:szCs w:val="24"/>
          </w:rPr>
          <w:t>www.annefrank.org.uk</w:t>
        </w:r>
      </w:hyperlink>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Kick it Out: </w:t>
      </w:r>
      <w:hyperlink r:id="rId30" w:history="1">
        <w:r w:rsidR="00C637C6" w:rsidRPr="00C637C6">
          <w:rPr>
            <w:rStyle w:val="Hyperlink"/>
            <w:rFonts w:ascii="Calibri" w:eastAsia="Calibri" w:hAnsi="Calibri" w:cs="Times New Roman"/>
            <w:iCs/>
            <w:sz w:val="24"/>
            <w:szCs w:val="24"/>
          </w:rPr>
          <w:t>www.kickitout.org</w:t>
        </w:r>
      </w:hyperlink>
      <w:r w:rsidRPr="00C637C6">
        <w:rPr>
          <w:rFonts w:ascii="Calibri" w:eastAsia="Calibri" w:hAnsi="Calibri" w:cs="Times New Roman"/>
          <w:iCs/>
          <w:sz w:val="24"/>
          <w:szCs w:val="24"/>
        </w:rPr>
        <w:t xml:space="preserve"> </w:t>
      </w:r>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Report it: </w:t>
      </w:r>
      <w:hyperlink r:id="rId31" w:history="1">
        <w:r w:rsidR="00C637C6" w:rsidRPr="00C637C6">
          <w:rPr>
            <w:rStyle w:val="Hyperlink"/>
            <w:rFonts w:ascii="Calibri" w:eastAsia="Calibri" w:hAnsi="Calibri" w:cs="Times New Roman"/>
            <w:iCs/>
            <w:sz w:val="24"/>
            <w:szCs w:val="24"/>
          </w:rPr>
          <w:t>www.report-it.org.uk</w:t>
        </w:r>
      </w:hyperlink>
      <w:r w:rsidRPr="00C637C6">
        <w:rPr>
          <w:rFonts w:ascii="Calibri" w:eastAsia="Calibri" w:hAnsi="Calibri" w:cs="Times New Roman"/>
          <w:iCs/>
          <w:sz w:val="24"/>
          <w:szCs w:val="24"/>
        </w:rPr>
        <w:t xml:space="preserve"> </w:t>
      </w:r>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Stop Hate: </w:t>
      </w:r>
      <w:hyperlink r:id="rId32" w:history="1">
        <w:r w:rsidR="00C637C6" w:rsidRPr="00C637C6">
          <w:rPr>
            <w:rStyle w:val="Hyperlink"/>
            <w:rFonts w:ascii="Calibri" w:eastAsia="Calibri" w:hAnsi="Calibri" w:cs="Times New Roman"/>
            <w:iCs/>
            <w:sz w:val="24"/>
            <w:szCs w:val="24"/>
          </w:rPr>
          <w:t>www.stophateuk.org</w:t>
        </w:r>
      </w:hyperlink>
      <w:r w:rsidRPr="00C637C6">
        <w:rPr>
          <w:rFonts w:ascii="Calibri" w:eastAsia="Calibri" w:hAnsi="Calibri" w:cs="Times New Roman"/>
          <w:iCs/>
          <w:sz w:val="24"/>
          <w:szCs w:val="24"/>
        </w:rPr>
        <w:t xml:space="preserve"> </w:t>
      </w:r>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Tell Mama:</w:t>
      </w:r>
      <w:r w:rsidR="00C637C6" w:rsidRPr="00C637C6">
        <w:rPr>
          <w:rFonts w:ascii="Calibri" w:eastAsia="Calibri" w:hAnsi="Calibri" w:cs="Times New Roman"/>
          <w:iCs/>
          <w:sz w:val="24"/>
          <w:szCs w:val="24"/>
        </w:rPr>
        <w:t xml:space="preserve"> </w:t>
      </w:r>
      <w:hyperlink r:id="rId33" w:history="1">
        <w:r w:rsidR="00C637C6" w:rsidRPr="00C637C6">
          <w:rPr>
            <w:rStyle w:val="Hyperlink"/>
            <w:rFonts w:ascii="Calibri" w:eastAsia="Calibri" w:hAnsi="Calibri" w:cs="Times New Roman"/>
            <w:iCs/>
            <w:sz w:val="24"/>
            <w:szCs w:val="24"/>
          </w:rPr>
          <w:t>www.tellmamauk.org</w:t>
        </w:r>
      </w:hyperlink>
      <w:r w:rsidRPr="00C637C6">
        <w:rPr>
          <w:rFonts w:ascii="Calibri" w:eastAsia="Calibri" w:hAnsi="Calibri" w:cs="Times New Roman"/>
          <w:iCs/>
          <w:sz w:val="24"/>
          <w:szCs w:val="24"/>
        </w:rPr>
        <w:t xml:space="preserve"> </w:t>
      </w:r>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Educate against Hate: </w:t>
      </w:r>
      <w:hyperlink r:id="rId34" w:history="1">
        <w:r w:rsidR="00C637C6" w:rsidRPr="00C637C6">
          <w:rPr>
            <w:rStyle w:val="Hyperlink"/>
            <w:rFonts w:ascii="Calibri" w:eastAsia="Calibri" w:hAnsi="Calibri" w:cs="Times New Roman"/>
            <w:iCs/>
            <w:sz w:val="24"/>
            <w:szCs w:val="24"/>
          </w:rPr>
          <w:t>www.educateagainsthate.com</w:t>
        </w:r>
      </w:hyperlink>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Show Racism the Red Card: </w:t>
      </w:r>
      <w:hyperlink r:id="rId35" w:history="1">
        <w:r w:rsidR="00C637C6" w:rsidRPr="00C637C6">
          <w:rPr>
            <w:rStyle w:val="Hyperlink"/>
            <w:rFonts w:ascii="Calibri" w:eastAsia="Calibri" w:hAnsi="Calibri" w:cs="Times New Roman"/>
            <w:iCs/>
            <w:sz w:val="24"/>
            <w:szCs w:val="24"/>
          </w:rPr>
          <w:t>www.srtrc.org/educational</w:t>
        </w:r>
      </w:hyperlink>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Barnardo’s LGBT Hub: </w:t>
      </w:r>
      <w:hyperlink r:id="rId36" w:history="1">
        <w:r w:rsidR="00C637C6" w:rsidRPr="00C637C6">
          <w:rPr>
            <w:rStyle w:val="Hyperlink"/>
            <w:rFonts w:ascii="Calibri" w:eastAsia="Calibri" w:hAnsi="Calibri" w:cs="Times New Roman"/>
            <w:iCs/>
            <w:sz w:val="24"/>
            <w:szCs w:val="24"/>
          </w:rPr>
          <w:t>www.barnardos.org.uk/what_we_do/our_work/lgbtq.htm</w:t>
        </w:r>
      </w:hyperlink>
      <w:r w:rsidRPr="00C637C6">
        <w:rPr>
          <w:rFonts w:ascii="Calibri" w:eastAsia="Calibri" w:hAnsi="Calibri" w:cs="Times New Roman"/>
          <w:iCs/>
          <w:sz w:val="24"/>
          <w:szCs w:val="24"/>
        </w:rPr>
        <w:t xml:space="preserve"> </w:t>
      </w:r>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Metro Charity: </w:t>
      </w:r>
      <w:hyperlink r:id="rId37" w:history="1">
        <w:r w:rsidR="00C637C6" w:rsidRPr="00C637C6">
          <w:rPr>
            <w:rStyle w:val="Hyperlink"/>
            <w:rFonts w:ascii="Calibri" w:eastAsia="Calibri" w:hAnsi="Calibri" w:cs="Times New Roman"/>
            <w:iCs/>
            <w:sz w:val="24"/>
            <w:szCs w:val="24"/>
          </w:rPr>
          <w:t>www.metrocentreonline.org</w:t>
        </w:r>
      </w:hyperlink>
      <w:r w:rsidRPr="00C637C6">
        <w:rPr>
          <w:rFonts w:ascii="Calibri" w:eastAsia="Calibri" w:hAnsi="Calibri" w:cs="Times New Roman"/>
          <w:iCs/>
          <w:sz w:val="24"/>
          <w:szCs w:val="24"/>
        </w:rPr>
        <w:t xml:space="preserve"> </w:t>
      </w:r>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EACH: </w:t>
      </w:r>
      <w:hyperlink r:id="rId38" w:history="1">
        <w:r w:rsidR="00C637C6" w:rsidRPr="00C637C6">
          <w:rPr>
            <w:rStyle w:val="Hyperlink"/>
            <w:rFonts w:ascii="Calibri" w:eastAsia="Calibri" w:hAnsi="Calibri" w:cs="Times New Roman"/>
            <w:iCs/>
            <w:sz w:val="24"/>
            <w:szCs w:val="24"/>
          </w:rPr>
          <w:t>www.eachaction.org.uk</w:t>
        </w:r>
      </w:hyperlink>
      <w:r w:rsidRPr="00C637C6">
        <w:rPr>
          <w:rFonts w:ascii="Calibri" w:eastAsia="Calibri" w:hAnsi="Calibri" w:cs="Times New Roman"/>
          <w:iCs/>
          <w:sz w:val="24"/>
          <w:szCs w:val="24"/>
        </w:rPr>
        <w:t xml:space="preserve"> </w:t>
      </w:r>
    </w:p>
    <w:p w:rsidR="00C637C6" w:rsidRPr="00C637C6" w:rsidRDefault="007B2931" w:rsidP="00C637C6">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Proud Trust: </w:t>
      </w:r>
      <w:hyperlink r:id="rId39" w:history="1">
        <w:r w:rsidR="00C637C6" w:rsidRPr="00C637C6">
          <w:rPr>
            <w:rStyle w:val="Hyperlink"/>
            <w:rFonts w:ascii="Calibri" w:eastAsia="Calibri" w:hAnsi="Calibri" w:cs="Times New Roman"/>
            <w:iCs/>
            <w:sz w:val="24"/>
            <w:szCs w:val="24"/>
          </w:rPr>
          <w:t>www.theproudtrust.org</w:t>
        </w:r>
      </w:hyperlink>
      <w:r w:rsidRPr="00C637C6">
        <w:rPr>
          <w:rFonts w:ascii="Calibri" w:eastAsia="Calibri" w:hAnsi="Calibri" w:cs="Times New Roman"/>
          <w:iCs/>
          <w:sz w:val="24"/>
          <w:szCs w:val="24"/>
        </w:rPr>
        <w:t xml:space="preserve"> </w:t>
      </w:r>
    </w:p>
    <w:p w:rsidR="00426115" w:rsidRPr="00363710" w:rsidRDefault="007B2931" w:rsidP="00363710">
      <w:pPr>
        <w:pStyle w:val="ListParagraph"/>
        <w:numPr>
          <w:ilvl w:val="0"/>
          <w:numId w:val="16"/>
        </w:numPr>
        <w:spacing w:after="0" w:line="240" w:lineRule="auto"/>
        <w:rPr>
          <w:rFonts w:ascii="Calibri" w:eastAsia="Calibri" w:hAnsi="Calibri" w:cs="Times New Roman"/>
          <w:iCs/>
          <w:sz w:val="24"/>
          <w:szCs w:val="24"/>
        </w:rPr>
      </w:pPr>
      <w:r w:rsidRPr="00C637C6">
        <w:rPr>
          <w:rFonts w:ascii="Calibri" w:eastAsia="Calibri" w:hAnsi="Calibri" w:cs="Times New Roman"/>
          <w:iCs/>
          <w:sz w:val="24"/>
          <w:szCs w:val="24"/>
        </w:rPr>
        <w:t xml:space="preserve">Schools Out: </w:t>
      </w:r>
      <w:hyperlink r:id="rId40" w:history="1">
        <w:r w:rsidR="00C637C6" w:rsidRPr="00C637C6">
          <w:rPr>
            <w:rStyle w:val="Hyperlink"/>
            <w:rFonts w:ascii="Calibri" w:eastAsia="Calibri" w:hAnsi="Calibri" w:cs="Times New Roman"/>
            <w:iCs/>
            <w:sz w:val="24"/>
            <w:szCs w:val="24"/>
          </w:rPr>
          <w:t>www.schools-out.org.uk</w:t>
        </w:r>
      </w:hyperlink>
    </w:p>
    <w:sectPr w:rsidR="00426115" w:rsidRPr="00363710" w:rsidSect="00575A31">
      <w:footerReference w:type="default" r:id="rId41"/>
      <w:footerReference w:type="first" r:id="rId4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A31" w:rsidRDefault="00575A31" w:rsidP="00575A31">
      <w:pPr>
        <w:spacing w:after="0" w:line="240" w:lineRule="auto"/>
      </w:pPr>
      <w:r>
        <w:separator/>
      </w:r>
    </w:p>
  </w:endnote>
  <w:endnote w:type="continuationSeparator" w:id="0">
    <w:p w:rsidR="00575A31" w:rsidRDefault="00575A31" w:rsidP="00575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304939"/>
      <w:docPartObj>
        <w:docPartGallery w:val="Page Numbers (Bottom of Page)"/>
        <w:docPartUnique/>
      </w:docPartObj>
    </w:sdtPr>
    <w:sdtEndPr>
      <w:rPr>
        <w:color w:val="7F7F7F" w:themeColor="background1" w:themeShade="7F"/>
        <w:spacing w:val="60"/>
      </w:rPr>
    </w:sdtEndPr>
    <w:sdtContent>
      <w:p w:rsidR="00575A31" w:rsidRDefault="00575A3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575A31" w:rsidRDefault="00575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A31" w:rsidRPr="00575A31" w:rsidRDefault="00575A31" w:rsidP="00575A31">
    <w:pPr>
      <w:pStyle w:val="Footer"/>
      <w:jc w:val="center"/>
      <w:rPr>
        <w:lang w:val="en-US"/>
      </w:rPr>
    </w:pPr>
    <w:r w:rsidRPr="00575A31">
      <w:rPr>
        <w:lang w:val="en-US"/>
      </w:rPr>
      <w:ptab w:relativeTo="margin" w:alignment="left" w:leader="none"/>
    </w:r>
    <w:r w:rsidRPr="00575A31">
      <w:rPr>
        <w:lang w:val="en-US"/>
      </w:rPr>
      <w:t xml:space="preserve">BFS Naples </w:t>
    </w:r>
    <w:r>
      <w:rPr>
        <w:lang w:val="en-US"/>
      </w:rPr>
      <w:t>Anti-Bullying Policy</w:t>
    </w:r>
  </w:p>
  <w:p w:rsidR="00575A31" w:rsidRPr="00575A31" w:rsidRDefault="00575A31" w:rsidP="00575A31">
    <w:pPr>
      <w:pStyle w:val="Footer"/>
      <w:rPr>
        <w:lang w:val="en-US"/>
      </w:rPr>
    </w:pPr>
    <w:r w:rsidRPr="00575A31">
      <w:rPr>
        <w:lang w:val="en-US"/>
      </w:rPr>
      <w:tab/>
      <w:t xml:space="preserve">     </w:t>
    </w:r>
    <w:r>
      <w:rPr>
        <w:lang w:val="en-US"/>
      </w:rPr>
      <w:t xml:space="preserve">July </w:t>
    </w:r>
    <w:r w:rsidRPr="00575A31">
      <w:rPr>
        <w:lang w:val="en-US"/>
      </w:rPr>
      <w:t>2021</w:t>
    </w:r>
    <w:r w:rsidRPr="00575A31">
      <w:rPr>
        <w:lang w:val="en-US"/>
      </w:rPr>
      <w:ptab w:relativeTo="margin" w:alignment="left" w:leader="none"/>
    </w:r>
  </w:p>
  <w:p w:rsidR="00575A31" w:rsidRDefault="00575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A31" w:rsidRDefault="00575A31" w:rsidP="00575A31">
      <w:pPr>
        <w:spacing w:after="0" w:line="240" w:lineRule="auto"/>
      </w:pPr>
      <w:r>
        <w:separator/>
      </w:r>
    </w:p>
  </w:footnote>
  <w:footnote w:type="continuationSeparator" w:id="0">
    <w:p w:rsidR="00575A31" w:rsidRDefault="00575A31" w:rsidP="00575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72DB"/>
    <w:multiLevelType w:val="hybridMultilevel"/>
    <w:tmpl w:val="1D8499E0"/>
    <w:lvl w:ilvl="0" w:tplc="3D2E88AC">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82778"/>
    <w:multiLevelType w:val="multilevel"/>
    <w:tmpl w:val="E1A6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351FC"/>
    <w:multiLevelType w:val="hybridMultilevel"/>
    <w:tmpl w:val="7C72C0BA"/>
    <w:lvl w:ilvl="0" w:tplc="3D2E88AC">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8610C"/>
    <w:multiLevelType w:val="hybridMultilevel"/>
    <w:tmpl w:val="9CCA7E92"/>
    <w:lvl w:ilvl="0" w:tplc="0809000B">
      <w:start w:val="1"/>
      <w:numFmt w:val="bullet"/>
      <w:lvlText w:val=""/>
      <w:lvlJc w:val="left"/>
      <w:pPr>
        <w:ind w:left="1490" w:hanging="360"/>
      </w:pPr>
      <w:rPr>
        <w:rFonts w:ascii="Wingdings" w:hAnsi="Wingdings"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4" w15:restartNumberingAfterBreak="0">
    <w:nsid w:val="13B35D93"/>
    <w:multiLevelType w:val="hybridMultilevel"/>
    <w:tmpl w:val="55D4F66A"/>
    <w:lvl w:ilvl="0" w:tplc="3D2E88AC">
      <w:numFmt w:val="bullet"/>
      <w:lvlText w:val="•"/>
      <w:lvlJc w:val="left"/>
      <w:pPr>
        <w:ind w:left="1080" w:hanging="360"/>
      </w:pPr>
      <w:rPr>
        <w:rFonts w:ascii="Calibri" w:eastAsia="Comic Sans M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79335B"/>
    <w:multiLevelType w:val="hybridMultilevel"/>
    <w:tmpl w:val="CA78EBC6"/>
    <w:lvl w:ilvl="0" w:tplc="3D2E88AC">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3126C"/>
    <w:multiLevelType w:val="hybridMultilevel"/>
    <w:tmpl w:val="B7B40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11E5A"/>
    <w:multiLevelType w:val="hybridMultilevel"/>
    <w:tmpl w:val="504A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500DD"/>
    <w:multiLevelType w:val="hybridMultilevel"/>
    <w:tmpl w:val="926CE69C"/>
    <w:lvl w:ilvl="0" w:tplc="2C865EC8">
      <w:start w:val="1"/>
      <w:numFmt w:val="bullet"/>
      <w:lvlText w:val=""/>
      <w:lvlJc w:val="left"/>
      <w:pPr>
        <w:tabs>
          <w:tab w:val="num" w:pos="697"/>
        </w:tabs>
        <w:ind w:left="69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5573F"/>
    <w:multiLevelType w:val="hybridMultilevel"/>
    <w:tmpl w:val="6E9494EA"/>
    <w:lvl w:ilvl="0" w:tplc="DA860752">
      <w:start w:val="1"/>
      <w:numFmt w:val="bullet"/>
      <w:lvlText w:val=""/>
      <w:lvlJc w:val="left"/>
      <w:pPr>
        <w:tabs>
          <w:tab w:val="num" w:pos="700"/>
        </w:tabs>
        <w:ind w:left="700" w:hanging="340"/>
      </w:pPr>
      <w:rPr>
        <w:rFonts w:ascii="Wingdings" w:hAnsi="Wingdings" w:hint="default"/>
      </w:rPr>
    </w:lvl>
    <w:lvl w:ilvl="1" w:tplc="9848987C">
      <w:start w:val="1"/>
      <w:numFmt w:val="bullet"/>
      <w:lvlText w:val=""/>
      <w:lvlJc w:val="left"/>
      <w:pPr>
        <w:tabs>
          <w:tab w:val="num" w:pos="454"/>
        </w:tabs>
        <w:ind w:left="454" w:hanging="97"/>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6C7FFB"/>
    <w:multiLevelType w:val="hybridMultilevel"/>
    <w:tmpl w:val="179C16F0"/>
    <w:lvl w:ilvl="0" w:tplc="3D2E88AC">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C6D6E"/>
    <w:multiLevelType w:val="multilevel"/>
    <w:tmpl w:val="B3B8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82148"/>
    <w:multiLevelType w:val="hybridMultilevel"/>
    <w:tmpl w:val="E53487A2"/>
    <w:lvl w:ilvl="0" w:tplc="2C865EC8">
      <w:start w:val="1"/>
      <w:numFmt w:val="bullet"/>
      <w:lvlText w:val=""/>
      <w:lvlJc w:val="left"/>
      <w:pPr>
        <w:tabs>
          <w:tab w:val="num" w:pos="517"/>
        </w:tabs>
        <w:ind w:left="517" w:hanging="34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2B146904"/>
    <w:multiLevelType w:val="hybridMultilevel"/>
    <w:tmpl w:val="F5F672AA"/>
    <w:lvl w:ilvl="0" w:tplc="3D2E88AC">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154CAF"/>
    <w:multiLevelType w:val="hybridMultilevel"/>
    <w:tmpl w:val="458EC414"/>
    <w:lvl w:ilvl="0" w:tplc="1D302620">
      <w:start w:val="1"/>
      <w:numFmt w:val="bullet"/>
      <w:lvlText w:val=""/>
      <w:lvlJc w:val="left"/>
      <w:pPr>
        <w:tabs>
          <w:tab w:val="num" w:pos="177"/>
        </w:tabs>
        <w:ind w:left="177" w:hanging="357"/>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34125A3A"/>
    <w:multiLevelType w:val="multilevel"/>
    <w:tmpl w:val="3452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652361"/>
    <w:multiLevelType w:val="hybridMultilevel"/>
    <w:tmpl w:val="E55C8EBE"/>
    <w:lvl w:ilvl="0" w:tplc="3D2E88AC">
      <w:numFmt w:val="bullet"/>
      <w:lvlText w:val="•"/>
      <w:lvlJc w:val="left"/>
      <w:pPr>
        <w:ind w:left="1080" w:hanging="360"/>
      </w:pPr>
      <w:rPr>
        <w:rFonts w:ascii="Calibri" w:eastAsia="Comic Sans M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665BCE"/>
    <w:multiLevelType w:val="hybridMultilevel"/>
    <w:tmpl w:val="89CA8BD4"/>
    <w:lvl w:ilvl="0" w:tplc="2DF0A772">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7B2ACC"/>
    <w:multiLevelType w:val="hybridMultilevel"/>
    <w:tmpl w:val="FE3292F8"/>
    <w:lvl w:ilvl="0" w:tplc="2C865EC8">
      <w:start w:val="1"/>
      <w:numFmt w:val="bullet"/>
      <w:lvlText w:val=""/>
      <w:lvlJc w:val="left"/>
      <w:pPr>
        <w:tabs>
          <w:tab w:val="num" w:pos="697"/>
        </w:tabs>
        <w:ind w:left="69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B83012"/>
    <w:multiLevelType w:val="hybridMultilevel"/>
    <w:tmpl w:val="87B25280"/>
    <w:lvl w:ilvl="0" w:tplc="2C865EC8">
      <w:start w:val="1"/>
      <w:numFmt w:val="bullet"/>
      <w:lvlText w:val=""/>
      <w:lvlJc w:val="left"/>
      <w:pPr>
        <w:tabs>
          <w:tab w:val="num" w:pos="697"/>
        </w:tabs>
        <w:ind w:left="69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717A3E"/>
    <w:multiLevelType w:val="hybridMultilevel"/>
    <w:tmpl w:val="CF7C75FE"/>
    <w:lvl w:ilvl="0" w:tplc="3D2E88AC">
      <w:numFmt w:val="bullet"/>
      <w:lvlText w:val="•"/>
      <w:lvlJc w:val="left"/>
      <w:pPr>
        <w:ind w:left="1080" w:hanging="360"/>
      </w:pPr>
      <w:rPr>
        <w:rFonts w:ascii="Calibri" w:eastAsia="Comic Sans M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04046EF"/>
    <w:multiLevelType w:val="hybridMultilevel"/>
    <w:tmpl w:val="EFD8F392"/>
    <w:lvl w:ilvl="0" w:tplc="2C865EC8">
      <w:start w:val="1"/>
      <w:numFmt w:val="bullet"/>
      <w:lvlText w:val=""/>
      <w:lvlJc w:val="left"/>
      <w:pPr>
        <w:tabs>
          <w:tab w:val="num" w:pos="697"/>
        </w:tabs>
        <w:ind w:left="69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297ADB"/>
    <w:multiLevelType w:val="hybridMultilevel"/>
    <w:tmpl w:val="0FD49554"/>
    <w:lvl w:ilvl="0" w:tplc="3D2E88AC">
      <w:numFmt w:val="bullet"/>
      <w:lvlText w:val="•"/>
      <w:lvlJc w:val="left"/>
      <w:pPr>
        <w:ind w:left="1080" w:hanging="360"/>
      </w:pPr>
      <w:rPr>
        <w:rFonts w:ascii="Calibri" w:eastAsia="Comic Sans M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7A86C13"/>
    <w:multiLevelType w:val="hybridMultilevel"/>
    <w:tmpl w:val="DE58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6774F3"/>
    <w:multiLevelType w:val="hybridMultilevel"/>
    <w:tmpl w:val="AFEA55B6"/>
    <w:lvl w:ilvl="0" w:tplc="2C865EC8">
      <w:start w:val="1"/>
      <w:numFmt w:val="bullet"/>
      <w:lvlText w:val=""/>
      <w:lvlJc w:val="left"/>
      <w:pPr>
        <w:tabs>
          <w:tab w:val="num" w:pos="697"/>
        </w:tabs>
        <w:ind w:left="69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CE3492"/>
    <w:multiLevelType w:val="hybridMultilevel"/>
    <w:tmpl w:val="E5C0B34E"/>
    <w:lvl w:ilvl="0" w:tplc="3D2E88AC">
      <w:numFmt w:val="bullet"/>
      <w:lvlText w:val="•"/>
      <w:lvlJc w:val="left"/>
      <w:pPr>
        <w:ind w:left="1080" w:hanging="360"/>
      </w:pPr>
      <w:rPr>
        <w:rFonts w:ascii="Calibri" w:eastAsia="Comic Sans M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D033590"/>
    <w:multiLevelType w:val="hybridMultilevel"/>
    <w:tmpl w:val="06C4FB12"/>
    <w:lvl w:ilvl="0" w:tplc="3D2E88AC">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6D3CF1"/>
    <w:multiLevelType w:val="hybridMultilevel"/>
    <w:tmpl w:val="A0789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6"/>
  </w:num>
  <w:num w:numId="4">
    <w:abstractNumId w:val="23"/>
  </w:num>
  <w:num w:numId="5">
    <w:abstractNumId w:val="5"/>
  </w:num>
  <w:num w:numId="6">
    <w:abstractNumId w:val="25"/>
  </w:num>
  <w:num w:numId="7">
    <w:abstractNumId w:val="8"/>
  </w:num>
  <w:num w:numId="8">
    <w:abstractNumId w:val="0"/>
  </w:num>
  <w:num w:numId="9">
    <w:abstractNumId w:val="26"/>
  </w:num>
  <w:num w:numId="10">
    <w:abstractNumId w:val="22"/>
  </w:num>
  <w:num w:numId="11">
    <w:abstractNumId w:val="3"/>
  </w:num>
  <w:num w:numId="12">
    <w:abstractNumId w:val="2"/>
  </w:num>
  <w:num w:numId="13">
    <w:abstractNumId w:val="13"/>
  </w:num>
  <w:num w:numId="14">
    <w:abstractNumId w:val="10"/>
  </w:num>
  <w:num w:numId="15">
    <w:abstractNumId w:val="4"/>
  </w:num>
  <w:num w:numId="16">
    <w:abstractNumId w:val="19"/>
  </w:num>
  <w:num w:numId="17">
    <w:abstractNumId w:val="24"/>
  </w:num>
  <w:num w:numId="18">
    <w:abstractNumId w:val="14"/>
  </w:num>
  <w:num w:numId="19">
    <w:abstractNumId w:val="12"/>
  </w:num>
  <w:num w:numId="20">
    <w:abstractNumId w:val="17"/>
  </w:num>
  <w:num w:numId="21">
    <w:abstractNumId w:val="7"/>
  </w:num>
  <w:num w:numId="22">
    <w:abstractNumId w:val="18"/>
  </w:num>
  <w:num w:numId="23">
    <w:abstractNumId w:val="21"/>
  </w:num>
  <w:num w:numId="24">
    <w:abstractNumId w:val="20"/>
  </w:num>
  <w:num w:numId="25">
    <w:abstractNumId w:val="16"/>
  </w:num>
  <w:num w:numId="26">
    <w:abstractNumId w:val="1"/>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31"/>
    <w:rsid w:val="0016669F"/>
    <w:rsid w:val="00220706"/>
    <w:rsid w:val="00363710"/>
    <w:rsid w:val="00555033"/>
    <w:rsid w:val="00575A31"/>
    <w:rsid w:val="005C1595"/>
    <w:rsid w:val="007B2931"/>
    <w:rsid w:val="00A370AF"/>
    <w:rsid w:val="00A7185D"/>
    <w:rsid w:val="00B80B4C"/>
    <w:rsid w:val="00BC0861"/>
    <w:rsid w:val="00C637C6"/>
    <w:rsid w:val="00DB7922"/>
    <w:rsid w:val="00F06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31C0"/>
  <w15:chartTrackingRefBased/>
  <w15:docId w15:val="{0E3DA046-2FAA-4765-A14F-165CF53F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A31"/>
  </w:style>
  <w:style w:type="paragraph" w:styleId="Footer">
    <w:name w:val="footer"/>
    <w:basedOn w:val="Normal"/>
    <w:link w:val="FooterChar"/>
    <w:uiPriority w:val="99"/>
    <w:unhideWhenUsed/>
    <w:rsid w:val="00575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A31"/>
  </w:style>
  <w:style w:type="table" w:styleId="TableGrid">
    <w:name w:val="Table Grid"/>
    <w:basedOn w:val="TableNormal"/>
    <w:uiPriority w:val="59"/>
    <w:rsid w:val="00575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0AF"/>
    <w:pPr>
      <w:ind w:left="720"/>
      <w:contextualSpacing/>
    </w:pPr>
  </w:style>
  <w:style w:type="character" w:styleId="Hyperlink">
    <w:name w:val="Hyperlink"/>
    <w:basedOn w:val="DefaultParagraphFont"/>
    <w:uiPriority w:val="99"/>
    <w:unhideWhenUsed/>
    <w:rsid w:val="007B2931"/>
    <w:rPr>
      <w:color w:val="0563C1" w:themeColor="hyperlink"/>
      <w:u w:val="single"/>
    </w:rPr>
  </w:style>
  <w:style w:type="character" w:styleId="UnresolvedMention">
    <w:name w:val="Unresolved Mention"/>
    <w:basedOn w:val="DefaultParagraphFont"/>
    <w:uiPriority w:val="99"/>
    <w:semiHidden/>
    <w:unhideWhenUsed/>
    <w:rsid w:val="007B2931"/>
    <w:rPr>
      <w:color w:val="605E5C"/>
      <w:shd w:val="clear" w:color="auto" w:fill="E1DFDD"/>
    </w:rPr>
  </w:style>
  <w:style w:type="paragraph" w:styleId="NormalWeb">
    <w:name w:val="Normal (Web)"/>
    <w:basedOn w:val="Normal"/>
    <w:uiPriority w:val="99"/>
    <w:semiHidden/>
    <w:unhideWhenUsed/>
    <w:rsid w:val="0055503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042427">
      <w:bodyDiv w:val="1"/>
      <w:marLeft w:val="0"/>
      <w:marRight w:val="0"/>
      <w:marTop w:val="0"/>
      <w:marBottom w:val="0"/>
      <w:divBdr>
        <w:top w:val="none" w:sz="0" w:space="0" w:color="auto"/>
        <w:left w:val="none" w:sz="0" w:space="0" w:color="auto"/>
        <w:bottom w:val="none" w:sz="0" w:space="0" w:color="auto"/>
        <w:right w:val="none" w:sz="0" w:space="0" w:color="auto"/>
      </w:divBdr>
    </w:div>
    <w:div w:id="1323922903">
      <w:bodyDiv w:val="1"/>
      <w:marLeft w:val="0"/>
      <w:marRight w:val="0"/>
      <w:marTop w:val="0"/>
      <w:marBottom w:val="0"/>
      <w:divBdr>
        <w:top w:val="none" w:sz="0" w:space="0" w:color="auto"/>
        <w:left w:val="none" w:sz="0" w:space="0" w:color="auto"/>
        <w:bottom w:val="none" w:sz="0" w:space="0" w:color="auto"/>
        <w:right w:val="none" w:sz="0" w:space="0" w:color="auto"/>
      </w:divBdr>
    </w:div>
    <w:div w:id="171030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spcc.org.uk" TargetMode="External"/><Relationship Id="rId18" Type="http://schemas.openxmlformats.org/officeDocument/2006/relationships/hyperlink" Target="http://www.victimsupport.org.uk" TargetMode="External"/><Relationship Id="rId26" Type="http://schemas.openxmlformats.org/officeDocument/2006/relationships/hyperlink" Target="http://www.saferinternet.org.uk" TargetMode="External"/><Relationship Id="rId39" Type="http://schemas.openxmlformats.org/officeDocument/2006/relationships/hyperlink" Target="http://www.theproudtrust.org" TargetMode="External"/><Relationship Id="rId21" Type="http://schemas.openxmlformats.org/officeDocument/2006/relationships/hyperlink" Target="http://www.changingfaces.org.uk" TargetMode="External"/><Relationship Id="rId34" Type="http://schemas.openxmlformats.org/officeDocument/2006/relationships/hyperlink" Target="http://www.educateagainsthate.com" TargetMode="External"/><Relationship Id="rId42" Type="http://schemas.openxmlformats.org/officeDocument/2006/relationships/footer" Target="footer2.xml"/><Relationship Id="rId47"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restorativejustice.org.uk" TargetMode="External"/><Relationship Id="rId29" Type="http://schemas.openxmlformats.org/officeDocument/2006/relationships/hyperlink" Target="http://www.annefrank.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dscape.org.uk" TargetMode="External"/><Relationship Id="rId24" Type="http://schemas.openxmlformats.org/officeDocument/2006/relationships/hyperlink" Target="http://www.iwf.org.uk" TargetMode="External"/><Relationship Id="rId32" Type="http://schemas.openxmlformats.org/officeDocument/2006/relationships/hyperlink" Target="http://www.stophateuk.org" TargetMode="External"/><Relationship Id="rId37" Type="http://schemas.openxmlformats.org/officeDocument/2006/relationships/hyperlink" Target="http://www.metrocentreonline.org" TargetMode="External"/><Relationship Id="rId40" Type="http://schemas.openxmlformats.org/officeDocument/2006/relationships/hyperlink" Target="http://www.schools-out.org.uk" TargetMode="External"/><Relationship Id="rId45"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pshe-association.org.uk" TargetMode="External"/><Relationship Id="rId23" Type="http://schemas.openxmlformats.org/officeDocument/2006/relationships/hyperlink" Target="http://www.childnet.com" TargetMode="External"/><Relationship Id="rId28" Type="http://schemas.openxmlformats.org/officeDocument/2006/relationships/hyperlink" Target="http://www.gov.uk/government/publications/preventing-and-tackling-bullying" TargetMode="External"/><Relationship Id="rId36" Type="http://schemas.openxmlformats.org/officeDocument/2006/relationships/hyperlink" Target="http://www.barnardos.org.uk/what_we_do/our_work/lgbtq.htm" TargetMode="External"/><Relationship Id="rId10" Type="http://schemas.openxmlformats.org/officeDocument/2006/relationships/hyperlink" Target="http://www.familylives.org.uk" TargetMode="External"/><Relationship Id="rId19" Type="http://schemas.openxmlformats.org/officeDocument/2006/relationships/hyperlink" Target="http://www.youngminds.org.uk" TargetMode="External"/><Relationship Id="rId31" Type="http://schemas.openxmlformats.org/officeDocument/2006/relationships/hyperlink" Target="http://www.report-it.org.u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hildline.org.uk" TargetMode="External"/><Relationship Id="rId14" Type="http://schemas.openxmlformats.org/officeDocument/2006/relationships/hyperlink" Target="http://www.bullyinginterventiongroup.co.uk/index.php" TargetMode="External"/><Relationship Id="rId22" Type="http://schemas.openxmlformats.org/officeDocument/2006/relationships/hyperlink" Target="http://www.mencap.org.uk" TargetMode="External"/><Relationship Id="rId27" Type="http://schemas.openxmlformats.org/officeDocument/2006/relationships/hyperlink" Target="http://www.gov.uk/government/groups/uk-council-for-child-internet-safety-ukccis" TargetMode="External"/><Relationship Id="rId30" Type="http://schemas.openxmlformats.org/officeDocument/2006/relationships/hyperlink" Target="http://www.kickitout.org" TargetMode="External"/><Relationship Id="rId35" Type="http://schemas.openxmlformats.org/officeDocument/2006/relationships/hyperlink" Target="http://www.srtrc.org/educational" TargetMode="External"/><Relationship Id="rId43" Type="http://schemas.openxmlformats.org/officeDocument/2006/relationships/fontTable" Target="fontTable.xml"/><Relationship Id="rId8" Type="http://schemas.openxmlformats.org/officeDocument/2006/relationships/hyperlink" Target="http://www.anti-bullyingalliance.org.uk" TargetMode="External"/><Relationship Id="rId3" Type="http://schemas.openxmlformats.org/officeDocument/2006/relationships/settings" Target="settings.xml"/><Relationship Id="rId12" Type="http://schemas.openxmlformats.org/officeDocument/2006/relationships/hyperlink" Target="http://www.minded.org.uk" TargetMode="External"/><Relationship Id="rId17" Type="http://schemas.openxmlformats.org/officeDocument/2006/relationships/hyperlink" Target="http://www.diana-award.org.uk" TargetMode="External"/><Relationship Id="rId25" Type="http://schemas.openxmlformats.org/officeDocument/2006/relationships/hyperlink" Target="http://www.thinkuknow.co.uk" TargetMode="External"/><Relationship Id="rId33" Type="http://schemas.openxmlformats.org/officeDocument/2006/relationships/hyperlink" Target="http://www.tellmamauk.org" TargetMode="External"/><Relationship Id="rId38" Type="http://schemas.openxmlformats.org/officeDocument/2006/relationships/hyperlink" Target="http://www.eachaction.org.uk" TargetMode="External"/><Relationship Id="rId46" Type="http://schemas.openxmlformats.org/officeDocument/2006/relationships/customXml" Target="../customXml/item2.xml"/><Relationship Id="rId20" Type="http://schemas.openxmlformats.org/officeDocument/2006/relationships/hyperlink" Target="http://www.restorativejustice.org.uk/restorative-practiceschools"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271B197E32C49A7E455394B9604DF" ma:contentTypeVersion="15" ma:contentTypeDescription="Create a new document." ma:contentTypeScope="" ma:versionID="6b545fa65b81d1bdc29444376e6cf8c7">
  <xsd:schema xmlns:xsd="http://www.w3.org/2001/XMLSchema" xmlns:xs="http://www.w3.org/2001/XMLSchema" xmlns:p="http://schemas.microsoft.com/office/2006/metadata/properties" xmlns:ns2="982dfcb0-c61c-4435-8d04-8b090426daf0" xmlns:ns3="7309f27d-50ae-4b24-baee-fc6a4fd1f243" targetNamespace="http://schemas.microsoft.com/office/2006/metadata/properties" ma:root="true" ma:fieldsID="196b71f0a3a4f738af852bec722d99d6" ns2:_="" ns3:_="">
    <xsd:import namespace="982dfcb0-c61c-4435-8d04-8b090426daf0"/>
    <xsd:import namespace="7309f27d-50ae-4b24-baee-fc6a4fd1f2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dfcb0-c61c-4435-8d04-8b090426d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8a291e-a13c-4336-bace-f51374b51e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9f27d-50ae-4b24-baee-fc6a4fd1f2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fc1f9f-39f1-4722-95b8-b2ea6a240a4f}" ma:internalName="TaxCatchAll" ma:showField="CatchAllData" ma:web="7309f27d-50ae-4b24-baee-fc6a4fd1f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09f27d-50ae-4b24-baee-fc6a4fd1f243" xsi:nil="true"/>
    <lcf76f155ced4ddcb4097134ff3c332f xmlns="982dfcb0-c61c-4435-8d04-8b090426da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A4B396-E807-4966-AEA0-B157AA77A83F}"/>
</file>

<file path=customXml/itemProps2.xml><?xml version="1.0" encoding="utf-8"?>
<ds:datastoreItem xmlns:ds="http://schemas.openxmlformats.org/officeDocument/2006/customXml" ds:itemID="{F69877FD-2223-4791-8395-6F5B8998CDBD}"/>
</file>

<file path=customXml/itemProps3.xml><?xml version="1.0" encoding="utf-8"?>
<ds:datastoreItem xmlns:ds="http://schemas.openxmlformats.org/officeDocument/2006/customXml" ds:itemID="{1787677B-7DFF-40AD-A9E6-BCAA4F946CAF}"/>
</file>

<file path=docProps/app.xml><?xml version="1.0" encoding="utf-8"?>
<Properties xmlns="http://schemas.openxmlformats.org/officeDocument/2006/extended-properties" xmlns:vt="http://schemas.openxmlformats.org/officeDocument/2006/docPropsVTypes">
  <Template>Normal</Template>
  <TotalTime>1</TotalTime>
  <Pages>6</Pages>
  <Words>1777</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Directorate Children and Young People</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Wortley</dc:creator>
  <cp:keywords/>
  <dc:description/>
  <cp:lastModifiedBy>Leanne Wortley</cp:lastModifiedBy>
  <cp:revision>2</cp:revision>
  <dcterms:created xsi:type="dcterms:W3CDTF">2023-03-01T12:36:00Z</dcterms:created>
  <dcterms:modified xsi:type="dcterms:W3CDTF">2023-03-01T12:36:00Z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0x010100A30271B197E32C49A7E455394B9604DF</vt:lpwstr>
  </property>
</Properties>
</file>